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5" w:type="dxa"/>
        <w:tblLook w:val="01E0"/>
      </w:tblPr>
      <w:tblGrid>
        <w:gridCol w:w="9005"/>
      </w:tblGrid>
      <w:tr w:rsidR="00F4623B" w:rsidRPr="00747303" w:rsidTr="00747303">
        <w:trPr>
          <w:trHeight w:val="341"/>
        </w:trPr>
        <w:tc>
          <w:tcPr>
            <w:tcW w:w="9005" w:type="dxa"/>
          </w:tcPr>
          <w:tbl>
            <w:tblPr>
              <w:tblW w:w="8681" w:type="dxa"/>
              <w:tblInd w:w="108" w:type="dxa"/>
              <w:tblLook w:val="00A0"/>
            </w:tblPr>
            <w:tblGrid>
              <w:gridCol w:w="4145"/>
              <w:gridCol w:w="4536"/>
            </w:tblGrid>
            <w:tr w:rsidR="00F4623B" w:rsidRPr="00747303" w:rsidTr="00747303">
              <w:tc>
                <w:tcPr>
                  <w:tcW w:w="4145" w:type="dxa"/>
                  <w:tcBorders>
                    <w:top w:val="nil"/>
                    <w:left w:val="nil"/>
                    <w:bottom w:val="nil"/>
                    <w:right w:val="nil"/>
                  </w:tcBorders>
                </w:tcPr>
                <w:p w:rsidR="00F4623B" w:rsidRPr="008F16DF" w:rsidRDefault="00F4623B" w:rsidP="005D5CEC">
                  <w:pPr>
                    <w:pStyle w:val="aa"/>
                    <w:keepNext/>
                    <w:suppressAutoHyphens/>
                    <w:rPr>
                      <w:rFonts w:ascii="Tahoma" w:hAnsi="Tahoma" w:cs="Tahoma"/>
                      <w:sz w:val="20"/>
                      <w:szCs w:val="20"/>
                    </w:rPr>
                  </w:pPr>
                </w:p>
              </w:tc>
              <w:tc>
                <w:tcPr>
                  <w:tcW w:w="4536" w:type="dxa"/>
                  <w:tcBorders>
                    <w:top w:val="nil"/>
                    <w:left w:val="nil"/>
                    <w:bottom w:val="nil"/>
                    <w:right w:val="nil"/>
                  </w:tcBorders>
                </w:tcPr>
                <w:p w:rsidR="00F4623B" w:rsidRPr="00747303" w:rsidRDefault="00F4623B" w:rsidP="005D5CEC">
                  <w:pPr>
                    <w:keepNext/>
                    <w:spacing w:after="0" w:line="240" w:lineRule="auto"/>
                    <w:ind w:left="1026"/>
                    <w:rPr>
                      <w:rFonts w:ascii="Tahoma" w:hAnsi="Tahoma" w:cs="Tahoma"/>
                      <w:b/>
                      <w:noProof/>
                      <w:sz w:val="20"/>
                      <w:szCs w:val="20"/>
                      <w:lang w:val="el-GR"/>
                    </w:rPr>
                  </w:pPr>
                </w:p>
              </w:tc>
            </w:tr>
          </w:tbl>
          <w:p w:rsidR="00F4623B" w:rsidRPr="00747303" w:rsidRDefault="00F4623B" w:rsidP="005D5CEC">
            <w:pPr>
              <w:keepNext/>
              <w:tabs>
                <w:tab w:val="left" w:pos="6120"/>
              </w:tabs>
              <w:spacing w:after="120" w:line="288" w:lineRule="auto"/>
              <w:ind w:firstLine="284"/>
              <w:jc w:val="left"/>
              <w:rPr>
                <w:rFonts w:ascii="Tahoma" w:hAnsi="Tahoma" w:cs="Tahoma"/>
                <w:b/>
                <w:sz w:val="20"/>
                <w:szCs w:val="20"/>
                <w:lang w:val="el-GR" w:eastAsia="el-GR"/>
              </w:rPr>
            </w:pPr>
          </w:p>
        </w:tc>
      </w:tr>
    </w:tbl>
    <w:p w:rsidR="00F4623B" w:rsidRPr="00FA645C" w:rsidRDefault="00F4623B" w:rsidP="005D5CEC">
      <w:pPr>
        <w:pStyle w:val="aa"/>
        <w:keepNext/>
        <w:tabs>
          <w:tab w:val="clear" w:pos="284"/>
          <w:tab w:val="left" w:pos="5529"/>
          <w:tab w:val="left" w:pos="6521"/>
        </w:tabs>
        <w:suppressAutoHyphens/>
        <w:ind w:left="0" w:firstLine="0"/>
        <w:rPr>
          <w:rFonts w:ascii="Tahoma" w:hAnsi="Tahoma" w:cs="Tahoma"/>
          <w:sz w:val="20"/>
          <w:szCs w:val="20"/>
        </w:rPr>
      </w:pPr>
      <w:r w:rsidRPr="00FA645C">
        <w:rPr>
          <w:rFonts w:ascii="Tahoma" w:hAnsi="Tahoma" w:cs="Tahoma"/>
          <w:sz w:val="20"/>
          <w:szCs w:val="20"/>
        </w:rPr>
        <w:object w:dxaOrig="2225" w:dyaOrig="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pt;height:37.65pt" o:ole="" fillcolor="window">
            <v:imagedata r:id="rId8" o:title=""/>
          </v:shape>
          <o:OLEObject Type="Embed" ProgID="MSDraw" ShapeID="_x0000_i1025" DrawAspect="Content" ObjectID="_1559728589" r:id="rId9"/>
        </w:object>
      </w:r>
    </w:p>
    <w:p w:rsidR="00F4623B" w:rsidRPr="00FA645C" w:rsidRDefault="00F4623B" w:rsidP="005D5CEC">
      <w:pPr>
        <w:pStyle w:val="aa"/>
        <w:keepNext/>
        <w:tabs>
          <w:tab w:val="clear" w:pos="284"/>
          <w:tab w:val="left" w:pos="0"/>
          <w:tab w:val="left" w:pos="6521"/>
        </w:tabs>
        <w:suppressAutoHyphens/>
        <w:ind w:left="0" w:firstLine="0"/>
        <w:rPr>
          <w:rFonts w:ascii="Tahoma" w:hAnsi="Tahoma" w:cs="Tahoma"/>
          <w:sz w:val="20"/>
          <w:szCs w:val="20"/>
        </w:rPr>
      </w:pPr>
    </w:p>
    <w:tbl>
      <w:tblPr>
        <w:tblW w:w="0" w:type="auto"/>
        <w:tblLook w:val="01E0"/>
      </w:tblPr>
      <w:tblGrid>
        <w:gridCol w:w="5329"/>
        <w:gridCol w:w="3913"/>
      </w:tblGrid>
      <w:tr w:rsidR="00F4623B" w:rsidRPr="00BD2506" w:rsidTr="00C27C32">
        <w:tc>
          <w:tcPr>
            <w:tcW w:w="5329" w:type="dxa"/>
          </w:tcPr>
          <w:p w:rsidR="00F4623B" w:rsidRPr="00747303" w:rsidRDefault="00F4623B" w:rsidP="005D5CEC">
            <w:pPr>
              <w:keepNext/>
              <w:tabs>
                <w:tab w:val="left" w:pos="0"/>
              </w:tabs>
              <w:spacing w:after="0" w:line="240" w:lineRule="auto"/>
              <w:rPr>
                <w:rFonts w:ascii="Tahoma" w:hAnsi="Tahoma" w:cs="Tahoma"/>
                <w:b/>
                <w:sz w:val="20"/>
                <w:szCs w:val="20"/>
                <w:lang w:val="el-GR"/>
              </w:rPr>
            </w:pPr>
            <w:r w:rsidRPr="00747303">
              <w:rPr>
                <w:rFonts w:ascii="Tahoma" w:hAnsi="Tahoma" w:cs="Tahoma"/>
                <w:b/>
                <w:sz w:val="20"/>
                <w:szCs w:val="20"/>
                <w:lang w:val="el-GR"/>
              </w:rPr>
              <w:t>ΕΛΛΗΝΙΚΗ ΔΗΜΟΚΡΑΤΙΑ</w:t>
            </w:r>
            <w:r w:rsidRPr="00747303">
              <w:rPr>
                <w:rFonts w:ascii="Tahoma" w:hAnsi="Tahoma" w:cs="Tahoma"/>
                <w:b/>
                <w:sz w:val="20"/>
                <w:szCs w:val="20"/>
                <w:lang w:val="el-GR"/>
              </w:rPr>
              <w:tab/>
            </w:r>
          </w:p>
          <w:p w:rsidR="00F4623B" w:rsidRPr="00DA6153" w:rsidRDefault="00EA4138" w:rsidP="00EA4138">
            <w:pPr>
              <w:keepNext/>
              <w:spacing w:after="0" w:line="240" w:lineRule="auto"/>
              <w:rPr>
                <w:rFonts w:ascii="Tahoma" w:hAnsi="Tahoma" w:cs="Tahoma"/>
                <w:b/>
                <w:sz w:val="20"/>
                <w:szCs w:val="20"/>
                <w:lang w:val="el-GR"/>
              </w:rPr>
            </w:pPr>
            <w:r>
              <w:rPr>
                <w:rFonts w:ascii="Tahoma" w:hAnsi="Tahoma" w:cs="Tahoma"/>
                <w:b/>
                <w:sz w:val="20"/>
                <w:szCs w:val="20"/>
                <w:lang w:val="el-GR"/>
              </w:rPr>
              <w:t>ΥΠΟΥΡΓΕΙΟ ΑΓΡΟΤΙΚΗΣ</w:t>
            </w:r>
          </w:p>
          <w:p w:rsidR="00F4623B" w:rsidRDefault="00F4623B" w:rsidP="005D5CEC">
            <w:pPr>
              <w:keepNext/>
              <w:tabs>
                <w:tab w:val="left" w:pos="0"/>
              </w:tabs>
              <w:spacing w:after="0" w:line="240" w:lineRule="auto"/>
              <w:rPr>
                <w:rFonts w:ascii="Tahoma" w:hAnsi="Tahoma" w:cs="Tahoma"/>
                <w:b/>
                <w:sz w:val="20"/>
                <w:szCs w:val="20"/>
                <w:lang w:val="el-GR"/>
              </w:rPr>
            </w:pPr>
            <w:r w:rsidRPr="00747303">
              <w:rPr>
                <w:rFonts w:ascii="Tahoma" w:hAnsi="Tahoma" w:cs="Tahoma"/>
                <w:b/>
                <w:sz w:val="20"/>
                <w:szCs w:val="20"/>
                <w:lang w:val="el-GR"/>
              </w:rPr>
              <w:t>ΑΝΑΠΤΥΞΗΣ &amp; ΤΡΟΦΙΜΩΝ</w:t>
            </w:r>
          </w:p>
          <w:p w:rsidR="00E77E71" w:rsidRDefault="00E77E71" w:rsidP="005D5CEC">
            <w:pPr>
              <w:keepNext/>
              <w:tabs>
                <w:tab w:val="left" w:pos="0"/>
              </w:tabs>
              <w:spacing w:after="0" w:line="240" w:lineRule="auto"/>
              <w:rPr>
                <w:rFonts w:ascii="Tahoma" w:hAnsi="Tahoma" w:cs="Tahoma"/>
                <w:b/>
                <w:sz w:val="20"/>
                <w:szCs w:val="20"/>
                <w:lang w:val="el-GR"/>
              </w:rPr>
            </w:pPr>
            <w:r>
              <w:rPr>
                <w:rFonts w:ascii="Tahoma" w:hAnsi="Tahoma" w:cs="Tahoma"/>
                <w:b/>
                <w:sz w:val="20"/>
                <w:szCs w:val="20"/>
                <w:lang w:val="el-GR"/>
              </w:rPr>
              <w:t>ΓΕΝΙΚΗ ΓΡΑΜΜΑΤΕΙΑ ΑΓΡΟΤΙΚΗΣ ΠΟΛΙΤΙΚΗΣ</w:t>
            </w:r>
          </w:p>
          <w:p w:rsidR="00E77E71" w:rsidRDefault="00E77E71" w:rsidP="005D5CEC">
            <w:pPr>
              <w:keepNext/>
              <w:tabs>
                <w:tab w:val="left" w:pos="0"/>
              </w:tabs>
              <w:spacing w:after="0" w:line="240" w:lineRule="auto"/>
              <w:rPr>
                <w:rFonts w:ascii="Tahoma" w:hAnsi="Tahoma" w:cs="Tahoma"/>
                <w:b/>
                <w:sz w:val="20"/>
                <w:szCs w:val="20"/>
                <w:lang w:val="el-GR"/>
              </w:rPr>
            </w:pPr>
            <w:r>
              <w:rPr>
                <w:rFonts w:ascii="Tahoma" w:hAnsi="Tahoma" w:cs="Tahoma"/>
                <w:b/>
                <w:sz w:val="20"/>
                <w:szCs w:val="20"/>
                <w:lang w:val="el-GR"/>
              </w:rPr>
              <w:t>ΚΑΙ ΔΙΑΧΕΙΡΙΣΗΣ ΚΟΙΝΟΤΙΚΩΝ ΠΟΡΩΝ</w:t>
            </w:r>
          </w:p>
          <w:p w:rsidR="0062079E" w:rsidRDefault="00F4623B" w:rsidP="00EA4138">
            <w:pPr>
              <w:keepNext/>
              <w:spacing w:after="0" w:line="240" w:lineRule="auto"/>
              <w:rPr>
                <w:rFonts w:ascii="Tahoma" w:hAnsi="Tahoma" w:cs="Tahoma"/>
                <w:b/>
                <w:sz w:val="20"/>
                <w:szCs w:val="20"/>
                <w:lang w:val="el-GR"/>
              </w:rPr>
            </w:pPr>
            <w:r>
              <w:rPr>
                <w:rFonts w:ascii="Tahoma" w:hAnsi="Tahoma" w:cs="Tahoma"/>
                <w:b/>
                <w:sz w:val="20"/>
                <w:szCs w:val="20"/>
                <w:lang w:val="el-GR"/>
              </w:rPr>
              <w:t>ΓΕΝΙΚΗ ΔΙΕΥΘΥΝΣΗ</w:t>
            </w:r>
          </w:p>
          <w:p w:rsidR="00F4623B" w:rsidRPr="00747303" w:rsidRDefault="00F4623B" w:rsidP="005D5CEC">
            <w:pPr>
              <w:keepNext/>
              <w:tabs>
                <w:tab w:val="left" w:pos="0"/>
              </w:tabs>
              <w:spacing w:after="0" w:line="240" w:lineRule="auto"/>
              <w:rPr>
                <w:rFonts w:ascii="Tahoma" w:hAnsi="Tahoma" w:cs="Tahoma"/>
                <w:b/>
                <w:sz w:val="20"/>
                <w:szCs w:val="20"/>
                <w:lang w:val="el-GR"/>
              </w:rPr>
            </w:pPr>
            <w:r>
              <w:rPr>
                <w:rFonts w:ascii="Tahoma" w:hAnsi="Tahoma" w:cs="Tahoma"/>
                <w:b/>
                <w:sz w:val="20"/>
                <w:szCs w:val="20"/>
                <w:lang w:val="el-GR"/>
              </w:rPr>
              <w:t>ΒΙΩΣΙΜΗΣ ΑΓΡΟΤΙΚΗΣ ΑΝΑΠΤΥΞΗΣ</w:t>
            </w:r>
          </w:p>
          <w:p w:rsidR="00F4623B" w:rsidRPr="00747303" w:rsidRDefault="00F4623B" w:rsidP="005D5CEC">
            <w:pPr>
              <w:keepNext/>
              <w:tabs>
                <w:tab w:val="left" w:pos="0"/>
              </w:tabs>
              <w:spacing w:after="0" w:line="240" w:lineRule="auto"/>
              <w:rPr>
                <w:rFonts w:ascii="Tahoma" w:hAnsi="Tahoma" w:cs="Tahoma"/>
                <w:b/>
                <w:sz w:val="20"/>
                <w:szCs w:val="20"/>
                <w:lang w:val="el-GR"/>
              </w:rPr>
            </w:pPr>
            <w:r w:rsidRPr="00747303">
              <w:rPr>
                <w:rFonts w:ascii="Tahoma" w:hAnsi="Tahoma" w:cs="Tahoma"/>
                <w:b/>
                <w:sz w:val="20"/>
                <w:szCs w:val="20"/>
                <w:lang w:val="el-GR"/>
              </w:rPr>
              <w:t>Δ/ΝΣΗ ΠΡΟΓΡΑΜΜΑΤΙΣΜΟΥ &amp;ΕΦΑΡΜΟΓΩΝ</w:t>
            </w:r>
          </w:p>
          <w:p w:rsidR="00F4623B" w:rsidRPr="00747303" w:rsidRDefault="00F4623B" w:rsidP="00EA4138">
            <w:pPr>
              <w:keepNext/>
              <w:spacing w:after="0" w:line="240" w:lineRule="auto"/>
              <w:rPr>
                <w:rFonts w:ascii="Tahoma" w:hAnsi="Tahoma" w:cs="Tahoma"/>
                <w:b/>
                <w:sz w:val="20"/>
                <w:szCs w:val="20"/>
                <w:lang w:val="el-GR"/>
              </w:rPr>
            </w:pPr>
            <w:r w:rsidRPr="00747303">
              <w:rPr>
                <w:rFonts w:ascii="Tahoma" w:hAnsi="Tahoma" w:cs="Tahoma"/>
                <w:b/>
                <w:sz w:val="20"/>
                <w:szCs w:val="20"/>
                <w:lang w:val="el-GR"/>
              </w:rPr>
              <w:t>ΤΜΗΜΑ ΑΝΑΠΤΥΞΙΑΚΩΝ ΠΡΟΓΡΑΜΜΑΤΩΝ</w:t>
            </w:r>
          </w:p>
          <w:p w:rsidR="00F4623B" w:rsidRPr="00747303" w:rsidRDefault="00F4623B" w:rsidP="005D5CEC">
            <w:pPr>
              <w:keepNext/>
              <w:tabs>
                <w:tab w:val="left" w:pos="0"/>
              </w:tabs>
              <w:spacing w:after="0" w:line="240" w:lineRule="auto"/>
              <w:rPr>
                <w:rFonts w:ascii="Tahoma" w:hAnsi="Tahoma" w:cs="Tahoma"/>
                <w:b/>
                <w:sz w:val="20"/>
                <w:szCs w:val="20"/>
                <w:lang w:val="el-GR"/>
              </w:rPr>
            </w:pPr>
            <w:r w:rsidRPr="00747303">
              <w:rPr>
                <w:rFonts w:ascii="Tahoma" w:hAnsi="Tahoma" w:cs="Tahoma"/>
                <w:b/>
                <w:sz w:val="20"/>
                <w:szCs w:val="20"/>
                <w:lang w:val="el-GR"/>
              </w:rPr>
              <w:t>ΚΑΙ ΜΕΛΕΤΩΝ ΓΕΩΡΓΙΚΩΝ ΔΙΑΡΘΡΩΣΕΩΝ</w:t>
            </w:r>
          </w:p>
          <w:p w:rsidR="0062079E" w:rsidRDefault="0062079E" w:rsidP="005D5CEC">
            <w:pPr>
              <w:pStyle w:val="ab"/>
              <w:keepNext/>
              <w:tabs>
                <w:tab w:val="left" w:pos="0"/>
              </w:tabs>
              <w:suppressAutoHyphens/>
              <w:jc w:val="both"/>
              <w:rPr>
                <w:rFonts w:ascii="Tahoma" w:hAnsi="Tahoma" w:cs="Tahoma"/>
                <w:color w:val="000000"/>
              </w:rPr>
            </w:pPr>
          </w:p>
          <w:p w:rsidR="00F4623B" w:rsidRPr="00FA645C" w:rsidRDefault="00F4623B" w:rsidP="005D5CEC">
            <w:pPr>
              <w:pStyle w:val="ab"/>
              <w:keepNext/>
              <w:tabs>
                <w:tab w:val="left" w:pos="0"/>
              </w:tabs>
              <w:suppressAutoHyphens/>
              <w:jc w:val="both"/>
              <w:rPr>
                <w:rFonts w:ascii="Tahoma" w:hAnsi="Tahoma" w:cs="Tahoma"/>
                <w:color w:val="000000"/>
              </w:rPr>
            </w:pPr>
            <w:r w:rsidRPr="00FA645C">
              <w:rPr>
                <w:rFonts w:ascii="Tahoma" w:hAnsi="Tahoma" w:cs="Tahoma"/>
                <w:color w:val="000000"/>
              </w:rPr>
              <w:t>Ταχ. Δ/νση</w:t>
            </w:r>
            <w:r w:rsidRPr="00FA645C">
              <w:rPr>
                <w:rFonts w:ascii="Tahoma" w:hAnsi="Tahoma" w:cs="Tahoma"/>
                <w:color w:val="000000"/>
              </w:rPr>
              <w:tab/>
              <w:t xml:space="preserve">: </w:t>
            </w:r>
            <w:r w:rsidRPr="00FA645C">
              <w:rPr>
                <w:rFonts w:ascii="Tahoma" w:hAnsi="Tahoma" w:cs="Tahoma"/>
              </w:rPr>
              <w:t>Σκαλιστήρη 19 &amp; Πατησίων 207Α</w:t>
            </w:r>
          </w:p>
          <w:p w:rsidR="00F4623B" w:rsidRPr="00FA645C" w:rsidRDefault="00F4623B" w:rsidP="005D5CEC">
            <w:pPr>
              <w:pStyle w:val="ab"/>
              <w:keepNext/>
              <w:tabs>
                <w:tab w:val="left" w:pos="0"/>
              </w:tabs>
              <w:suppressAutoHyphens/>
              <w:jc w:val="both"/>
              <w:rPr>
                <w:rFonts w:ascii="Tahoma" w:hAnsi="Tahoma" w:cs="Tahoma"/>
                <w:color w:val="000000"/>
              </w:rPr>
            </w:pPr>
            <w:r w:rsidRPr="00FA645C">
              <w:rPr>
                <w:rFonts w:ascii="Tahoma" w:hAnsi="Tahoma" w:cs="Tahoma"/>
                <w:color w:val="000000"/>
              </w:rPr>
              <w:t>Τ.Κ.</w:t>
            </w:r>
            <w:r w:rsidRPr="00FA645C">
              <w:rPr>
                <w:rFonts w:ascii="Tahoma" w:hAnsi="Tahoma" w:cs="Tahoma"/>
                <w:color w:val="000000"/>
              </w:rPr>
              <w:tab/>
            </w:r>
            <w:r w:rsidRPr="00FA645C">
              <w:rPr>
                <w:rFonts w:ascii="Tahoma" w:hAnsi="Tahoma" w:cs="Tahoma"/>
                <w:color w:val="000000"/>
              </w:rPr>
              <w:tab/>
              <w:t>:</w:t>
            </w:r>
            <w:r w:rsidR="00D14204">
              <w:rPr>
                <w:rFonts w:ascii="Tahoma" w:hAnsi="Tahoma" w:cs="Tahoma"/>
                <w:color w:val="000000"/>
              </w:rPr>
              <w:t xml:space="preserve"> </w:t>
            </w:r>
            <w:bookmarkStart w:id="0" w:name="_GoBack"/>
            <w:bookmarkEnd w:id="0"/>
            <w:r w:rsidRPr="00FA645C">
              <w:rPr>
                <w:rFonts w:ascii="Tahoma" w:hAnsi="Tahoma" w:cs="Tahoma"/>
              </w:rPr>
              <w:t xml:space="preserve">112 53, </w:t>
            </w:r>
            <w:r w:rsidRPr="00FA645C">
              <w:rPr>
                <w:rFonts w:ascii="Tahoma" w:hAnsi="Tahoma" w:cs="Tahoma"/>
                <w:color w:val="000000"/>
              </w:rPr>
              <w:t>Αθήνα</w:t>
            </w:r>
          </w:p>
          <w:p w:rsidR="00F4623B" w:rsidRPr="00747303" w:rsidRDefault="00F4623B" w:rsidP="005D5CEC">
            <w:pPr>
              <w:keepNext/>
              <w:tabs>
                <w:tab w:val="left" w:pos="0"/>
              </w:tabs>
              <w:spacing w:after="0" w:line="240" w:lineRule="auto"/>
              <w:rPr>
                <w:rFonts w:ascii="Tahoma" w:hAnsi="Tahoma" w:cs="Tahoma"/>
                <w:sz w:val="20"/>
                <w:szCs w:val="20"/>
                <w:lang w:val="el-GR"/>
              </w:rPr>
            </w:pPr>
            <w:r w:rsidRPr="00747303">
              <w:rPr>
                <w:rFonts w:ascii="Tahoma" w:hAnsi="Tahoma" w:cs="Tahoma"/>
                <w:sz w:val="20"/>
                <w:szCs w:val="20"/>
                <w:lang w:val="el-GR"/>
              </w:rPr>
              <w:t>Πληροφορίες</w:t>
            </w:r>
            <w:r w:rsidRPr="00747303">
              <w:rPr>
                <w:rFonts w:ascii="Tahoma" w:hAnsi="Tahoma" w:cs="Tahoma"/>
                <w:sz w:val="20"/>
                <w:szCs w:val="20"/>
                <w:lang w:val="el-GR"/>
              </w:rPr>
              <w:tab/>
              <w:t>:</w:t>
            </w:r>
            <w:r w:rsidR="00D14204">
              <w:rPr>
                <w:rFonts w:ascii="Tahoma" w:hAnsi="Tahoma" w:cs="Tahoma"/>
                <w:sz w:val="20"/>
                <w:szCs w:val="20"/>
                <w:lang w:val="el-GR"/>
              </w:rPr>
              <w:t xml:space="preserve"> </w:t>
            </w:r>
            <w:r>
              <w:rPr>
                <w:rFonts w:ascii="Tahoma" w:hAnsi="Tahoma" w:cs="Tahoma"/>
                <w:sz w:val="20"/>
                <w:szCs w:val="20"/>
                <w:lang w:val="el-GR"/>
              </w:rPr>
              <w:t>Β. Παπακανέλλου</w:t>
            </w:r>
          </w:p>
          <w:p w:rsidR="00F4623B" w:rsidRPr="00614DEA" w:rsidRDefault="00F4623B" w:rsidP="005D5CEC">
            <w:pPr>
              <w:keepNext/>
              <w:tabs>
                <w:tab w:val="left" w:pos="0"/>
              </w:tabs>
              <w:spacing w:after="0" w:line="240" w:lineRule="auto"/>
              <w:rPr>
                <w:rFonts w:ascii="Tahoma" w:hAnsi="Tahoma" w:cs="Tahoma"/>
                <w:sz w:val="20"/>
                <w:szCs w:val="20"/>
              </w:rPr>
            </w:pPr>
            <w:r w:rsidRPr="00747303">
              <w:rPr>
                <w:rFonts w:ascii="Tahoma" w:hAnsi="Tahoma" w:cs="Tahoma"/>
                <w:sz w:val="20"/>
                <w:szCs w:val="20"/>
                <w:lang w:val="el-GR"/>
              </w:rPr>
              <w:t>Τηλέφωνο</w:t>
            </w:r>
            <w:r w:rsidRPr="00614DEA">
              <w:rPr>
                <w:rFonts w:ascii="Tahoma" w:hAnsi="Tahoma" w:cs="Tahoma"/>
                <w:sz w:val="20"/>
                <w:szCs w:val="20"/>
              </w:rPr>
              <w:tab/>
              <w:t>: 210 2124324</w:t>
            </w:r>
          </w:p>
          <w:p w:rsidR="00F4623B" w:rsidRPr="00614DEA" w:rsidRDefault="00F4623B" w:rsidP="005D5CEC">
            <w:pPr>
              <w:keepNext/>
              <w:tabs>
                <w:tab w:val="left" w:pos="0"/>
              </w:tabs>
              <w:spacing w:after="0" w:line="240" w:lineRule="auto"/>
              <w:rPr>
                <w:rFonts w:ascii="Tahoma" w:hAnsi="Tahoma" w:cs="Tahoma"/>
                <w:sz w:val="20"/>
                <w:szCs w:val="20"/>
              </w:rPr>
            </w:pPr>
            <w:r w:rsidRPr="00747303">
              <w:rPr>
                <w:rFonts w:ascii="Tahoma" w:hAnsi="Tahoma" w:cs="Tahoma"/>
                <w:sz w:val="20"/>
                <w:szCs w:val="20"/>
              </w:rPr>
              <w:t>Fax</w:t>
            </w:r>
            <w:r w:rsidRPr="00614DEA">
              <w:rPr>
                <w:rFonts w:ascii="Tahoma" w:hAnsi="Tahoma" w:cs="Tahoma"/>
                <w:sz w:val="20"/>
                <w:szCs w:val="20"/>
              </w:rPr>
              <w:tab/>
            </w:r>
            <w:r w:rsidRPr="00614DEA">
              <w:rPr>
                <w:rFonts w:ascii="Tahoma" w:hAnsi="Tahoma" w:cs="Tahoma"/>
                <w:sz w:val="20"/>
                <w:szCs w:val="20"/>
              </w:rPr>
              <w:tab/>
              <w:t>: 210 2128183</w:t>
            </w:r>
          </w:p>
          <w:p w:rsidR="00F4623B" w:rsidRPr="00614DEA" w:rsidRDefault="00F4623B" w:rsidP="005D5CEC">
            <w:pPr>
              <w:keepNext/>
              <w:tabs>
                <w:tab w:val="left" w:pos="0"/>
              </w:tabs>
              <w:spacing w:after="0" w:line="240" w:lineRule="auto"/>
              <w:rPr>
                <w:rFonts w:ascii="Tahoma" w:hAnsi="Tahoma" w:cs="Tahoma"/>
                <w:sz w:val="20"/>
                <w:szCs w:val="20"/>
              </w:rPr>
            </w:pPr>
            <w:r w:rsidRPr="00747303">
              <w:rPr>
                <w:rFonts w:ascii="Tahoma" w:hAnsi="Tahoma" w:cs="Tahoma"/>
                <w:sz w:val="20"/>
                <w:szCs w:val="20"/>
              </w:rPr>
              <w:t>e</w:t>
            </w:r>
            <w:r w:rsidRPr="00614DEA">
              <w:rPr>
                <w:rFonts w:ascii="Tahoma" w:hAnsi="Tahoma" w:cs="Tahoma"/>
                <w:sz w:val="20"/>
                <w:szCs w:val="20"/>
              </w:rPr>
              <w:t>-</w:t>
            </w:r>
            <w:r w:rsidRPr="00747303">
              <w:rPr>
                <w:rFonts w:ascii="Tahoma" w:hAnsi="Tahoma" w:cs="Tahoma"/>
                <w:sz w:val="20"/>
                <w:szCs w:val="20"/>
              </w:rPr>
              <w:t>mail</w:t>
            </w:r>
            <w:r w:rsidR="00CC6344" w:rsidRPr="00614DEA">
              <w:rPr>
                <w:rFonts w:ascii="Tahoma" w:hAnsi="Tahoma" w:cs="Tahoma"/>
                <w:sz w:val="20"/>
                <w:szCs w:val="20"/>
              </w:rPr>
              <w:tab/>
            </w:r>
            <w:r w:rsidR="00CC6344" w:rsidRPr="00614DEA">
              <w:rPr>
                <w:rFonts w:ascii="Tahoma" w:hAnsi="Tahoma" w:cs="Tahoma"/>
                <w:sz w:val="20"/>
                <w:szCs w:val="20"/>
              </w:rPr>
              <w:tab/>
            </w:r>
            <w:r w:rsidRPr="00614DEA">
              <w:rPr>
                <w:rFonts w:ascii="Tahoma" w:hAnsi="Tahoma" w:cs="Tahoma"/>
                <w:sz w:val="20"/>
                <w:szCs w:val="20"/>
              </w:rPr>
              <w:t>:</w:t>
            </w:r>
            <w:r w:rsidR="00D14204" w:rsidRPr="00614DEA">
              <w:rPr>
                <w:rFonts w:ascii="Tahoma" w:hAnsi="Tahoma" w:cs="Tahoma"/>
                <w:sz w:val="20"/>
                <w:szCs w:val="20"/>
              </w:rPr>
              <w:t xml:space="preserve"> </w:t>
            </w:r>
            <w:r w:rsidRPr="00747303">
              <w:rPr>
                <w:rFonts w:ascii="Tahoma" w:hAnsi="Tahoma" w:cs="Tahoma"/>
                <w:sz w:val="20"/>
                <w:szCs w:val="20"/>
              </w:rPr>
              <w:t>ax</w:t>
            </w:r>
            <w:r w:rsidRPr="00614DEA">
              <w:rPr>
                <w:rFonts w:ascii="Tahoma" w:hAnsi="Tahoma" w:cs="Tahoma"/>
                <w:sz w:val="20"/>
                <w:szCs w:val="20"/>
              </w:rPr>
              <w:t>5</w:t>
            </w:r>
            <w:r>
              <w:rPr>
                <w:rFonts w:ascii="Tahoma" w:hAnsi="Tahoma" w:cs="Tahoma"/>
                <w:sz w:val="20"/>
                <w:szCs w:val="20"/>
              </w:rPr>
              <w:t>u</w:t>
            </w:r>
            <w:r w:rsidRPr="00614DEA">
              <w:rPr>
                <w:rFonts w:ascii="Tahoma" w:hAnsi="Tahoma" w:cs="Tahoma"/>
                <w:sz w:val="20"/>
                <w:szCs w:val="20"/>
              </w:rPr>
              <w:t>079@</w:t>
            </w:r>
            <w:r w:rsidRPr="00747303">
              <w:rPr>
                <w:rFonts w:ascii="Tahoma" w:hAnsi="Tahoma" w:cs="Tahoma"/>
                <w:sz w:val="20"/>
                <w:szCs w:val="20"/>
              </w:rPr>
              <w:t>minagric</w:t>
            </w:r>
            <w:r w:rsidRPr="00614DEA">
              <w:rPr>
                <w:rFonts w:ascii="Tahoma" w:hAnsi="Tahoma" w:cs="Tahoma"/>
                <w:sz w:val="20"/>
                <w:szCs w:val="20"/>
              </w:rPr>
              <w:t>.</w:t>
            </w:r>
            <w:r w:rsidRPr="00747303">
              <w:rPr>
                <w:rFonts w:ascii="Tahoma" w:hAnsi="Tahoma" w:cs="Tahoma"/>
                <w:sz w:val="20"/>
                <w:szCs w:val="20"/>
              </w:rPr>
              <w:t>gr</w:t>
            </w:r>
          </w:p>
          <w:p w:rsidR="00F4623B" w:rsidRPr="00614DEA" w:rsidRDefault="00F4623B" w:rsidP="005D5CEC">
            <w:pPr>
              <w:keepNext/>
              <w:tabs>
                <w:tab w:val="left" w:pos="0"/>
              </w:tabs>
              <w:spacing w:after="0" w:line="240" w:lineRule="auto"/>
              <w:rPr>
                <w:rFonts w:ascii="Tahoma" w:hAnsi="Tahoma" w:cs="Tahoma"/>
                <w:b/>
                <w:sz w:val="20"/>
                <w:szCs w:val="20"/>
              </w:rPr>
            </w:pPr>
          </w:p>
        </w:tc>
        <w:tc>
          <w:tcPr>
            <w:tcW w:w="3913" w:type="dxa"/>
          </w:tcPr>
          <w:p w:rsidR="00F4623B" w:rsidRPr="00747303" w:rsidRDefault="00F4623B" w:rsidP="005D5CEC">
            <w:pPr>
              <w:keepNext/>
              <w:spacing w:after="0" w:line="240" w:lineRule="auto"/>
              <w:rPr>
                <w:rFonts w:ascii="Tahoma" w:hAnsi="Tahoma" w:cs="Tahoma"/>
                <w:noProof/>
                <w:sz w:val="20"/>
                <w:szCs w:val="20"/>
                <w:lang w:val="el-GR"/>
              </w:rPr>
            </w:pPr>
            <w:r w:rsidRPr="00747303">
              <w:rPr>
                <w:rFonts w:ascii="Tahoma" w:hAnsi="Tahoma" w:cs="Tahoma"/>
                <w:noProof/>
                <w:sz w:val="20"/>
                <w:szCs w:val="20"/>
                <w:lang w:val="el-GR"/>
              </w:rPr>
              <w:t>Αθήνα,</w:t>
            </w:r>
            <w:r w:rsidR="008512B2">
              <w:rPr>
                <w:rFonts w:ascii="Tahoma" w:hAnsi="Tahoma" w:cs="Tahoma"/>
                <w:noProof/>
                <w:sz w:val="20"/>
                <w:szCs w:val="20"/>
                <w:lang w:val="el-GR"/>
              </w:rPr>
              <w:t xml:space="preserve"> 23-06-2017</w:t>
            </w:r>
          </w:p>
          <w:p w:rsidR="00F4623B" w:rsidRPr="00747303" w:rsidRDefault="00F4623B" w:rsidP="005D5CEC">
            <w:pPr>
              <w:keepNext/>
              <w:spacing w:after="0" w:line="240" w:lineRule="auto"/>
              <w:rPr>
                <w:rFonts w:ascii="Tahoma" w:hAnsi="Tahoma" w:cs="Tahoma"/>
                <w:noProof/>
                <w:sz w:val="20"/>
                <w:szCs w:val="20"/>
                <w:lang w:val="el-GR"/>
              </w:rPr>
            </w:pPr>
            <w:r w:rsidRPr="00747303">
              <w:rPr>
                <w:rFonts w:ascii="Tahoma" w:hAnsi="Tahoma" w:cs="Tahoma"/>
                <w:noProof/>
                <w:sz w:val="20"/>
                <w:szCs w:val="20"/>
                <w:lang w:val="el-GR"/>
              </w:rPr>
              <w:t xml:space="preserve">Αρ. Πρωτ: </w:t>
            </w:r>
            <w:r w:rsidR="008512B2">
              <w:rPr>
                <w:rFonts w:ascii="Tahoma" w:hAnsi="Tahoma" w:cs="Tahoma"/>
                <w:noProof/>
                <w:sz w:val="20"/>
                <w:szCs w:val="20"/>
                <w:lang w:val="el-GR"/>
              </w:rPr>
              <w:t>1338/68195</w:t>
            </w:r>
          </w:p>
          <w:p w:rsidR="00F4623B" w:rsidRPr="00747303" w:rsidRDefault="00F4623B" w:rsidP="005D5CEC">
            <w:pPr>
              <w:keepNext/>
              <w:spacing w:after="0" w:line="240" w:lineRule="auto"/>
              <w:rPr>
                <w:rFonts w:ascii="Tahoma" w:hAnsi="Tahoma" w:cs="Tahoma"/>
                <w:noProof/>
                <w:sz w:val="20"/>
                <w:szCs w:val="20"/>
                <w:lang w:val="el-GR"/>
              </w:rPr>
            </w:pPr>
          </w:p>
          <w:p w:rsidR="00F4623B" w:rsidRPr="00747303" w:rsidRDefault="00F4623B" w:rsidP="005D5CEC">
            <w:pPr>
              <w:keepNext/>
              <w:tabs>
                <w:tab w:val="left" w:pos="0"/>
              </w:tabs>
              <w:spacing w:after="0" w:line="240" w:lineRule="auto"/>
              <w:rPr>
                <w:rFonts w:ascii="Tahoma" w:hAnsi="Tahoma" w:cs="Tahoma"/>
                <w:b/>
                <w:sz w:val="20"/>
                <w:szCs w:val="20"/>
                <w:lang w:val="el-GR"/>
              </w:rPr>
            </w:pPr>
          </w:p>
          <w:p w:rsidR="00F4623B" w:rsidRPr="00747303" w:rsidRDefault="00F4623B" w:rsidP="005D5CEC">
            <w:pPr>
              <w:keepNext/>
              <w:tabs>
                <w:tab w:val="left" w:pos="0"/>
              </w:tabs>
              <w:spacing w:after="0" w:line="240" w:lineRule="auto"/>
              <w:jc w:val="center"/>
              <w:rPr>
                <w:rFonts w:ascii="Tahoma" w:hAnsi="Tahoma" w:cs="Tahoma"/>
                <w:b/>
                <w:sz w:val="20"/>
                <w:szCs w:val="20"/>
                <w:lang w:val="el-GR"/>
              </w:rPr>
            </w:pPr>
          </w:p>
          <w:p w:rsidR="00F4623B" w:rsidRPr="00747303" w:rsidRDefault="00F4623B" w:rsidP="005D5CEC">
            <w:pPr>
              <w:keepNext/>
              <w:tabs>
                <w:tab w:val="left" w:pos="0"/>
              </w:tabs>
              <w:spacing w:after="0" w:line="240" w:lineRule="auto"/>
              <w:rPr>
                <w:rFonts w:ascii="Tahoma" w:hAnsi="Tahoma" w:cs="Tahoma"/>
                <w:b/>
                <w:sz w:val="20"/>
                <w:szCs w:val="20"/>
                <w:lang w:val="el-GR"/>
              </w:rPr>
            </w:pPr>
          </w:p>
          <w:p w:rsidR="00F4623B" w:rsidRPr="00747303" w:rsidRDefault="00F4623B" w:rsidP="005D5CEC">
            <w:pPr>
              <w:keepNext/>
              <w:tabs>
                <w:tab w:val="left" w:pos="0"/>
              </w:tabs>
              <w:spacing w:after="0" w:line="240" w:lineRule="auto"/>
              <w:rPr>
                <w:rFonts w:ascii="Tahoma" w:hAnsi="Tahoma" w:cs="Tahoma"/>
                <w:b/>
                <w:sz w:val="20"/>
                <w:szCs w:val="20"/>
                <w:lang w:val="el-GR"/>
              </w:rPr>
            </w:pPr>
          </w:p>
          <w:p w:rsidR="00F4623B" w:rsidRPr="00747303" w:rsidRDefault="00F4623B" w:rsidP="005D5CEC">
            <w:pPr>
              <w:keepNext/>
              <w:tabs>
                <w:tab w:val="left" w:pos="0"/>
              </w:tabs>
              <w:spacing w:after="0" w:line="240" w:lineRule="auto"/>
              <w:rPr>
                <w:rFonts w:ascii="Tahoma" w:hAnsi="Tahoma" w:cs="Tahoma"/>
                <w:b/>
                <w:sz w:val="20"/>
                <w:szCs w:val="20"/>
                <w:lang w:val="el-GR"/>
              </w:rPr>
            </w:pPr>
          </w:p>
        </w:tc>
      </w:tr>
      <w:tr w:rsidR="00F4623B" w:rsidRPr="00BD2506" w:rsidTr="00C27C32">
        <w:tc>
          <w:tcPr>
            <w:tcW w:w="5329" w:type="dxa"/>
          </w:tcPr>
          <w:p w:rsidR="00F4623B" w:rsidRPr="00747303" w:rsidRDefault="00F4623B" w:rsidP="005D5CEC">
            <w:pPr>
              <w:keepNext/>
              <w:tabs>
                <w:tab w:val="left" w:pos="0"/>
              </w:tabs>
              <w:spacing w:after="0" w:line="240" w:lineRule="auto"/>
              <w:rPr>
                <w:rFonts w:ascii="Tahoma" w:hAnsi="Tahoma" w:cs="Tahoma"/>
                <w:b/>
                <w:sz w:val="20"/>
                <w:szCs w:val="20"/>
                <w:lang w:val="el-GR"/>
              </w:rPr>
            </w:pPr>
          </w:p>
        </w:tc>
        <w:tc>
          <w:tcPr>
            <w:tcW w:w="3913" w:type="dxa"/>
          </w:tcPr>
          <w:p w:rsidR="00F4623B" w:rsidRPr="00747303" w:rsidRDefault="00F4623B" w:rsidP="005D5CEC">
            <w:pPr>
              <w:keepNext/>
              <w:spacing w:after="0" w:line="240" w:lineRule="auto"/>
              <w:rPr>
                <w:rFonts w:ascii="Tahoma" w:hAnsi="Tahoma" w:cs="Tahoma"/>
                <w:noProof/>
                <w:sz w:val="20"/>
                <w:szCs w:val="20"/>
                <w:lang w:val="el-GR"/>
              </w:rPr>
            </w:pPr>
          </w:p>
        </w:tc>
      </w:tr>
    </w:tbl>
    <w:p w:rsidR="00F4623B" w:rsidRPr="00FA645C" w:rsidRDefault="00F4623B" w:rsidP="005D5CEC">
      <w:pPr>
        <w:keepNext/>
        <w:jc w:val="center"/>
        <w:rPr>
          <w:rFonts w:ascii="Tahoma" w:hAnsi="Tahoma" w:cs="Tahoma"/>
          <w:b/>
          <w:sz w:val="20"/>
          <w:szCs w:val="20"/>
          <w:lang w:val="el-GR"/>
        </w:rPr>
      </w:pPr>
      <w:r>
        <w:rPr>
          <w:rFonts w:ascii="Tahoma" w:hAnsi="Tahoma" w:cs="Tahoma"/>
          <w:b/>
          <w:sz w:val="20"/>
          <w:szCs w:val="20"/>
          <w:lang w:val="el-GR"/>
        </w:rPr>
        <w:t>1</w:t>
      </w:r>
      <w:r w:rsidRPr="00EE0D3B">
        <w:rPr>
          <w:rFonts w:ascii="Tahoma" w:hAnsi="Tahoma" w:cs="Tahoma"/>
          <w:b/>
          <w:sz w:val="20"/>
          <w:szCs w:val="20"/>
          <w:vertAlign w:val="superscript"/>
          <w:lang w:val="el-GR"/>
        </w:rPr>
        <w:t>η</w:t>
      </w:r>
      <w:r>
        <w:rPr>
          <w:rFonts w:ascii="Tahoma" w:hAnsi="Tahoma" w:cs="Tahoma"/>
          <w:b/>
          <w:sz w:val="20"/>
          <w:szCs w:val="20"/>
          <w:lang w:val="el-GR"/>
        </w:rPr>
        <w:t xml:space="preserve"> </w:t>
      </w:r>
      <w:r w:rsidRPr="00FA645C">
        <w:rPr>
          <w:rFonts w:ascii="Tahoma" w:hAnsi="Tahoma" w:cs="Tahoma"/>
          <w:b/>
          <w:sz w:val="20"/>
          <w:szCs w:val="20"/>
          <w:lang w:val="el-GR"/>
        </w:rPr>
        <w:t>ΠΡΟΣΚΛΗΣΗ</w:t>
      </w:r>
      <w:r>
        <w:rPr>
          <w:rFonts w:ascii="Tahoma" w:hAnsi="Tahoma" w:cs="Tahoma"/>
          <w:b/>
          <w:sz w:val="20"/>
          <w:szCs w:val="20"/>
          <w:lang w:val="el-GR"/>
        </w:rPr>
        <w:t xml:space="preserve"> ΕΚΔΗΛΩΣΗΣ ΕΝΔΙΑΦΕΡΟΝΤΟΣ</w:t>
      </w:r>
    </w:p>
    <w:p w:rsidR="00F4623B" w:rsidRPr="00FA645C" w:rsidRDefault="00F4623B" w:rsidP="005D5CEC">
      <w:pPr>
        <w:keepNext/>
        <w:jc w:val="center"/>
        <w:rPr>
          <w:rFonts w:ascii="Tahoma" w:hAnsi="Tahoma" w:cs="Tahoma"/>
          <w:b/>
          <w:sz w:val="20"/>
          <w:szCs w:val="20"/>
          <w:lang w:val="el-GR"/>
        </w:rPr>
      </w:pPr>
      <w:r w:rsidRPr="00FA645C">
        <w:rPr>
          <w:rFonts w:ascii="Tahoma" w:hAnsi="Tahoma" w:cs="Tahoma"/>
          <w:b/>
          <w:sz w:val="20"/>
          <w:szCs w:val="20"/>
          <w:lang w:val="el-GR"/>
        </w:rPr>
        <w:t>ΓΙΑ ΤΗΝ ΥΠΟΒΟΛΗ ΑΙΤΗΣΕΩΝ ΣΤΗΡΙΞΗΣ</w:t>
      </w:r>
    </w:p>
    <w:p w:rsidR="00F4623B" w:rsidRPr="00FA645C" w:rsidRDefault="00F4623B" w:rsidP="005D5CEC">
      <w:pPr>
        <w:keepNext/>
        <w:jc w:val="center"/>
        <w:rPr>
          <w:rFonts w:ascii="Tahoma" w:hAnsi="Tahoma" w:cs="Tahoma"/>
          <w:b/>
          <w:sz w:val="20"/>
          <w:szCs w:val="20"/>
          <w:lang w:val="el-GR"/>
        </w:rPr>
      </w:pPr>
      <w:r w:rsidRPr="00FA645C">
        <w:rPr>
          <w:rFonts w:ascii="Tahoma" w:hAnsi="Tahoma" w:cs="Tahoma"/>
          <w:b/>
          <w:sz w:val="20"/>
          <w:szCs w:val="20"/>
          <w:lang w:val="el-GR"/>
        </w:rPr>
        <w:t>ΣΤΟ ΠΡΟΓΡΑΜΜΑ «ΑΓΡΟΤΙΚΗ ΑΝΑΠΤΥΞΗ ΤΗΣ ΕΛΛΑΔΑΣ 2014 – 2020»</w:t>
      </w:r>
    </w:p>
    <w:p w:rsidR="00F4623B" w:rsidRPr="00FA645C" w:rsidRDefault="00F4623B" w:rsidP="005D5CEC">
      <w:pPr>
        <w:keepNext/>
        <w:ind w:firstLine="567"/>
        <w:rPr>
          <w:rFonts w:ascii="Tahoma" w:hAnsi="Tahoma" w:cs="Tahoma"/>
          <w:sz w:val="20"/>
          <w:szCs w:val="20"/>
          <w:lang w:val="el-GR"/>
        </w:rPr>
      </w:pPr>
      <w:r w:rsidRPr="00FA645C">
        <w:rPr>
          <w:rFonts w:ascii="Tahoma" w:hAnsi="Tahoma" w:cs="Tahoma"/>
          <w:b/>
          <w:sz w:val="20"/>
          <w:szCs w:val="20"/>
          <w:lang w:val="el-GR"/>
        </w:rPr>
        <w:t>Υπομέτρο 4.2:</w:t>
      </w:r>
      <w:r w:rsidRPr="00FA645C">
        <w:rPr>
          <w:rFonts w:ascii="Tahoma" w:hAnsi="Tahoma" w:cs="Tahoma"/>
          <w:sz w:val="20"/>
          <w:szCs w:val="20"/>
          <w:lang w:val="el-GR"/>
        </w:rPr>
        <w:t xml:space="preserve"> «Στήριξη για επενδύσεις στη μεταποίηση, εμπορία ή και ανάπτυξη γεωργικών προϊόντων»</w:t>
      </w:r>
    </w:p>
    <w:p w:rsidR="00F4623B" w:rsidRPr="00FA645C" w:rsidRDefault="00F4623B" w:rsidP="005D5CEC">
      <w:pPr>
        <w:keepNext/>
        <w:spacing w:line="360" w:lineRule="auto"/>
        <w:ind w:right="38" w:firstLine="567"/>
        <w:rPr>
          <w:rStyle w:val="13"/>
          <w:rFonts w:ascii="Tahoma" w:hAnsi="Tahoma" w:cs="Tahoma"/>
          <w:sz w:val="20"/>
          <w:szCs w:val="20"/>
          <w:lang w:val="el-GR"/>
        </w:rPr>
      </w:pPr>
      <w:r w:rsidRPr="00FA645C">
        <w:rPr>
          <w:rFonts w:ascii="Tahoma" w:hAnsi="Tahoma" w:cs="Tahoma"/>
          <w:b/>
          <w:sz w:val="20"/>
          <w:szCs w:val="20"/>
          <w:lang w:val="el-GR"/>
        </w:rPr>
        <w:t>Δράση 4.2.</w:t>
      </w:r>
      <w:r w:rsidRPr="0034384C">
        <w:rPr>
          <w:rFonts w:ascii="Tahoma" w:hAnsi="Tahoma" w:cs="Tahoma"/>
          <w:b/>
          <w:sz w:val="20"/>
          <w:szCs w:val="20"/>
          <w:lang w:val="el-GR"/>
        </w:rPr>
        <w:t>2</w:t>
      </w:r>
      <w:r w:rsidRPr="00FA645C">
        <w:rPr>
          <w:rFonts w:ascii="Tahoma" w:hAnsi="Tahoma" w:cs="Tahoma"/>
          <w:b/>
          <w:sz w:val="20"/>
          <w:szCs w:val="20"/>
          <w:lang w:val="el-GR"/>
        </w:rPr>
        <w:t>:</w:t>
      </w:r>
      <w:r w:rsidRPr="00FA645C">
        <w:rPr>
          <w:rFonts w:ascii="Tahoma" w:hAnsi="Tahoma" w:cs="Tahoma"/>
          <w:sz w:val="20"/>
          <w:szCs w:val="20"/>
          <w:lang w:val="el-GR"/>
        </w:rPr>
        <w:t xml:space="preserve"> «Μεταποίηση, εμπορία ή και ανάπτυξη</w:t>
      </w:r>
      <w:r>
        <w:rPr>
          <w:rFonts w:ascii="Tahoma" w:hAnsi="Tahoma" w:cs="Tahoma"/>
          <w:sz w:val="20"/>
          <w:szCs w:val="20"/>
          <w:lang w:val="el-GR"/>
        </w:rPr>
        <w:t xml:space="preserve"> γεωργικών προϊόντων</w:t>
      </w:r>
      <w:r w:rsidRPr="00FA645C">
        <w:rPr>
          <w:rFonts w:ascii="Tahoma" w:hAnsi="Tahoma" w:cs="Tahoma"/>
          <w:sz w:val="20"/>
          <w:szCs w:val="20"/>
          <w:lang w:val="el-GR"/>
        </w:rPr>
        <w:t xml:space="preserve"> με τελικό προϊόν </w:t>
      </w:r>
      <w:r>
        <w:rPr>
          <w:rFonts w:ascii="Tahoma" w:hAnsi="Tahoma" w:cs="Tahoma"/>
          <w:sz w:val="20"/>
          <w:szCs w:val="20"/>
          <w:lang w:val="el-GR"/>
        </w:rPr>
        <w:t>εκτός</w:t>
      </w:r>
      <w:r w:rsidRPr="00FA645C">
        <w:rPr>
          <w:rFonts w:ascii="Tahoma" w:hAnsi="Tahoma" w:cs="Tahoma"/>
          <w:sz w:val="20"/>
          <w:szCs w:val="20"/>
          <w:lang w:val="el-GR"/>
        </w:rPr>
        <w:t xml:space="preserve"> του</w:t>
      </w:r>
      <w:r w:rsidRPr="00FA645C">
        <w:rPr>
          <w:rFonts w:ascii="Tahoma" w:hAnsi="Tahoma" w:cs="Tahoma"/>
          <w:sz w:val="20"/>
          <w:szCs w:val="20"/>
        </w:rPr>
        <w:t> </w:t>
      </w:r>
      <w:r w:rsidRPr="00FA645C">
        <w:rPr>
          <w:rFonts w:ascii="Tahoma" w:hAnsi="Tahoma" w:cs="Tahoma"/>
          <w:sz w:val="20"/>
          <w:szCs w:val="20"/>
          <w:lang w:val="el-GR"/>
        </w:rPr>
        <w:t>Παραρτήματος Ι της Συνθήκης για τη Λειτουργία της Ευρωπαϊκής Ένωσης (</w:t>
      </w:r>
      <w:r>
        <w:rPr>
          <w:rFonts w:ascii="Tahoma" w:hAnsi="Tahoma" w:cs="Tahoma"/>
          <w:sz w:val="20"/>
          <w:szCs w:val="20"/>
          <w:lang w:val="el-GR"/>
        </w:rPr>
        <w:t xml:space="preserve">μη </w:t>
      </w:r>
      <w:r w:rsidRPr="00FA645C">
        <w:rPr>
          <w:rFonts w:ascii="Tahoma" w:hAnsi="Tahoma" w:cs="Tahoma"/>
          <w:sz w:val="20"/>
          <w:szCs w:val="20"/>
          <w:lang w:val="el-GR"/>
        </w:rPr>
        <w:t>γεωργικό προϊόν).</w:t>
      </w:r>
    </w:p>
    <w:p w:rsidR="00F4623B" w:rsidRDefault="00F4623B" w:rsidP="005D5CEC">
      <w:pPr>
        <w:keepNext/>
        <w:spacing w:after="120"/>
        <w:jc w:val="center"/>
        <w:rPr>
          <w:rFonts w:ascii="Tahoma" w:hAnsi="Tahoma" w:cs="Tahoma"/>
          <w:b/>
          <w:sz w:val="20"/>
          <w:szCs w:val="20"/>
          <w:lang w:val="el-GR"/>
        </w:rPr>
      </w:pPr>
      <w:r w:rsidRPr="00FA645C">
        <w:rPr>
          <w:rFonts w:ascii="Tahoma" w:hAnsi="Tahoma" w:cs="Tahoma"/>
          <w:b/>
          <w:sz w:val="20"/>
          <w:szCs w:val="20"/>
          <w:lang w:val="el-GR"/>
        </w:rPr>
        <w:t xml:space="preserve">Ο ΓΕΝΙΚΟΣ ΓΡΑΜΜΑΤΕΑΣ </w:t>
      </w:r>
    </w:p>
    <w:p w:rsidR="00F4623B" w:rsidRPr="00FA645C" w:rsidRDefault="00F4623B" w:rsidP="005D5CEC">
      <w:pPr>
        <w:keepNext/>
        <w:spacing w:after="120"/>
        <w:jc w:val="center"/>
        <w:rPr>
          <w:rFonts w:ascii="Tahoma" w:hAnsi="Tahoma" w:cs="Tahoma"/>
          <w:b/>
          <w:sz w:val="20"/>
          <w:szCs w:val="20"/>
          <w:lang w:val="el-GR"/>
        </w:rPr>
      </w:pPr>
      <w:r w:rsidRPr="00FA645C">
        <w:rPr>
          <w:rFonts w:ascii="Tahoma" w:hAnsi="Tahoma" w:cs="Tahoma"/>
          <w:b/>
          <w:sz w:val="20"/>
          <w:szCs w:val="20"/>
          <w:lang w:val="el-GR"/>
        </w:rPr>
        <w:t>ΑΓΡΟΤΙΚΗΣ ΠΟΛΙΤΙΚΗΣ</w:t>
      </w:r>
      <w:r>
        <w:rPr>
          <w:rFonts w:ascii="Tahoma" w:hAnsi="Tahoma" w:cs="Tahoma"/>
          <w:b/>
          <w:sz w:val="20"/>
          <w:szCs w:val="20"/>
          <w:lang w:val="el-GR"/>
        </w:rPr>
        <w:t xml:space="preserve"> </w:t>
      </w:r>
      <w:r w:rsidRPr="00FA645C">
        <w:rPr>
          <w:rFonts w:ascii="Tahoma" w:hAnsi="Tahoma" w:cs="Tahoma"/>
          <w:b/>
          <w:sz w:val="20"/>
          <w:szCs w:val="20"/>
          <w:lang w:val="el-GR"/>
        </w:rPr>
        <w:t>ΚΑΙ ΔΙΑΧΕΙΡΙΣΗΣ ΚΟΙΝΟΤΙΚΩΝ ΠΟΡΩΝ</w:t>
      </w:r>
      <w:r>
        <w:rPr>
          <w:rFonts w:ascii="Tahoma" w:hAnsi="Tahoma" w:cs="Tahoma"/>
          <w:b/>
          <w:sz w:val="20"/>
          <w:szCs w:val="20"/>
          <w:lang w:val="el-GR"/>
        </w:rPr>
        <w:tab/>
      </w:r>
    </w:p>
    <w:p w:rsidR="00F4623B" w:rsidRPr="00FA645C" w:rsidRDefault="00F4623B" w:rsidP="005D5CEC">
      <w:pPr>
        <w:keepNext/>
        <w:spacing w:line="360" w:lineRule="auto"/>
        <w:rPr>
          <w:rFonts w:ascii="Tahoma" w:hAnsi="Tahoma" w:cs="Tahoma"/>
          <w:sz w:val="20"/>
          <w:szCs w:val="20"/>
          <w:lang w:val="el-GR"/>
        </w:rPr>
      </w:pPr>
      <w:r w:rsidRPr="00FA645C">
        <w:rPr>
          <w:rFonts w:ascii="Tahoma" w:hAnsi="Tahoma" w:cs="Tahoma"/>
          <w:sz w:val="20"/>
          <w:szCs w:val="20"/>
          <w:lang w:val="el-GR"/>
        </w:rPr>
        <w:t>Έχοντας υπ’ όψη:</w:t>
      </w:r>
    </w:p>
    <w:p w:rsidR="00F4623B" w:rsidRPr="00D20086" w:rsidRDefault="00F4623B" w:rsidP="005D5CEC">
      <w:pPr>
        <w:keepNext/>
        <w:spacing w:line="360" w:lineRule="auto"/>
        <w:rPr>
          <w:rFonts w:ascii="Tahoma" w:hAnsi="Tahoma" w:cs="Tahoma"/>
          <w:b/>
          <w:sz w:val="20"/>
          <w:szCs w:val="20"/>
          <w:u w:val="single"/>
          <w:lang w:val="el-GR"/>
        </w:rPr>
      </w:pPr>
      <w:r w:rsidRPr="00D20086">
        <w:rPr>
          <w:rFonts w:ascii="Tahoma" w:hAnsi="Tahoma" w:cs="Tahoma"/>
          <w:b/>
          <w:sz w:val="20"/>
          <w:szCs w:val="20"/>
          <w:u w:val="single"/>
          <w:lang w:val="el-GR"/>
        </w:rPr>
        <w:t xml:space="preserve">Α. Τις εθνικές διατάξεις: </w:t>
      </w:r>
    </w:p>
    <w:p w:rsidR="00F4623B" w:rsidRPr="00FA645C" w:rsidRDefault="00F4623B" w:rsidP="005D5CEC">
      <w:pPr>
        <w:pStyle w:val="10"/>
        <w:keepNext/>
        <w:numPr>
          <w:ilvl w:val="0"/>
          <w:numId w:val="2"/>
        </w:numPr>
        <w:spacing w:line="360" w:lineRule="auto"/>
        <w:ind w:left="426" w:hanging="426"/>
        <w:rPr>
          <w:rFonts w:ascii="Tahoma" w:hAnsi="Tahoma" w:cs="Tahoma"/>
          <w:sz w:val="20"/>
          <w:szCs w:val="20"/>
          <w:lang w:val="el-GR"/>
        </w:rPr>
      </w:pPr>
      <w:r w:rsidRPr="00FA645C">
        <w:rPr>
          <w:rFonts w:ascii="Tahoma" w:hAnsi="Tahoma" w:cs="Tahoma"/>
          <w:sz w:val="20"/>
          <w:szCs w:val="20"/>
          <w:lang w:val="el-GR"/>
        </w:rPr>
        <w:t xml:space="preserve">Το Ν. 4314/23-12-2014 (ΦΕΚ Α΄ 265)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Α΄297) και άλλες διατάξεις», όπως κάθε φορά ισχύει και ειδικότερα το άρθρο </w:t>
      </w:r>
      <w:r w:rsidR="00204B3A" w:rsidRPr="00FA645C">
        <w:rPr>
          <w:rFonts w:ascii="Tahoma" w:hAnsi="Tahoma" w:cs="Tahoma"/>
          <w:sz w:val="20"/>
          <w:szCs w:val="20"/>
          <w:lang w:val="el-GR"/>
        </w:rPr>
        <w:t>6</w:t>
      </w:r>
      <w:r w:rsidR="00204B3A">
        <w:rPr>
          <w:rFonts w:ascii="Tahoma" w:hAnsi="Tahoma" w:cs="Tahoma"/>
          <w:sz w:val="20"/>
          <w:szCs w:val="20"/>
          <w:lang w:val="el-GR"/>
        </w:rPr>
        <w:t>6</w:t>
      </w:r>
      <w:r w:rsidRPr="00FA645C">
        <w:rPr>
          <w:rFonts w:ascii="Tahoma" w:hAnsi="Tahoma" w:cs="Tahoma"/>
          <w:sz w:val="20"/>
          <w:szCs w:val="20"/>
          <w:lang w:val="el-GR"/>
        </w:rPr>
        <w:t xml:space="preserve">, παρ. </w:t>
      </w:r>
      <w:r w:rsidR="00204B3A">
        <w:rPr>
          <w:rFonts w:ascii="Tahoma" w:hAnsi="Tahoma" w:cs="Tahoma"/>
          <w:sz w:val="20"/>
          <w:szCs w:val="20"/>
          <w:lang w:val="el-GR"/>
        </w:rPr>
        <w:t>1</w:t>
      </w:r>
      <w:r w:rsidR="00BD2506">
        <w:rPr>
          <w:rFonts w:ascii="Tahoma" w:hAnsi="Tahoma" w:cs="Tahoma"/>
          <w:sz w:val="20"/>
          <w:szCs w:val="20"/>
          <w:lang w:val="el-GR"/>
        </w:rPr>
        <w:t>.</w:t>
      </w:r>
    </w:p>
    <w:p w:rsidR="00F4623B" w:rsidRPr="00FA645C" w:rsidRDefault="00F4623B" w:rsidP="005D5CEC">
      <w:pPr>
        <w:pStyle w:val="10"/>
        <w:keepNext/>
        <w:numPr>
          <w:ilvl w:val="0"/>
          <w:numId w:val="2"/>
        </w:numPr>
        <w:spacing w:line="360" w:lineRule="auto"/>
        <w:ind w:left="426" w:hanging="426"/>
        <w:rPr>
          <w:rFonts w:ascii="Tahoma" w:hAnsi="Tahoma" w:cs="Tahoma"/>
          <w:sz w:val="20"/>
          <w:szCs w:val="20"/>
          <w:lang w:val="el-GR"/>
        </w:rPr>
      </w:pPr>
      <w:r w:rsidRPr="00FA645C">
        <w:rPr>
          <w:rFonts w:ascii="Tahoma" w:hAnsi="Tahoma" w:cs="Tahoma"/>
          <w:sz w:val="20"/>
          <w:szCs w:val="20"/>
          <w:lang w:val="el-GR"/>
        </w:rPr>
        <w:lastRenderedPageBreak/>
        <w:t xml:space="preserve">Την υπ’ αριθ. 1065/19-04-2016 απόφαση του Υπουργού Αγροτικής Ανάπτυξης και Τροφίμων για το Σύστημα Διαχείρισης και Ελέγχου του «Προγράμματος Αγροτικής Ανάπτυξης της Ελλάδας  2014- 2020»,  όπως </w:t>
      </w:r>
      <w:r>
        <w:rPr>
          <w:rFonts w:ascii="Tahoma" w:hAnsi="Tahoma" w:cs="Tahoma"/>
          <w:sz w:val="20"/>
          <w:szCs w:val="20"/>
          <w:lang w:val="el-GR"/>
        </w:rPr>
        <w:t xml:space="preserve">τροποποιήθηκε με την 3417/22-12-2016/4222’ τ.Β’ όμοια ΥΑ και </w:t>
      </w:r>
      <w:r w:rsidRPr="00FA645C">
        <w:rPr>
          <w:rFonts w:ascii="Tahoma" w:hAnsi="Tahoma" w:cs="Tahoma"/>
          <w:sz w:val="20"/>
          <w:szCs w:val="20"/>
          <w:lang w:val="el-GR"/>
        </w:rPr>
        <w:t>ισχύει.</w:t>
      </w:r>
    </w:p>
    <w:p w:rsidR="00F4623B" w:rsidRDefault="00F4623B" w:rsidP="005D5CEC">
      <w:pPr>
        <w:pStyle w:val="10"/>
        <w:keepNext/>
        <w:numPr>
          <w:ilvl w:val="0"/>
          <w:numId w:val="2"/>
        </w:numPr>
        <w:spacing w:line="360" w:lineRule="auto"/>
        <w:ind w:left="426" w:hanging="426"/>
        <w:rPr>
          <w:rFonts w:ascii="Tahoma" w:hAnsi="Tahoma" w:cs="Tahoma"/>
          <w:sz w:val="20"/>
          <w:szCs w:val="20"/>
          <w:lang w:val="el-GR"/>
        </w:rPr>
      </w:pPr>
      <w:r>
        <w:rPr>
          <w:rFonts w:ascii="Tahoma" w:hAnsi="Tahoma" w:cs="Tahoma"/>
          <w:sz w:val="20"/>
          <w:szCs w:val="20"/>
          <w:lang w:val="el-GR"/>
        </w:rPr>
        <w:t>Την υπ</w:t>
      </w:r>
      <w:r w:rsidRPr="00E047DB">
        <w:rPr>
          <w:rFonts w:ascii="Tahoma" w:hAnsi="Tahoma" w:cs="Tahoma"/>
          <w:sz w:val="20"/>
          <w:szCs w:val="20"/>
          <w:lang w:val="el-GR"/>
        </w:rPr>
        <w:t>’</w:t>
      </w:r>
      <w:r>
        <w:rPr>
          <w:rFonts w:ascii="Tahoma" w:hAnsi="Tahoma" w:cs="Tahoma"/>
          <w:sz w:val="20"/>
          <w:szCs w:val="20"/>
          <w:lang w:val="el-GR"/>
        </w:rPr>
        <w:t>αριθ. 1064/19-04-2016 Υπουργική Απόφαση «Εκχώρηση αρμοδιοτήτων της Ειδικής Υπηρεσίας Διαχείρισης του Προγράμματος Αγροτικής Ανάπτυξης 2014-2020 (ΕΥΔ ΠΑΑ) στη Διεύθυνση Προγραμματισμού και Εφαρμογών του Υπουργείου Αγροτικής Ανάπτυξης και Τροφίμων, ως Ενδιάμεσου Φορέα Διαχείρισης (ΕΦΔ) Πράξεων ΠΑΑ».</w:t>
      </w:r>
    </w:p>
    <w:p w:rsidR="00F4623B" w:rsidRPr="00A953ED" w:rsidRDefault="00F4623B" w:rsidP="005D5CEC">
      <w:pPr>
        <w:pStyle w:val="10"/>
        <w:keepNext/>
        <w:numPr>
          <w:ilvl w:val="0"/>
          <w:numId w:val="2"/>
        </w:numPr>
        <w:spacing w:line="360" w:lineRule="auto"/>
        <w:ind w:left="426" w:hanging="426"/>
        <w:rPr>
          <w:rFonts w:ascii="Tahoma" w:hAnsi="Tahoma" w:cs="Tahoma"/>
          <w:sz w:val="20"/>
          <w:szCs w:val="20"/>
          <w:lang w:val="el-GR"/>
        </w:rPr>
      </w:pPr>
      <w:r>
        <w:rPr>
          <w:rFonts w:ascii="Tahoma" w:hAnsi="Tahoma" w:cs="Tahoma"/>
          <w:sz w:val="20"/>
          <w:szCs w:val="20"/>
          <w:lang w:val="el-GR"/>
        </w:rPr>
        <w:t>Την υπ’α</w:t>
      </w:r>
      <w:r w:rsidRPr="00A953ED">
        <w:rPr>
          <w:rFonts w:ascii="Tahoma" w:hAnsi="Tahoma" w:cs="Tahoma"/>
          <w:sz w:val="20"/>
          <w:szCs w:val="20"/>
          <w:lang w:val="el-GR"/>
        </w:rPr>
        <w:t>ριθμ. 74/5074/17-01-2017 (ΦΕΚ 99 Β’) Κοινή Υπουργική Απόφαση «Περί πλαισίου λειτουργίας του Υπομέτρου 4.2 «Στήριξη για επενδύσεις στη μεταποίηση, εμπορία ή και ανάπτυξη γεωργικών προϊόντων με αποτέλεσμα μη γεωργικό προϊόν» του Προγράμματος «Αγροτική Ανάπτυξη της Ελλάδας περιόδου 2014-2020».</w:t>
      </w:r>
    </w:p>
    <w:p w:rsidR="00F4623B" w:rsidRPr="009F4039" w:rsidRDefault="00F4623B" w:rsidP="005D5CEC">
      <w:pPr>
        <w:pStyle w:val="10"/>
        <w:keepNext/>
        <w:numPr>
          <w:ilvl w:val="0"/>
          <w:numId w:val="2"/>
        </w:numPr>
        <w:spacing w:line="360" w:lineRule="auto"/>
        <w:ind w:left="426" w:hanging="426"/>
        <w:rPr>
          <w:rFonts w:ascii="Tahoma" w:hAnsi="Tahoma" w:cs="Tahoma"/>
          <w:sz w:val="20"/>
          <w:szCs w:val="20"/>
          <w:lang w:val="el-GR"/>
        </w:rPr>
      </w:pPr>
      <w:r w:rsidRPr="00D310BA">
        <w:rPr>
          <w:rFonts w:ascii="Tahoma" w:hAnsi="Tahoma" w:cs="Tahoma"/>
          <w:sz w:val="20"/>
          <w:szCs w:val="20"/>
          <w:lang w:val="el-GR"/>
        </w:rPr>
        <w:t>Την υπ’αριθ. 593/37447/31-03-2017 (ΦΕΚ Β’1190) Υπουργική Απόφαση «Καθορισμός των λεπτομερειών εφαρμογής του Υπομέτρου 4.2 « Στήριξη για επενδύσεις στη μεταποίηση/εμπορία</w:t>
      </w:r>
      <w:r>
        <w:rPr>
          <w:rFonts w:ascii="Tahoma" w:hAnsi="Tahoma" w:cs="Tahoma"/>
          <w:color w:val="808080"/>
          <w:sz w:val="20"/>
          <w:szCs w:val="20"/>
          <w:lang w:val="el-GR"/>
        </w:rPr>
        <w:t xml:space="preserve"> </w:t>
      </w:r>
      <w:r w:rsidRPr="00D310BA">
        <w:rPr>
          <w:rFonts w:ascii="Tahoma" w:hAnsi="Tahoma" w:cs="Tahoma"/>
          <w:sz w:val="20"/>
          <w:szCs w:val="20"/>
          <w:lang w:val="el-GR"/>
        </w:rPr>
        <w:t>και/ή ανάπτυξη γεωργικών προϊόντων» του Προγράμματος Αγροτικής Ανάπτυξης (ΠΑΑ) της Ελλάδας περιόδου 2014-2020</w:t>
      </w:r>
      <w:r>
        <w:rPr>
          <w:rFonts w:ascii="Tahoma" w:hAnsi="Tahoma" w:cs="Tahoma"/>
          <w:sz w:val="20"/>
          <w:szCs w:val="20"/>
          <w:lang w:val="el-GR"/>
        </w:rPr>
        <w:t>/ (ΑΔΑ: 6ΖΠΡ4653ΠΓ-Δ4Γ).</w:t>
      </w:r>
    </w:p>
    <w:p w:rsidR="00E77E71" w:rsidRPr="006005F1" w:rsidRDefault="009F4039">
      <w:pPr>
        <w:pStyle w:val="10"/>
        <w:keepNext/>
        <w:numPr>
          <w:ilvl w:val="0"/>
          <w:numId w:val="2"/>
        </w:numPr>
        <w:spacing w:line="360" w:lineRule="auto"/>
        <w:ind w:left="426" w:hanging="426"/>
        <w:rPr>
          <w:rFonts w:ascii="Tahoma" w:hAnsi="Tahoma" w:cs="Tahoma"/>
          <w:sz w:val="20"/>
          <w:szCs w:val="20"/>
          <w:lang w:val="el-GR"/>
        </w:rPr>
      </w:pPr>
      <w:r w:rsidRPr="009F4039">
        <w:rPr>
          <w:rFonts w:ascii="Tahoma" w:hAnsi="Tahoma" w:cs="Tahoma"/>
          <w:sz w:val="20"/>
          <w:szCs w:val="20"/>
          <w:lang w:val="el-GR"/>
        </w:rPr>
        <w:t xml:space="preserve">Την </w:t>
      </w:r>
      <w:proofErr w:type="spellStart"/>
      <w:r w:rsidRPr="009F4039">
        <w:rPr>
          <w:rFonts w:ascii="Tahoma" w:hAnsi="Tahoma" w:cs="Tahoma"/>
          <w:sz w:val="20"/>
          <w:szCs w:val="20"/>
          <w:lang w:val="el-GR"/>
        </w:rPr>
        <w:t>υπ’αριθ</w:t>
      </w:r>
      <w:proofErr w:type="spellEnd"/>
      <w:r w:rsidRPr="009F4039">
        <w:rPr>
          <w:rFonts w:ascii="Tahoma" w:hAnsi="Tahoma" w:cs="Tahoma"/>
          <w:sz w:val="20"/>
          <w:szCs w:val="20"/>
          <w:lang w:val="el-GR"/>
        </w:rPr>
        <w:t xml:space="preserve"> </w:t>
      </w:r>
      <w:r w:rsidR="00E77E71">
        <w:rPr>
          <w:rFonts w:ascii="Tahoma" w:hAnsi="Tahoma" w:cs="Tahoma"/>
          <w:sz w:val="20"/>
          <w:szCs w:val="20"/>
          <w:lang w:val="el-GR"/>
        </w:rPr>
        <w:t>1376</w:t>
      </w:r>
      <w:r w:rsidRPr="009F4039">
        <w:rPr>
          <w:rFonts w:ascii="Tahoma" w:hAnsi="Tahoma" w:cs="Tahoma"/>
          <w:sz w:val="20"/>
          <w:szCs w:val="20"/>
          <w:lang w:val="el-GR"/>
        </w:rPr>
        <w:t>/</w:t>
      </w:r>
      <w:r w:rsidR="00E77E71">
        <w:rPr>
          <w:rFonts w:ascii="Tahoma" w:hAnsi="Tahoma" w:cs="Tahoma"/>
          <w:sz w:val="20"/>
          <w:szCs w:val="20"/>
          <w:lang w:val="el-GR"/>
        </w:rPr>
        <w:t>13948</w:t>
      </w:r>
      <w:r w:rsidRPr="009F4039">
        <w:rPr>
          <w:rFonts w:ascii="Tahoma" w:hAnsi="Tahoma" w:cs="Tahoma"/>
          <w:sz w:val="20"/>
          <w:szCs w:val="20"/>
          <w:lang w:val="el-GR"/>
        </w:rPr>
        <w:t>/</w:t>
      </w:r>
      <w:r w:rsidR="00E77E71">
        <w:rPr>
          <w:rFonts w:ascii="Tahoma" w:hAnsi="Tahoma" w:cs="Tahoma"/>
          <w:sz w:val="20"/>
          <w:szCs w:val="20"/>
          <w:lang w:val="el-GR"/>
        </w:rPr>
        <w:t>07-02</w:t>
      </w:r>
      <w:r w:rsidRPr="009F4039">
        <w:rPr>
          <w:rFonts w:ascii="Tahoma" w:hAnsi="Tahoma" w:cs="Tahoma"/>
          <w:sz w:val="20"/>
          <w:szCs w:val="20"/>
          <w:lang w:val="el-GR"/>
        </w:rPr>
        <w:t>-201</w:t>
      </w:r>
      <w:r w:rsidR="00E77E71">
        <w:rPr>
          <w:rFonts w:ascii="Tahoma" w:hAnsi="Tahoma" w:cs="Tahoma"/>
          <w:sz w:val="20"/>
          <w:szCs w:val="20"/>
          <w:lang w:val="el-GR"/>
        </w:rPr>
        <w:t>7</w:t>
      </w:r>
      <w:r w:rsidRPr="009F4039">
        <w:rPr>
          <w:rFonts w:ascii="Tahoma" w:hAnsi="Tahoma" w:cs="Tahoma"/>
          <w:sz w:val="20"/>
          <w:szCs w:val="20"/>
          <w:lang w:val="el-GR"/>
        </w:rPr>
        <w:t xml:space="preserve"> «</w:t>
      </w:r>
      <w:r w:rsidR="00BD7C82" w:rsidRPr="00BD7C82">
        <w:rPr>
          <w:rFonts w:ascii="Tahoma" w:hAnsi="Tahoma" w:cs="Tahoma"/>
          <w:sz w:val="20"/>
          <w:szCs w:val="20"/>
          <w:lang w:val="el-GR"/>
        </w:rPr>
        <w:t xml:space="preserve">Μεταβίβαση του δικαιώματος υπογραφής «με εντολή Υπουργού </w:t>
      </w:r>
      <w:r w:rsidR="002C46E2">
        <w:rPr>
          <w:rFonts w:ascii="Tahoma" w:hAnsi="Tahoma" w:cs="Tahoma"/>
          <w:sz w:val="20"/>
          <w:szCs w:val="20"/>
          <w:lang w:val="el-GR"/>
        </w:rPr>
        <w:t xml:space="preserve">στους: </w:t>
      </w:r>
      <w:r w:rsidR="00BD7C82" w:rsidRPr="00BD7C82">
        <w:rPr>
          <w:rFonts w:ascii="Tahoma" w:hAnsi="Tahoma" w:cs="Tahoma"/>
          <w:sz w:val="20"/>
          <w:szCs w:val="20"/>
          <w:lang w:val="el-GR"/>
        </w:rPr>
        <w:t>Γενικό Γραμματέα, Γενικό Γραμματέα Αγροτικής Πολιτικής και Διαχείρισης Κοινοτικών Πόρων, σε Προϊσταμένους Γενικής Διεύθυνσης, Προϊσταμένους Διεύθυνσης, Προϊσταμένους Τμήματος και Υπεύθυνους Γραφείου, του Υπουργείου Αγροτικής Ανάπτυξης και Τροφίμων»</w:t>
      </w:r>
      <w:r w:rsidRPr="009F4039">
        <w:rPr>
          <w:rFonts w:ascii="Tahoma" w:hAnsi="Tahoma" w:cs="Tahoma"/>
          <w:sz w:val="20"/>
          <w:szCs w:val="20"/>
          <w:lang w:val="el-GR"/>
        </w:rPr>
        <w:t xml:space="preserve"> (ΦΕΚ </w:t>
      </w:r>
      <w:r w:rsidR="00E77E71">
        <w:rPr>
          <w:rFonts w:ascii="Tahoma" w:hAnsi="Tahoma" w:cs="Tahoma"/>
          <w:sz w:val="20"/>
          <w:szCs w:val="20"/>
          <w:lang w:val="el-GR"/>
        </w:rPr>
        <w:t>395</w:t>
      </w:r>
      <w:r w:rsidRPr="009F4039">
        <w:rPr>
          <w:rFonts w:ascii="Tahoma" w:hAnsi="Tahoma" w:cs="Tahoma"/>
          <w:sz w:val="20"/>
          <w:szCs w:val="20"/>
          <w:lang w:val="el-GR"/>
        </w:rPr>
        <w:t xml:space="preserve">/Β) όπως ισχύει κάθε φορά. </w:t>
      </w:r>
    </w:p>
    <w:p w:rsidR="00F4623B" w:rsidRPr="00D20086" w:rsidRDefault="00F4623B" w:rsidP="005D5CEC">
      <w:pPr>
        <w:keepNext/>
        <w:spacing w:line="360" w:lineRule="auto"/>
        <w:rPr>
          <w:rFonts w:ascii="Tahoma" w:hAnsi="Tahoma" w:cs="Tahoma"/>
          <w:b/>
          <w:sz w:val="20"/>
          <w:szCs w:val="20"/>
          <w:u w:val="single"/>
          <w:lang w:val="el-GR"/>
        </w:rPr>
      </w:pPr>
      <w:r w:rsidRPr="00D20086">
        <w:rPr>
          <w:rFonts w:ascii="Tahoma" w:hAnsi="Tahoma" w:cs="Tahoma"/>
          <w:b/>
          <w:sz w:val="20"/>
          <w:szCs w:val="20"/>
          <w:u w:val="single"/>
          <w:lang w:val="el-GR"/>
        </w:rPr>
        <w:t>Β. Τις ενωσιακές διατάξεις:</w:t>
      </w:r>
    </w:p>
    <w:p w:rsidR="00F4623B" w:rsidRPr="00FA645C" w:rsidRDefault="00F4623B" w:rsidP="005D5CEC">
      <w:pPr>
        <w:pStyle w:val="10"/>
        <w:keepNext/>
        <w:numPr>
          <w:ilvl w:val="0"/>
          <w:numId w:val="3"/>
        </w:numPr>
        <w:spacing w:line="360" w:lineRule="auto"/>
        <w:ind w:left="426" w:hanging="426"/>
        <w:rPr>
          <w:rFonts w:ascii="Tahoma" w:hAnsi="Tahoma" w:cs="Tahoma"/>
          <w:sz w:val="20"/>
          <w:szCs w:val="20"/>
          <w:lang w:val="el-GR"/>
        </w:rPr>
      </w:pPr>
      <w:r w:rsidRPr="00FA645C">
        <w:rPr>
          <w:rFonts w:ascii="Tahoma" w:hAnsi="Tahoma" w:cs="Tahoma"/>
          <w:sz w:val="20"/>
          <w:szCs w:val="20"/>
          <w:lang w:val="el-GR"/>
        </w:rPr>
        <w:t>Τον Καν.(ΕΕ)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κάθε φορά ισχύει</w:t>
      </w:r>
      <w:r>
        <w:rPr>
          <w:rFonts w:ascii="Tahoma" w:hAnsi="Tahoma" w:cs="Tahoma"/>
          <w:sz w:val="20"/>
          <w:szCs w:val="20"/>
          <w:lang w:val="el-GR"/>
        </w:rPr>
        <w:t xml:space="preserve"> (Ε.Ε</w:t>
      </w:r>
      <w:r w:rsidRPr="00FA645C">
        <w:rPr>
          <w:rFonts w:ascii="Tahoma" w:hAnsi="Tahoma" w:cs="Tahoma"/>
          <w:sz w:val="20"/>
          <w:szCs w:val="20"/>
          <w:lang w:val="el-GR"/>
        </w:rPr>
        <w:t>.</w:t>
      </w:r>
      <w:r>
        <w:rPr>
          <w:rFonts w:ascii="Tahoma" w:hAnsi="Tahoma" w:cs="Tahoma"/>
          <w:sz w:val="20"/>
          <w:szCs w:val="20"/>
          <w:lang w:val="el-GR"/>
        </w:rPr>
        <w:t xml:space="preserve"> </w:t>
      </w:r>
      <w:r>
        <w:rPr>
          <w:rFonts w:ascii="Tahoma" w:hAnsi="Tahoma" w:cs="Tahoma"/>
          <w:sz w:val="20"/>
          <w:szCs w:val="20"/>
        </w:rPr>
        <w:t>L 347/20-12-2013).</w:t>
      </w:r>
    </w:p>
    <w:p w:rsidR="00F4623B" w:rsidRPr="00FA645C" w:rsidRDefault="00F4623B" w:rsidP="005D5CEC">
      <w:pPr>
        <w:pStyle w:val="10"/>
        <w:keepNext/>
        <w:numPr>
          <w:ilvl w:val="0"/>
          <w:numId w:val="3"/>
        </w:numPr>
        <w:spacing w:line="360" w:lineRule="auto"/>
        <w:ind w:left="426" w:hanging="426"/>
        <w:rPr>
          <w:rFonts w:ascii="Tahoma" w:hAnsi="Tahoma" w:cs="Tahoma"/>
          <w:sz w:val="20"/>
          <w:szCs w:val="20"/>
          <w:lang w:val="el-GR"/>
        </w:rPr>
      </w:pPr>
      <w:r w:rsidRPr="00FA645C">
        <w:rPr>
          <w:rFonts w:ascii="Tahoma" w:hAnsi="Tahoma" w:cs="Tahoma"/>
          <w:sz w:val="20"/>
          <w:szCs w:val="20"/>
          <w:lang w:val="el-GR"/>
        </w:rPr>
        <w:t>Τον Καν.(ΕΕ)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 όπως τροποποιήθηκε και ισχύει (ΕΕ L 347/20.12.2013).</w:t>
      </w:r>
    </w:p>
    <w:p w:rsidR="00F4623B" w:rsidRPr="00FA645C" w:rsidRDefault="00F4623B" w:rsidP="005D5CEC">
      <w:pPr>
        <w:pStyle w:val="10"/>
        <w:keepNext/>
        <w:numPr>
          <w:ilvl w:val="0"/>
          <w:numId w:val="3"/>
        </w:numPr>
        <w:spacing w:line="360" w:lineRule="auto"/>
        <w:ind w:left="426" w:hanging="426"/>
        <w:rPr>
          <w:rFonts w:ascii="Tahoma" w:hAnsi="Tahoma" w:cs="Tahoma"/>
          <w:sz w:val="20"/>
          <w:szCs w:val="20"/>
          <w:lang w:val="el-GR"/>
        </w:rPr>
      </w:pPr>
      <w:r w:rsidRPr="00FA645C">
        <w:rPr>
          <w:rFonts w:ascii="Tahoma" w:hAnsi="Tahoma" w:cs="Tahoma"/>
          <w:sz w:val="20"/>
          <w:szCs w:val="20"/>
          <w:lang w:val="el-GR"/>
        </w:rPr>
        <w:t>Τον Καν.(ΕΕ) αριθ. 1306/2013 του Ευρωπαϊκού Κοινοβουλίου και του Συμβουλίου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 όπως τροποποιήθηκε και ισχύει (ΕΕ L 347/20.12.2013).</w:t>
      </w:r>
    </w:p>
    <w:p w:rsidR="00F4623B" w:rsidRPr="00EE0D3B" w:rsidRDefault="00F4623B" w:rsidP="005D5CEC">
      <w:pPr>
        <w:pStyle w:val="10"/>
        <w:keepNext/>
        <w:numPr>
          <w:ilvl w:val="0"/>
          <w:numId w:val="3"/>
        </w:numPr>
        <w:spacing w:line="360" w:lineRule="auto"/>
        <w:ind w:left="426" w:hanging="426"/>
        <w:rPr>
          <w:rFonts w:ascii="Tahoma" w:hAnsi="Tahoma" w:cs="Tahoma"/>
          <w:sz w:val="20"/>
          <w:szCs w:val="20"/>
          <w:lang w:val="el-GR"/>
        </w:rPr>
      </w:pPr>
      <w:r w:rsidRPr="00FA645C">
        <w:rPr>
          <w:rFonts w:ascii="Tahoma" w:hAnsi="Tahoma" w:cs="Tahoma"/>
          <w:sz w:val="20"/>
          <w:szCs w:val="20"/>
          <w:lang w:val="el-GR"/>
        </w:rPr>
        <w:lastRenderedPageBreak/>
        <w:t>Τον Καν.(ΕΕ) αριθ. 1307/2013 του Ευρωπαϊκού Κοινοβουλίου και του Συμβουλίου περί θεσπίσεως κανόνων για άμεσες ενισχύσεις στους γεωργούς βάσει καθεστώτων στήριξης στο πλαίσιο της Κοινής γεωργικής πολιτικής και για την κατάργηση του κανονισμού (ΕΚ) αριθ. 637/2008 και του κανονισμού (ΕΚ) αριθ. 73/2009 του Συμβουλίου, όπως τροποποιήθηκε και ισχύει (ΕΕ L 347/20.12.2013).</w:t>
      </w:r>
    </w:p>
    <w:p w:rsidR="00F4623B" w:rsidRPr="00FA645C" w:rsidRDefault="00F4623B" w:rsidP="005D5CEC">
      <w:pPr>
        <w:pStyle w:val="10"/>
        <w:keepNext/>
        <w:numPr>
          <w:ilvl w:val="0"/>
          <w:numId w:val="3"/>
        </w:numPr>
        <w:spacing w:line="360" w:lineRule="auto"/>
        <w:ind w:left="426" w:hanging="426"/>
        <w:rPr>
          <w:rFonts w:ascii="Tahoma" w:hAnsi="Tahoma" w:cs="Tahoma"/>
          <w:sz w:val="20"/>
          <w:szCs w:val="20"/>
          <w:lang w:val="el-GR"/>
        </w:rPr>
      </w:pPr>
      <w:r w:rsidRPr="00FA645C">
        <w:rPr>
          <w:rFonts w:ascii="Tahoma" w:hAnsi="Tahoma" w:cs="Tahoma"/>
          <w:sz w:val="20"/>
          <w:szCs w:val="20"/>
          <w:lang w:val="el-GR"/>
        </w:rPr>
        <w:t>Τον κατ’ εξουσιοδότηση Καν.(ΕΕ) αριθ. 640/2014 της Επιτροπής για τη συμπλήρωση του κανονισμού (ΕΕ) αριθ. 1306/2013 του Ευρωπαϊκού Κοινοβουλίου και του Συμβουλίου όσον αφορά το ολοκληρωμένο σύστημα διαχείρισης και ελέγχου και τους όρους απόρριψης και ανάκτησης πληρωμών καθώς και τις διοικητικές κυρώσεις που εφαρμόζονται στις άμεσες ενισχύσεις, τη στήριξη της αγροτικής ανάπτυξης και την πολλαπλή συμμόρφωση, όπως τροποποιήθηκε και ισχύει, (EE L 181/20.06.2014).</w:t>
      </w:r>
    </w:p>
    <w:p w:rsidR="00F4623B" w:rsidRPr="00FA645C" w:rsidRDefault="00F4623B" w:rsidP="005D5CEC">
      <w:pPr>
        <w:pStyle w:val="10"/>
        <w:keepNext/>
        <w:numPr>
          <w:ilvl w:val="0"/>
          <w:numId w:val="3"/>
        </w:numPr>
        <w:spacing w:line="360" w:lineRule="auto"/>
        <w:ind w:left="426" w:hanging="426"/>
        <w:rPr>
          <w:rFonts w:ascii="Tahoma" w:hAnsi="Tahoma" w:cs="Tahoma"/>
          <w:sz w:val="20"/>
          <w:szCs w:val="20"/>
          <w:lang w:val="el-GR"/>
        </w:rPr>
      </w:pPr>
      <w:r w:rsidRPr="00FA645C">
        <w:rPr>
          <w:rFonts w:ascii="Tahoma" w:hAnsi="Tahoma" w:cs="Tahoma"/>
          <w:sz w:val="20"/>
          <w:szCs w:val="20"/>
          <w:lang w:val="el-GR"/>
        </w:rPr>
        <w:t>Τον κατ’ εξουσιοδότηση Καν.(ΕΕ) αριθ. 807/2014 της Επιτροπής για τη συμπλήρωση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και για τη θέσπιση μεταβατικών διατάξεων όπως τροποποιήθηκε και ισχύει (EE L 227/31.07.2014).</w:t>
      </w:r>
    </w:p>
    <w:p w:rsidR="00F4623B" w:rsidRPr="00FA645C" w:rsidRDefault="00F4623B" w:rsidP="005D5CEC">
      <w:pPr>
        <w:pStyle w:val="10"/>
        <w:keepNext/>
        <w:numPr>
          <w:ilvl w:val="0"/>
          <w:numId w:val="3"/>
        </w:numPr>
        <w:spacing w:line="360" w:lineRule="auto"/>
        <w:ind w:left="426" w:hanging="426"/>
        <w:rPr>
          <w:rFonts w:ascii="Tahoma" w:hAnsi="Tahoma" w:cs="Tahoma"/>
          <w:sz w:val="20"/>
          <w:szCs w:val="20"/>
          <w:lang w:val="el-GR"/>
        </w:rPr>
      </w:pPr>
      <w:r w:rsidRPr="00FA645C">
        <w:rPr>
          <w:rFonts w:ascii="Tahoma" w:hAnsi="Tahoma" w:cs="Tahoma"/>
          <w:sz w:val="20"/>
          <w:szCs w:val="20"/>
          <w:lang w:val="el-GR"/>
        </w:rPr>
        <w:t>Τον εκτελεστικό Καν.(ΕΕ) αριθ. 808/2014 της Επιτροπής της 17ης Ιουλίου 2014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(EE L 227/31.07.2014).</w:t>
      </w:r>
    </w:p>
    <w:p w:rsidR="00F4623B" w:rsidRPr="00FA645C" w:rsidRDefault="00F4623B" w:rsidP="005D5CEC">
      <w:pPr>
        <w:pStyle w:val="10"/>
        <w:keepNext/>
        <w:numPr>
          <w:ilvl w:val="0"/>
          <w:numId w:val="3"/>
        </w:numPr>
        <w:spacing w:line="360" w:lineRule="auto"/>
        <w:ind w:left="426" w:hanging="426"/>
        <w:rPr>
          <w:rFonts w:ascii="Tahoma" w:hAnsi="Tahoma" w:cs="Tahoma"/>
          <w:sz w:val="20"/>
          <w:szCs w:val="20"/>
          <w:lang w:val="el-GR"/>
        </w:rPr>
      </w:pPr>
      <w:r w:rsidRPr="00FA645C">
        <w:rPr>
          <w:rFonts w:ascii="Tahoma" w:hAnsi="Tahoma" w:cs="Tahoma"/>
          <w:sz w:val="20"/>
          <w:szCs w:val="20"/>
          <w:lang w:val="el-GR"/>
        </w:rPr>
        <w:t>Τον εκτελεστικό Καν.(ΕΕ) αριθ. 809/2014 της Επιτροπής της 17ης Ιουλίου 2014 για τη θέσπιση κανόνων εφαρμογής του κανονισμού (ΕΕ) αριθ. 1306/2013 του Ευρωπαϊκού Κοινοβουλίου και του Συμβουλίου όσον αφορά το ολοκληρωμένο σύστημα διαχείρισης και ελέγχου, τα μέτρα αγροτικής ανάπτυξης και την πολλαπλή συμμόρφωση (ΕΕ L 227/31.07.2014).</w:t>
      </w:r>
    </w:p>
    <w:p w:rsidR="00F4623B" w:rsidRDefault="00F4623B" w:rsidP="005D5CEC">
      <w:pPr>
        <w:pStyle w:val="10"/>
        <w:keepNext/>
        <w:numPr>
          <w:ilvl w:val="0"/>
          <w:numId w:val="3"/>
        </w:numPr>
        <w:spacing w:line="360" w:lineRule="auto"/>
        <w:ind w:left="426" w:hanging="426"/>
        <w:rPr>
          <w:rFonts w:ascii="Tahoma" w:hAnsi="Tahoma" w:cs="Tahoma"/>
          <w:sz w:val="20"/>
          <w:szCs w:val="20"/>
          <w:lang w:val="el-GR"/>
        </w:rPr>
      </w:pPr>
      <w:r w:rsidRPr="00FA645C">
        <w:rPr>
          <w:rFonts w:ascii="Tahoma" w:hAnsi="Tahoma" w:cs="Tahoma"/>
          <w:sz w:val="20"/>
          <w:szCs w:val="20"/>
          <w:lang w:val="el-GR"/>
        </w:rPr>
        <w:t>Την υπ’ αριθ. C (2015) 9170 final/11-12-2015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ισχύει κάθε φορά.</w:t>
      </w:r>
    </w:p>
    <w:p w:rsidR="00F4623B" w:rsidRDefault="00F4623B" w:rsidP="009F4039">
      <w:pPr>
        <w:pStyle w:val="10"/>
        <w:keepNext/>
        <w:numPr>
          <w:ilvl w:val="0"/>
          <w:numId w:val="3"/>
        </w:numPr>
        <w:spacing w:line="360" w:lineRule="auto"/>
        <w:ind w:left="426" w:hanging="568"/>
        <w:rPr>
          <w:rFonts w:ascii="Tahoma" w:hAnsi="Tahoma" w:cs="Tahoma"/>
          <w:sz w:val="20"/>
          <w:szCs w:val="20"/>
          <w:lang w:val="el-GR"/>
        </w:rPr>
      </w:pPr>
      <w:r>
        <w:rPr>
          <w:rFonts w:ascii="Tahoma" w:hAnsi="Tahoma" w:cs="Tahoma"/>
          <w:sz w:val="20"/>
          <w:szCs w:val="20"/>
          <w:lang w:val="el-GR"/>
        </w:rPr>
        <w:t xml:space="preserve">Τον Κανονισμό Ε.Ε. 702/2014 </w:t>
      </w:r>
      <w:r w:rsidRPr="00B62BE5">
        <w:rPr>
          <w:rFonts w:ascii="Tahoma" w:hAnsi="Tahoma" w:cs="Tahoma"/>
          <w:sz w:val="20"/>
          <w:szCs w:val="20"/>
          <w:lang w:val="el-GR"/>
        </w:rPr>
        <w:t>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w:t>
      </w:r>
    </w:p>
    <w:p w:rsidR="007674AF" w:rsidRDefault="00233A0F">
      <w:pPr>
        <w:keepNext/>
        <w:spacing w:line="360" w:lineRule="auto"/>
        <w:ind w:left="426" w:hanging="426"/>
        <w:rPr>
          <w:rFonts w:ascii="Tahoma" w:hAnsi="Tahoma" w:cs="Tahoma"/>
          <w:sz w:val="20"/>
          <w:szCs w:val="20"/>
          <w:lang w:val="el-GR"/>
        </w:rPr>
      </w:pPr>
      <w:r w:rsidRPr="00D20086">
        <w:rPr>
          <w:rFonts w:ascii="Tahoma" w:hAnsi="Tahoma" w:cs="Tahoma"/>
          <w:b/>
          <w:sz w:val="20"/>
          <w:szCs w:val="20"/>
          <w:lang w:val="el-GR"/>
        </w:rPr>
        <w:t>Γ.</w:t>
      </w:r>
      <w:r>
        <w:rPr>
          <w:rFonts w:ascii="Tahoma" w:hAnsi="Tahoma" w:cs="Tahoma"/>
          <w:sz w:val="20"/>
          <w:szCs w:val="20"/>
          <w:lang w:val="el-GR"/>
        </w:rPr>
        <w:tab/>
      </w:r>
      <w:r w:rsidR="00F4623B" w:rsidRPr="001A37FD">
        <w:rPr>
          <w:rFonts w:ascii="Tahoma" w:hAnsi="Tahoma" w:cs="Tahoma"/>
          <w:sz w:val="20"/>
          <w:szCs w:val="20"/>
          <w:lang w:val="el-GR"/>
        </w:rPr>
        <w:t xml:space="preserve">Οι ενισχύσεις που χορηγούνται δυνάμει της παρούσας πρόσκλησης συμβιβάζονται με την εσωτερική αγορά κατά την έννοια του </w:t>
      </w:r>
      <w:r w:rsidR="00F4623B" w:rsidRPr="00BD2506">
        <w:rPr>
          <w:rFonts w:ascii="Tahoma" w:hAnsi="Tahoma" w:cs="Tahoma"/>
          <w:sz w:val="20"/>
          <w:szCs w:val="20"/>
          <w:lang w:val="el-GR"/>
        </w:rPr>
        <w:t>άρθρου 107 παράγραφος 2 ή 3 της Συνθήκης και απαλλάσσονται από την υποχρέωση κοινοποίησης του άρθρου 108 παράγραφος 3 της Συνθήκης</w:t>
      </w:r>
      <w:r w:rsidR="00F4623B" w:rsidRPr="001A37FD">
        <w:rPr>
          <w:rFonts w:ascii="Tahoma" w:hAnsi="Tahoma" w:cs="Tahoma"/>
          <w:sz w:val="20"/>
          <w:szCs w:val="20"/>
          <w:lang w:val="el-GR"/>
        </w:rPr>
        <w:t xml:space="preserve">, εφόσον οι ενισχύσεις αυτές πληρούν όλες τις προϋποθέσεις του Κεφαλαίου Ι του Καν. (Ε.Ε.) 702/2014. </w:t>
      </w:r>
    </w:p>
    <w:p w:rsidR="00C3774E" w:rsidRPr="00D20086" w:rsidRDefault="00C3774E" w:rsidP="00C3774E">
      <w:pPr>
        <w:pStyle w:val="10"/>
        <w:keepNext/>
        <w:spacing w:line="360" w:lineRule="auto"/>
        <w:ind w:left="0"/>
        <w:rPr>
          <w:rFonts w:ascii="Tahoma" w:hAnsi="Tahoma" w:cs="Tahoma"/>
          <w:sz w:val="20"/>
          <w:szCs w:val="20"/>
          <w:lang w:val="el-GR"/>
        </w:rPr>
      </w:pPr>
      <w:r w:rsidRPr="00C3774E">
        <w:rPr>
          <w:b/>
          <w:sz w:val="24"/>
          <w:szCs w:val="24"/>
          <w:lang w:val="el-GR"/>
        </w:rPr>
        <w:lastRenderedPageBreak/>
        <w:t>Δ.</w:t>
      </w:r>
      <w:r>
        <w:rPr>
          <w:sz w:val="24"/>
          <w:szCs w:val="24"/>
          <w:lang w:val="el-GR"/>
        </w:rPr>
        <w:tab/>
        <w:t xml:space="preserve">Την 74391/ΕΥΚΕ2634/13-07-2016 εγκύκλιο της </w:t>
      </w:r>
      <w:r w:rsidRPr="00D20086">
        <w:rPr>
          <w:sz w:val="24"/>
          <w:szCs w:val="24"/>
          <w:lang w:val="el-GR"/>
        </w:rPr>
        <w:t>Ειδικής Υπηρεσίας Κρατικών</w:t>
      </w:r>
      <w:r>
        <w:rPr>
          <w:sz w:val="24"/>
          <w:szCs w:val="24"/>
          <w:lang w:val="el-GR"/>
        </w:rPr>
        <w:t xml:space="preserve"> Ενισχύσεων, « Οδηγίες στους φορείς που εμπλέκονται στη χορήγηση κρατικών ενισχύσεων».</w:t>
      </w:r>
    </w:p>
    <w:p w:rsidR="001F2673" w:rsidRPr="00D20086" w:rsidRDefault="00C3774E" w:rsidP="00C3774E">
      <w:pPr>
        <w:pStyle w:val="10"/>
        <w:keepNext/>
        <w:spacing w:line="360" w:lineRule="auto"/>
        <w:ind w:left="0"/>
        <w:rPr>
          <w:rFonts w:ascii="Tahoma" w:hAnsi="Tahoma" w:cs="Tahoma"/>
          <w:sz w:val="20"/>
          <w:szCs w:val="20"/>
          <w:lang w:val="el-GR"/>
        </w:rPr>
      </w:pPr>
      <w:r w:rsidRPr="00C3774E">
        <w:rPr>
          <w:rFonts w:ascii="Tahoma" w:hAnsi="Tahoma" w:cs="Tahoma"/>
          <w:b/>
          <w:sz w:val="20"/>
          <w:szCs w:val="20"/>
          <w:lang w:val="el-GR"/>
        </w:rPr>
        <w:t>Ε.</w:t>
      </w:r>
      <w:r>
        <w:rPr>
          <w:rFonts w:ascii="Tahoma" w:hAnsi="Tahoma" w:cs="Tahoma"/>
          <w:sz w:val="20"/>
          <w:szCs w:val="20"/>
          <w:lang w:val="el-GR"/>
        </w:rPr>
        <w:tab/>
      </w:r>
      <w:r w:rsidR="001F2673" w:rsidRPr="00D20086">
        <w:rPr>
          <w:rFonts w:ascii="Tahoma" w:hAnsi="Tahoma" w:cs="Tahoma"/>
          <w:sz w:val="20"/>
          <w:szCs w:val="20"/>
          <w:lang w:val="el-GR"/>
        </w:rPr>
        <w:t xml:space="preserve">Την </w:t>
      </w:r>
      <w:r w:rsidR="001F2673" w:rsidRPr="00D20086">
        <w:rPr>
          <w:sz w:val="24"/>
          <w:szCs w:val="24"/>
          <w:lang w:val="el-GR"/>
        </w:rPr>
        <w:t>48087/ΕΥΚΕ5479/26–04–2017 εγκύκλιο της Ειδικής Υπηρεσίας Κρατικών</w:t>
      </w:r>
      <w:r w:rsidR="001F2673">
        <w:rPr>
          <w:sz w:val="24"/>
          <w:szCs w:val="24"/>
          <w:lang w:val="el-GR"/>
        </w:rPr>
        <w:t xml:space="preserve"> Ενισχύσεων «Περιγραφή Διαδικασιών, Ροών εργασίας και Ρόλων προς τους φορείς που εμπλέκονται στη χορήγηση κρατικών ενισχύσεων κατά την προγραμματική περίοδο 2014-2020».</w:t>
      </w:r>
      <w:r w:rsidRPr="00C3774E">
        <w:rPr>
          <w:rFonts w:ascii="Tahoma" w:hAnsi="Tahoma" w:cs="Tahoma"/>
          <w:sz w:val="20"/>
          <w:szCs w:val="20"/>
          <w:lang w:val="el-GR"/>
        </w:rPr>
        <w:t xml:space="preserve"> </w:t>
      </w:r>
    </w:p>
    <w:p w:rsidR="002C46E2" w:rsidRPr="00D20086" w:rsidRDefault="00C3774E" w:rsidP="00D20086">
      <w:pPr>
        <w:pStyle w:val="10"/>
        <w:keepNext/>
        <w:spacing w:line="360" w:lineRule="auto"/>
        <w:ind w:left="0"/>
        <w:rPr>
          <w:rFonts w:ascii="Tahoma" w:hAnsi="Tahoma" w:cs="Tahoma"/>
          <w:sz w:val="20"/>
          <w:szCs w:val="20"/>
          <w:lang w:val="el-GR"/>
        </w:rPr>
      </w:pPr>
      <w:r>
        <w:rPr>
          <w:rFonts w:ascii="Tahoma" w:hAnsi="Tahoma" w:cs="Tahoma"/>
          <w:b/>
          <w:sz w:val="20"/>
          <w:szCs w:val="20"/>
          <w:lang w:val="el-GR"/>
        </w:rPr>
        <w:t>ΣΤ</w:t>
      </w:r>
      <w:r w:rsidR="00D20086" w:rsidRPr="00D20086">
        <w:rPr>
          <w:rFonts w:ascii="Tahoma" w:hAnsi="Tahoma" w:cs="Tahoma"/>
          <w:b/>
          <w:sz w:val="20"/>
          <w:szCs w:val="20"/>
          <w:lang w:val="el-GR"/>
        </w:rPr>
        <w:t>.</w:t>
      </w:r>
      <w:r w:rsidR="00D20086" w:rsidRPr="00D20086">
        <w:rPr>
          <w:rFonts w:ascii="Tahoma" w:hAnsi="Tahoma" w:cs="Tahoma"/>
          <w:sz w:val="20"/>
          <w:szCs w:val="20"/>
          <w:lang w:val="el-GR"/>
        </w:rPr>
        <w:tab/>
      </w:r>
      <w:r w:rsidRPr="00D20086">
        <w:rPr>
          <w:rFonts w:ascii="Tahoma" w:hAnsi="Tahoma" w:cs="Tahoma"/>
          <w:sz w:val="20"/>
          <w:szCs w:val="20"/>
          <w:lang w:val="el-GR"/>
        </w:rPr>
        <w:t>Την 63527/ΕΥΚΕ</w:t>
      </w:r>
      <w:r>
        <w:rPr>
          <w:rFonts w:ascii="Tahoma" w:hAnsi="Tahoma" w:cs="Tahoma"/>
          <w:sz w:val="20"/>
          <w:szCs w:val="20"/>
          <w:lang w:val="el-GR"/>
        </w:rPr>
        <w:t xml:space="preserve"> </w:t>
      </w:r>
      <w:r w:rsidRPr="00D20086">
        <w:rPr>
          <w:rFonts w:ascii="Tahoma" w:hAnsi="Tahoma" w:cs="Tahoma"/>
          <w:sz w:val="20"/>
          <w:szCs w:val="20"/>
          <w:lang w:val="el-GR"/>
        </w:rPr>
        <w:t>5730/07-06-2017 σύμφωνη γνώμη της ΕΥΚΕ</w:t>
      </w:r>
    </w:p>
    <w:p w:rsidR="002C46E2" w:rsidRPr="00D20086" w:rsidRDefault="00C3774E" w:rsidP="00D20086">
      <w:pPr>
        <w:pStyle w:val="10"/>
        <w:keepNext/>
        <w:spacing w:line="360" w:lineRule="auto"/>
        <w:ind w:left="0"/>
        <w:rPr>
          <w:rFonts w:ascii="Tahoma" w:hAnsi="Tahoma" w:cs="Tahoma"/>
          <w:sz w:val="20"/>
          <w:szCs w:val="20"/>
          <w:lang w:val="el-GR"/>
        </w:rPr>
      </w:pPr>
      <w:r>
        <w:rPr>
          <w:rFonts w:ascii="Tahoma" w:hAnsi="Tahoma" w:cs="Tahoma"/>
          <w:b/>
          <w:sz w:val="20"/>
          <w:szCs w:val="20"/>
          <w:lang w:val="el-GR"/>
        </w:rPr>
        <w:t>Ζ</w:t>
      </w:r>
      <w:r w:rsidR="00D20086" w:rsidRPr="00D20086">
        <w:rPr>
          <w:rFonts w:ascii="Tahoma" w:hAnsi="Tahoma" w:cs="Tahoma"/>
          <w:sz w:val="20"/>
          <w:szCs w:val="20"/>
          <w:lang w:val="el-GR"/>
        </w:rPr>
        <w:t>.</w:t>
      </w:r>
      <w:r w:rsidR="00D20086" w:rsidRPr="00D20086">
        <w:rPr>
          <w:rFonts w:ascii="Tahoma" w:hAnsi="Tahoma" w:cs="Tahoma"/>
          <w:sz w:val="20"/>
          <w:szCs w:val="20"/>
          <w:lang w:val="el-GR"/>
        </w:rPr>
        <w:tab/>
      </w:r>
      <w:r w:rsidRPr="00D20086">
        <w:rPr>
          <w:rFonts w:ascii="Tahoma" w:hAnsi="Tahoma" w:cs="Tahoma"/>
          <w:sz w:val="20"/>
          <w:szCs w:val="20"/>
          <w:lang w:val="el-GR"/>
        </w:rPr>
        <w:t>Την 1</w:t>
      </w:r>
      <w:r>
        <w:rPr>
          <w:rFonts w:ascii="Tahoma" w:hAnsi="Tahoma" w:cs="Tahoma"/>
          <w:sz w:val="20"/>
          <w:szCs w:val="20"/>
          <w:lang w:val="el-GR"/>
        </w:rPr>
        <w:t>836</w:t>
      </w:r>
      <w:r w:rsidRPr="00D20086">
        <w:rPr>
          <w:rFonts w:ascii="Tahoma" w:hAnsi="Tahoma" w:cs="Tahoma"/>
          <w:sz w:val="20"/>
          <w:szCs w:val="20"/>
          <w:lang w:val="el-GR"/>
        </w:rPr>
        <w:t>/</w:t>
      </w:r>
      <w:r>
        <w:rPr>
          <w:rFonts w:ascii="Tahoma" w:hAnsi="Tahoma" w:cs="Tahoma"/>
          <w:sz w:val="20"/>
          <w:szCs w:val="20"/>
          <w:lang w:val="el-GR"/>
        </w:rPr>
        <w:t>16</w:t>
      </w:r>
      <w:r w:rsidRPr="00D20086">
        <w:rPr>
          <w:rFonts w:ascii="Tahoma" w:hAnsi="Tahoma" w:cs="Tahoma"/>
          <w:sz w:val="20"/>
          <w:szCs w:val="20"/>
          <w:lang w:val="el-GR"/>
        </w:rPr>
        <w:t>-06-2017 σύμφωνη γνώμη της Ε.Υ.Δ. Π.Α.Α.</w:t>
      </w:r>
    </w:p>
    <w:p w:rsidR="00F4623B" w:rsidRPr="00FA645C" w:rsidRDefault="00F4623B" w:rsidP="00233A0F">
      <w:pPr>
        <w:keepNext/>
        <w:jc w:val="center"/>
        <w:rPr>
          <w:rFonts w:ascii="Tahoma" w:hAnsi="Tahoma" w:cs="Tahoma"/>
          <w:b/>
          <w:sz w:val="20"/>
          <w:szCs w:val="20"/>
          <w:lang w:val="el-GR"/>
        </w:rPr>
      </w:pPr>
      <w:r w:rsidRPr="00FA645C">
        <w:rPr>
          <w:rFonts w:ascii="Tahoma" w:hAnsi="Tahoma" w:cs="Tahoma"/>
          <w:b/>
          <w:sz w:val="20"/>
          <w:szCs w:val="20"/>
          <w:lang w:val="el-GR"/>
        </w:rPr>
        <w:t>ΚΑΛΕΙ</w:t>
      </w:r>
    </w:p>
    <w:p w:rsidR="00F4623B" w:rsidRPr="00FA645C" w:rsidRDefault="00F4623B" w:rsidP="005D5CEC">
      <w:pPr>
        <w:keepNext/>
        <w:spacing w:line="360" w:lineRule="auto"/>
        <w:ind w:right="38" w:firstLine="426"/>
        <w:rPr>
          <w:rFonts w:ascii="Tahoma" w:hAnsi="Tahoma" w:cs="Tahoma"/>
          <w:sz w:val="20"/>
          <w:szCs w:val="20"/>
          <w:lang w:val="el-GR"/>
        </w:rPr>
      </w:pPr>
      <w:r w:rsidRPr="00FA645C">
        <w:rPr>
          <w:rFonts w:ascii="Tahoma" w:hAnsi="Tahoma" w:cs="Tahoma"/>
          <w:sz w:val="20"/>
          <w:szCs w:val="20"/>
          <w:lang w:val="el-GR"/>
        </w:rPr>
        <w:t xml:space="preserve">Τους δυνητικούς δικαιούχους </w:t>
      </w:r>
      <w:r w:rsidRPr="00FA645C">
        <w:rPr>
          <w:rFonts w:ascii="Tahoma" w:hAnsi="Tahoma" w:cs="Tahoma"/>
          <w:b/>
          <w:sz w:val="20"/>
          <w:szCs w:val="20"/>
          <w:lang w:val="el-GR"/>
        </w:rPr>
        <w:t>του υπομέτρου 4.2 «</w:t>
      </w:r>
      <w:r w:rsidRPr="00FA645C">
        <w:rPr>
          <w:rFonts w:ascii="Tahoma" w:hAnsi="Tahoma" w:cs="Tahoma"/>
          <w:sz w:val="20"/>
          <w:szCs w:val="20"/>
          <w:lang w:val="el-GR"/>
        </w:rPr>
        <w:t>Στήριξη για επενδύσεις στη μεταποίηση, εμπορία ή και ανάπτυξη γεωργικών προϊόντων</w:t>
      </w:r>
      <w:r w:rsidRPr="00FA645C">
        <w:rPr>
          <w:rFonts w:ascii="Tahoma" w:hAnsi="Tahoma" w:cs="Tahoma"/>
          <w:b/>
          <w:sz w:val="20"/>
          <w:szCs w:val="20"/>
          <w:lang w:val="el-GR"/>
        </w:rPr>
        <w:t>» του ΠΑΑ 2014-2020</w:t>
      </w:r>
      <w:r w:rsidRPr="00FA645C">
        <w:rPr>
          <w:rFonts w:ascii="Tahoma" w:hAnsi="Tahoma" w:cs="Tahoma"/>
          <w:sz w:val="20"/>
          <w:szCs w:val="20"/>
          <w:lang w:val="el-GR"/>
        </w:rPr>
        <w:t xml:space="preserve"> που είναι πολύ μικρές, μικρές, μεσαίες επιχειρήσεις κατά την έννοια της σύστασης 2003/361/ΕΚ της Επιτροπής και επιθυμούν να </w:t>
      </w:r>
      <w:r w:rsidRPr="00FA645C">
        <w:rPr>
          <w:rFonts w:ascii="Tahoma" w:hAnsi="Tahoma" w:cs="Tahoma"/>
          <w:b/>
          <w:sz w:val="20"/>
          <w:szCs w:val="20"/>
          <w:lang w:val="el-GR"/>
        </w:rPr>
        <w:t xml:space="preserve">υποβάλλουν αιτήσεις στήριξης </w:t>
      </w:r>
      <w:r w:rsidRPr="00FA645C">
        <w:rPr>
          <w:rFonts w:ascii="Tahoma" w:hAnsi="Tahoma" w:cs="Tahoma"/>
          <w:sz w:val="20"/>
          <w:szCs w:val="20"/>
          <w:lang w:val="el-GR"/>
        </w:rPr>
        <w:t>στο πλαίσιο</w:t>
      </w:r>
      <w:r w:rsidRPr="00EE0D3B">
        <w:rPr>
          <w:rFonts w:ascii="Tahoma" w:hAnsi="Tahoma" w:cs="Tahoma"/>
          <w:sz w:val="20"/>
          <w:szCs w:val="20"/>
          <w:lang w:val="el-GR"/>
        </w:rPr>
        <w:t xml:space="preserve"> </w:t>
      </w:r>
      <w:r w:rsidRPr="00FA645C">
        <w:rPr>
          <w:rFonts w:ascii="Tahoma" w:hAnsi="Tahoma" w:cs="Tahoma"/>
          <w:sz w:val="20"/>
          <w:szCs w:val="20"/>
          <w:lang w:val="el-GR"/>
        </w:rPr>
        <w:t xml:space="preserve">της δράσης </w:t>
      </w:r>
      <w:r w:rsidRPr="00FA645C">
        <w:rPr>
          <w:rFonts w:ascii="Tahoma" w:hAnsi="Tahoma" w:cs="Tahoma"/>
          <w:b/>
          <w:sz w:val="20"/>
          <w:szCs w:val="20"/>
          <w:lang w:val="el-GR"/>
        </w:rPr>
        <w:t>4.2.</w:t>
      </w:r>
      <w:r>
        <w:rPr>
          <w:rFonts w:ascii="Tahoma" w:hAnsi="Tahoma" w:cs="Tahoma"/>
          <w:b/>
          <w:sz w:val="20"/>
          <w:szCs w:val="20"/>
          <w:lang w:val="el-GR"/>
        </w:rPr>
        <w:t>2</w:t>
      </w:r>
      <w:r w:rsidRPr="00FA645C">
        <w:rPr>
          <w:rFonts w:ascii="Tahoma" w:hAnsi="Tahoma" w:cs="Tahoma"/>
          <w:b/>
          <w:sz w:val="20"/>
          <w:szCs w:val="20"/>
          <w:lang w:val="el-GR"/>
        </w:rPr>
        <w:t xml:space="preserve"> «Μεταποίηση, εμπορία ή και ανάπτυξη με τελικό προϊόν </w:t>
      </w:r>
      <w:r>
        <w:rPr>
          <w:rFonts w:ascii="Tahoma" w:hAnsi="Tahoma" w:cs="Tahoma"/>
          <w:b/>
          <w:sz w:val="20"/>
          <w:szCs w:val="20"/>
          <w:lang w:val="el-GR"/>
        </w:rPr>
        <w:t>εκτός</w:t>
      </w:r>
      <w:r w:rsidRPr="00FA645C">
        <w:rPr>
          <w:rFonts w:ascii="Tahoma" w:hAnsi="Tahoma" w:cs="Tahoma"/>
          <w:b/>
          <w:sz w:val="20"/>
          <w:szCs w:val="20"/>
          <w:lang w:val="el-GR"/>
        </w:rPr>
        <w:t xml:space="preserve"> του</w:t>
      </w:r>
      <w:r w:rsidRPr="00FA645C">
        <w:rPr>
          <w:rFonts w:ascii="Tahoma" w:hAnsi="Tahoma" w:cs="Tahoma"/>
          <w:b/>
          <w:sz w:val="20"/>
          <w:szCs w:val="20"/>
        </w:rPr>
        <w:t> </w:t>
      </w:r>
      <w:r w:rsidRPr="00FA645C">
        <w:rPr>
          <w:rFonts w:ascii="Tahoma" w:hAnsi="Tahoma" w:cs="Tahoma"/>
          <w:b/>
          <w:sz w:val="20"/>
          <w:szCs w:val="20"/>
          <w:lang w:val="el-GR"/>
        </w:rPr>
        <w:t xml:space="preserve">Παραρτήματος Ι </w:t>
      </w:r>
      <w:r>
        <w:rPr>
          <w:rFonts w:ascii="Tahoma" w:hAnsi="Tahoma" w:cs="Tahoma"/>
          <w:b/>
          <w:sz w:val="20"/>
          <w:szCs w:val="20"/>
          <w:lang w:val="el-GR"/>
        </w:rPr>
        <w:t xml:space="preserve">της Συνθήκης Λειτουργίας για την Ευρωπαϊκή Ένωση (ΣΛΕΕ) </w:t>
      </w:r>
      <w:r w:rsidRPr="00FA645C">
        <w:rPr>
          <w:rFonts w:ascii="Tahoma" w:hAnsi="Tahoma" w:cs="Tahoma"/>
          <w:b/>
          <w:sz w:val="20"/>
          <w:szCs w:val="20"/>
          <w:lang w:val="el-GR"/>
        </w:rPr>
        <w:t>(</w:t>
      </w:r>
      <w:r w:rsidR="002C46E2">
        <w:rPr>
          <w:rFonts w:ascii="Tahoma" w:hAnsi="Tahoma" w:cs="Tahoma"/>
          <w:b/>
          <w:sz w:val="20"/>
          <w:szCs w:val="20"/>
          <w:lang w:val="el-GR"/>
        </w:rPr>
        <w:t xml:space="preserve"> μη </w:t>
      </w:r>
      <w:r w:rsidRPr="00FA645C">
        <w:rPr>
          <w:rFonts w:ascii="Tahoma" w:hAnsi="Tahoma" w:cs="Tahoma"/>
          <w:b/>
          <w:sz w:val="20"/>
          <w:szCs w:val="20"/>
          <w:lang w:val="el-GR"/>
        </w:rPr>
        <w:t>γεωργικό προϊόν)»</w:t>
      </w:r>
      <w:r>
        <w:rPr>
          <w:rFonts w:ascii="Tahoma" w:hAnsi="Tahoma" w:cs="Tahoma"/>
          <w:b/>
          <w:sz w:val="20"/>
          <w:szCs w:val="20"/>
          <w:lang w:val="el-GR"/>
        </w:rPr>
        <w:t>.</w:t>
      </w:r>
    </w:p>
    <w:p w:rsidR="00F4623B" w:rsidRPr="00AF10B6" w:rsidRDefault="00F4623B" w:rsidP="005D5CEC">
      <w:pPr>
        <w:pStyle w:val="1"/>
        <w:spacing w:line="360" w:lineRule="auto"/>
        <w:rPr>
          <w:rFonts w:ascii="Tahoma" w:hAnsi="Tahoma" w:cs="Tahoma"/>
          <w:lang w:val="el-GR"/>
        </w:rPr>
      </w:pPr>
      <w:r w:rsidRPr="00AF10B6">
        <w:rPr>
          <w:rFonts w:ascii="Tahoma" w:hAnsi="Tahoma" w:cs="Tahoma"/>
          <w:lang w:val="el-GR"/>
        </w:rPr>
        <w:t>ΠΕΡΙΕΧΟΜΕΝΟ ΤΗΣ ΠΡΟΣΚΛΗΣΗΣ</w:t>
      </w:r>
    </w:p>
    <w:p w:rsidR="00F4623B" w:rsidRPr="00FA645C" w:rsidRDefault="00F4623B" w:rsidP="005D5CEC">
      <w:pPr>
        <w:pStyle w:val="2"/>
        <w:spacing w:line="360" w:lineRule="auto"/>
        <w:rPr>
          <w:rFonts w:ascii="Tahoma" w:hAnsi="Tahoma" w:cs="Tahoma"/>
          <w:sz w:val="20"/>
          <w:szCs w:val="20"/>
          <w:lang w:val="el-GR"/>
        </w:rPr>
      </w:pPr>
      <w:r w:rsidRPr="00FA645C">
        <w:rPr>
          <w:rFonts w:ascii="Tahoma" w:hAnsi="Tahoma" w:cs="Tahoma"/>
          <w:sz w:val="20"/>
          <w:szCs w:val="20"/>
          <w:lang w:val="el-GR"/>
        </w:rPr>
        <w:t>Προκηρυσ</w:t>
      </w:r>
      <w:r>
        <w:rPr>
          <w:rFonts w:ascii="Tahoma" w:hAnsi="Tahoma" w:cs="Tahoma"/>
          <w:sz w:val="20"/>
          <w:szCs w:val="20"/>
          <w:lang w:val="el-GR"/>
        </w:rPr>
        <w:t>σ</w:t>
      </w:r>
      <w:r w:rsidRPr="00FA645C">
        <w:rPr>
          <w:rFonts w:ascii="Tahoma" w:hAnsi="Tahoma" w:cs="Tahoma"/>
          <w:sz w:val="20"/>
          <w:szCs w:val="20"/>
          <w:lang w:val="el-GR"/>
        </w:rPr>
        <w:t xml:space="preserve">όμενο Υπομέτρο / Δράση </w:t>
      </w:r>
    </w:p>
    <w:p w:rsidR="00F4623B" w:rsidRPr="00FA645C" w:rsidRDefault="00F4623B" w:rsidP="005D5CEC">
      <w:pPr>
        <w:keepNext/>
        <w:spacing w:after="0" w:line="360" w:lineRule="auto"/>
        <w:ind w:firstLine="567"/>
        <w:rPr>
          <w:rFonts w:ascii="Tahoma" w:hAnsi="Tahoma" w:cs="Tahoma"/>
          <w:sz w:val="20"/>
          <w:szCs w:val="20"/>
          <w:lang w:val="el-GR"/>
        </w:rPr>
      </w:pPr>
      <w:r w:rsidRPr="00FA645C">
        <w:rPr>
          <w:rFonts w:ascii="Tahoma" w:hAnsi="Tahoma" w:cs="Tahoma"/>
          <w:b/>
          <w:sz w:val="20"/>
          <w:szCs w:val="20"/>
          <w:lang w:val="el-GR"/>
        </w:rPr>
        <w:t>Υπομέτρο 4.2:</w:t>
      </w:r>
      <w:r w:rsidRPr="00FA645C">
        <w:rPr>
          <w:rFonts w:ascii="Tahoma" w:hAnsi="Tahoma" w:cs="Tahoma"/>
          <w:sz w:val="20"/>
          <w:szCs w:val="20"/>
          <w:lang w:val="el-GR"/>
        </w:rPr>
        <w:t xml:space="preserve"> «Στήριξη για επενδύσεις στη μεταποίηση, εμπορία ή και ανάπτυξη γεωργικών προϊόντων»</w:t>
      </w:r>
    </w:p>
    <w:p w:rsidR="00F4623B" w:rsidRDefault="00F4623B" w:rsidP="005D5CEC">
      <w:pPr>
        <w:keepNext/>
        <w:spacing w:after="0" w:line="360" w:lineRule="auto"/>
        <w:ind w:right="38" w:firstLine="567"/>
        <w:rPr>
          <w:rFonts w:ascii="Tahoma" w:hAnsi="Tahoma" w:cs="Tahoma"/>
          <w:sz w:val="20"/>
          <w:szCs w:val="20"/>
          <w:lang w:val="el-GR"/>
        </w:rPr>
      </w:pPr>
      <w:r w:rsidRPr="00FA645C">
        <w:rPr>
          <w:rFonts w:ascii="Tahoma" w:hAnsi="Tahoma" w:cs="Tahoma"/>
          <w:b/>
          <w:sz w:val="20"/>
          <w:szCs w:val="20"/>
          <w:lang w:val="el-GR"/>
        </w:rPr>
        <w:t>Δράση 4.2.</w:t>
      </w:r>
      <w:r>
        <w:rPr>
          <w:rFonts w:ascii="Tahoma" w:hAnsi="Tahoma" w:cs="Tahoma"/>
          <w:b/>
          <w:sz w:val="20"/>
          <w:szCs w:val="20"/>
          <w:lang w:val="el-GR"/>
        </w:rPr>
        <w:t>2</w:t>
      </w:r>
      <w:r w:rsidRPr="00FA645C">
        <w:rPr>
          <w:rFonts w:ascii="Tahoma" w:hAnsi="Tahoma" w:cs="Tahoma"/>
          <w:b/>
          <w:sz w:val="20"/>
          <w:szCs w:val="20"/>
          <w:lang w:val="el-GR"/>
        </w:rPr>
        <w:t>:</w:t>
      </w:r>
      <w:r w:rsidRPr="00FA645C">
        <w:rPr>
          <w:rFonts w:ascii="Tahoma" w:hAnsi="Tahoma" w:cs="Tahoma"/>
          <w:sz w:val="20"/>
          <w:szCs w:val="20"/>
          <w:lang w:val="el-GR"/>
        </w:rPr>
        <w:t xml:space="preserve"> «Μεταποίηση, εμπορία ή και ανάπτυξη με τελικό προϊόν </w:t>
      </w:r>
      <w:r>
        <w:rPr>
          <w:rFonts w:ascii="Tahoma" w:hAnsi="Tahoma" w:cs="Tahoma"/>
          <w:sz w:val="20"/>
          <w:szCs w:val="20"/>
          <w:lang w:val="el-GR"/>
        </w:rPr>
        <w:t>εκτός</w:t>
      </w:r>
      <w:r w:rsidRPr="00FA645C">
        <w:rPr>
          <w:rFonts w:ascii="Tahoma" w:hAnsi="Tahoma" w:cs="Tahoma"/>
          <w:sz w:val="20"/>
          <w:szCs w:val="20"/>
          <w:lang w:val="el-GR"/>
        </w:rPr>
        <w:t xml:space="preserve"> του</w:t>
      </w:r>
      <w:r w:rsidRPr="00FA645C">
        <w:rPr>
          <w:rFonts w:ascii="Tahoma" w:hAnsi="Tahoma" w:cs="Tahoma"/>
          <w:sz w:val="20"/>
          <w:szCs w:val="20"/>
        </w:rPr>
        <w:t> </w:t>
      </w:r>
      <w:r w:rsidRPr="00FA645C">
        <w:rPr>
          <w:rFonts w:ascii="Tahoma" w:hAnsi="Tahoma" w:cs="Tahoma"/>
          <w:sz w:val="20"/>
          <w:szCs w:val="20"/>
          <w:lang w:val="el-GR"/>
        </w:rPr>
        <w:t>Παραρτήματος Ι της Συνθήκης για τη Λειτουργία της Ευρωπαϊκής Ένωσης (</w:t>
      </w:r>
      <w:r>
        <w:rPr>
          <w:rFonts w:ascii="Tahoma" w:hAnsi="Tahoma" w:cs="Tahoma"/>
          <w:sz w:val="20"/>
          <w:szCs w:val="20"/>
          <w:lang w:val="el-GR"/>
        </w:rPr>
        <w:t xml:space="preserve">μη </w:t>
      </w:r>
      <w:r w:rsidRPr="00FA645C">
        <w:rPr>
          <w:rFonts w:ascii="Tahoma" w:hAnsi="Tahoma" w:cs="Tahoma"/>
          <w:sz w:val="20"/>
          <w:szCs w:val="20"/>
          <w:lang w:val="el-GR"/>
        </w:rPr>
        <w:t>γεωργικό προϊόν).</w:t>
      </w:r>
    </w:p>
    <w:p w:rsidR="00F4623B" w:rsidRDefault="00F4623B" w:rsidP="005D5CEC">
      <w:pPr>
        <w:keepNext/>
        <w:spacing w:line="360" w:lineRule="auto"/>
        <w:ind w:right="38" w:firstLine="567"/>
        <w:rPr>
          <w:rFonts w:ascii="Tahoma" w:hAnsi="Tahoma" w:cs="Tahoma"/>
          <w:sz w:val="20"/>
          <w:szCs w:val="20"/>
          <w:lang w:val="el-GR"/>
        </w:rPr>
      </w:pPr>
      <w:r>
        <w:rPr>
          <w:rFonts w:ascii="Tahoma" w:hAnsi="Tahoma" w:cs="Tahoma"/>
          <w:b/>
          <w:sz w:val="20"/>
          <w:szCs w:val="20"/>
          <w:lang w:val="el-GR"/>
        </w:rPr>
        <w:t>α)</w:t>
      </w:r>
      <w:r>
        <w:rPr>
          <w:rFonts w:ascii="Tahoma" w:hAnsi="Tahoma" w:cs="Tahoma"/>
          <w:b/>
          <w:sz w:val="20"/>
          <w:szCs w:val="20"/>
          <w:lang w:val="el-GR"/>
        </w:rPr>
        <w:tab/>
      </w:r>
      <w:r w:rsidRPr="00FA645C">
        <w:rPr>
          <w:rFonts w:ascii="Tahoma" w:hAnsi="Tahoma" w:cs="Tahoma"/>
          <w:b/>
          <w:sz w:val="20"/>
          <w:szCs w:val="20"/>
          <w:lang w:val="el-GR"/>
        </w:rPr>
        <w:t xml:space="preserve">Η αίτηση στήριξης αφορά </w:t>
      </w:r>
      <w:r>
        <w:rPr>
          <w:rFonts w:ascii="Tahoma" w:hAnsi="Tahoma" w:cs="Tahoma"/>
          <w:b/>
          <w:sz w:val="20"/>
          <w:szCs w:val="20"/>
          <w:lang w:val="el-GR"/>
        </w:rPr>
        <w:t xml:space="preserve">σε έναν ή περισσότερους από τους ακόλουθους </w:t>
      </w:r>
      <w:r w:rsidRPr="00FA645C">
        <w:rPr>
          <w:rFonts w:ascii="Tahoma" w:hAnsi="Tahoma" w:cs="Tahoma"/>
          <w:b/>
          <w:sz w:val="20"/>
          <w:szCs w:val="20"/>
          <w:lang w:val="el-GR"/>
        </w:rPr>
        <w:t>επιλέξιμους κλάδους</w:t>
      </w:r>
      <w:r w:rsidRPr="00FA645C">
        <w:rPr>
          <w:rFonts w:ascii="Tahoma" w:hAnsi="Tahoma" w:cs="Tahoma"/>
          <w:sz w:val="20"/>
          <w:szCs w:val="20"/>
          <w:lang w:val="el-GR"/>
        </w:rPr>
        <w:t>.</w:t>
      </w:r>
    </w:p>
    <w:p w:rsidR="00F4623B" w:rsidRPr="00911409"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αα) Επεξεργασία καπνού για παραγωγή πούρων ή σιγαρίλος.</w:t>
      </w:r>
    </w:p>
    <w:p w:rsidR="00F4623B" w:rsidRPr="00911409"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ββ) Ζυθοποιία.</w:t>
      </w:r>
    </w:p>
    <w:p w:rsidR="00F4623B" w:rsidRPr="00911409"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γγ) Επεξεργασία προϊόντων κυψέλης (γύρη, πρόπολη, βασιλικός πολτός και λοιπά προϊόντα).</w:t>
      </w:r>
    </w:p>
    <w:p w:rsidR="00F4623B" w:rsidRPr="00911409"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δδ) Μονάδες παραγωγής αιθέριων ελαίων.</w:t>
      </w:r>
    </w:p>
    <w:p w:rsidR="00F4623B" w:rsidRPr="00911409"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εε) Μονάδες πυρηνελαιουργείων.</w:t>
      </w:r>
    </w:p>
    <w:p w:rsidR="00F4623B" w:rsidRPr="00911409"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στστ) Μονάδες παραγωγής αποσταγμάτων από οπωροκηπευτικά ή αμπελοοινικής προέλευσης.</w:t>
      </w:r>
    </w:p>
    <w:p w:rsidR="00F4623B" w:rsidRPr="00911409"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lastRenderedPageBreak/>
        <w:t>ζζ) Μονάδες μεταποίησης γεωργικών προϊόντων για την παραγωγή προϊόντων κοσμετολογίας και διατροφής (όπως προϊόντα από μαστίχα, από γάλα γαϊδούρας).</w:t>
      </w:r>
    </w:p>
    <w:p w:rsidR="00F4623B" w:rsidRPr="00911409"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ηη) Μονάδες παραγωγής εμπορίας και συσκευασίας προϊόντων θρέψης φυτών.</w:t>
      </w:r>
    </w:p>
    <w:p w:rsidR="00F4623B" w:rsidRPr="00911409"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θθ) Μονάδες παραγωγής πυτιάς και συμπυκνωμάτων αυτής.</w:t>
      </w:r>
    </w:p>
    <w:p w:rsidR="00AD6097"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ιι) Αξιοποίηση παραπροϊόντων</w:t>
      </w:r>
      <w:r w:rsidR="00233A0F">
        <w:rPr>
          <w:rFonts w:ascii="Tahoma" w:hAnsi="Tahoma" w:cs="Tahoma"/>
          <w:sz w:val="20"/>
          <w:szCs w:val="20"/>
          <w:lang w:val="el-GR" w:eastAsia="el-GR"/>
        </w:rPr>
        <w:t xml:space="preserve">, </w:t>
      </w:r>
      <w:r w:rsidR="00233A0F" w:rsidRPr="00AD6097">
        <w:rPr>
          <w:rFonts w:ascii="Tahoma" w:hAnsi="Tahoma" w:cs="Tahoma"/>
          <w:sz w:val="20"/>
          <w:szCs w:val="20"/>
          <w:lang w:val="el-GR" w:eastAsia="el-GR"/>
        </w:rPr>
        <w:t>υπολειμμάτων</w:t>
      </w:r>
      <w:r w:rsidRPr="00AD6097">
        <w:rPr>
          <w:rFonts w:ascii="Tahoma" w:hAnsi="Tahoma" w:cs="Tahoma"/>
          <w:sz w:val="20"/>
          <w:szCs w:val="20"/>
          <w:lang w:val="el-GR" w:eastAsia="el-GR"/>
        </w:rPr>
        <w:t xml:space="preserve"> </w:t>
      </w:r>
      <w:r w:rsidR="00233A0F" w:rsidRPr="00AD6097">
        <w:rPr>
          <w:rFonts w:ascii="Tahoma" w:hAnsi="Tahoma" w:cs="Tahoma"/>
          <w:sz w:val="20"/>
          <w:szCs w:val="20"/>
          <w:lang w:val="el-GR" w:eastAsia="el-GR"/>
        </w:rPr>
        <w:t>και απορριμ</w:t>
      </w:r>
      <w:r w:rsidR="00EE689F">
        <w:rPr>
          <w:rFonts w:ascii="Tahoma" w:hAnsi="Tahoma" w:cs="Tahoma"/>
          <w:sz w:val="20"/>
          <w:szCs w:val="20"/>
          <w:lang w:val="el-GR" w:eastAsia="el-GR"/>
        </w:rPr>
        <w:t>μ</w:t>
      </w:r>
      <w:r w:rsidR="00233A0F" w:rsidRPr="00AD6097">
        <w:rPr>
          <w:rFonts w:ascii="Tahoma" w:hAnsi="Tahoma" w:cs="Tahoma"/>
          <w:sz w:val="20"/>
          <w:szCs w:val="20"/>
          <w:lang w:val="el-GR" w:eastAsia="el-GR"/>
        </w:rPr>
        <w:t>άτων βιομηχανικών ειδών διατροφής</w:t>
      </w:r>
      <w:r w:rsidR="00AD6097">
        <w:rPr>
          <w:rFonts w:ascii="Tahoma" w:hAnsi="Tahoma" w:cs="Tahoma"/>
          <w:sz w:val="20"/>
          <w:szCs w:val="20"/>
          <w:lang w:val="el-GR" w:eastAsia="el-GR"/>
        </w:rPr>
        <w:t>.</w:t>
      </w:r>
      <w:r w:rsidR="00233A0F" w:rsidRPr="00AD6097">
        <w:rPr>
          <w:rFonts w:ascii="Tahoma" w:hAnsi="Tahoma" w:cs="Tahoma"/>
          <w:sz w:val="20"/>
          <w:szCs w:val="20"/>
          <w:lang w:val="el-GR" w:eastAsia="el-GR"/>
        </w:rPr>
        <w:t xml:space="preserve"> </w:t>
      </w:r>
    </w:p>
    <w:p w:rsidR="00F4623B" w:rsidRPr="00911409"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ιαια) Παραγωγή Βάμβακος και λοιπές κλωστικές ίνες.</w:t>
      </w:r>
    </w:p>
    <w:p w:rsidR="00F4623B" w:rsidRDefault="00F4623B" w:rsidP="005D5CEC">
      <w:pPr>
        <w:autoSpaceDE w:val="0"/>
        <w:autoSpaceDN w:val="0"/>
        <w:adjustRightInd w:val="0"/>
        <w:spacing w:after="0" w:line="360" w:lineRule="auto"/>
        <w:ind w:left="567" w:firstLine="567"/>
        <w:jc w:val="left"/>
        <w:rPr>
          <w:rFonts w:ascii="Tahoma" w:hAnsi="Tahoma" w:cs="Tahoma"/>
          <w:sz w:val="20"/>
          <w:szCs w:val="20"/>
          <w:lang w:val="el-GR" w:eastAsia="el-GR"/>
        </w:rPr>
      </w:pPr>
      <w:r w:rsidRPr="00911409">
        <w:rPr>
          <w:rFonts w:ascii="Tahoma" w:hAnsi="Tahoma" w:cs="Tahoma"/>
          <w:sz w:val="20"/>
          <w:szCs w:val="20"/>
          <w:lang w:val="el-GR" w:eastAsia="el-GR"/>
        </w:rPr>
        <w:t>ιβιβ) Μονάδες επεξεργασίας κλωστικής κάνναβης και λιναριού.</w:t>
      </w:r>
    </w:p>
    <w:p w:rsidR="00F4623B" w:rsidRDefault="00F4623B" w:rsidP="005D5CEC">
      <w:pPr>
        <w:autoSpaceDE w:val="0"/>
        <w:autoSpaceDN w:val="0"/>
        <w:adjustRightInd w:val="0"/>
        <w:spacing w:after="0" w:line="360" w:lineRule="auto"/>
        <w:ind w:left="567"/>
        <w:jc w:val="left"/>
        <w:rPr>
          <w:rFonts w:ascii="Tahoma" w:hAnsi="Tahoma" w:cs="Tahoma"/>
          <w:sz w:val="20"/>
          <w:szCs w:val="20"/>
          <w:lang w:val="el-GR" w:eastAsia="el-GR"/>
        </w:rPr>
      </w:pPr>
    </w:p>
    <w:p w:rsidR="00F4623B" w:rsidRDefault="00F4623B" w:rsidP="005D5CEC">
      <w:pPr>
        <w:autoSpaceDE w:val="0"/>
        <w:autoSpaceDN w:val="0"/>
        <w:adjustRightInd w:val="0"/>
        <w:spacing w:after="0" w:line="360" w:lineRule="auto"/>
        <w:ind w:firstLine="567"/>
        <w:rPr>
          <w:rFonts w:ascii="Tahoma" w:hAnsi="Tahoma" w:cs="Tahoma"/>
          <w:sz w:val="20"/>
          <w:szCs w:val="20"/>
          <w:lang w:val="el-GR" w:eastAsia="el-GR"/>
        </w:rPr>
      </w:pPr>
      <w:r>
        <w:rPr>
          <w:rFonts w:ascii="Tahoma" w:hAnsi="Tahoma" w:cs="Tahoma"/>
          <w:sz w:val="20"/>
          <w:szCs w:val="20"/>
          <w:lang w:val="el-GR" w:eastAsia="el-GR"/>
        </w:rPr>
        <w:t>β)</w:t>
      </w:r>
      <w:r>
        <w:rPr>
          <w:rFonts w:ascii="Tahoma" w:hAnsi="Tahoma" w:cs="Tahoma"/>
          <w:sz w:val="20"/>
          <w:szCs w:val="20"/>
          <w:lang w:val="el-GR" w:eastAsia="el-GR"/>
        </w:rPr>
        <w:tab/>
      </w:r>
      <w:r w:rsidR="008F16DF" w:rsidRPr="008F16DF">
        <w:rPr>
          <w:rFonts w:ascii="Tahoma" w:hAnsi="Tahoma" w:cs="Tahoma"/>
          <w:sz w:val="20"/>
          <w:szCs w:val="20"/>
          <w:lang w:val="el-GR" w:eastAsia="el-GR"/>
        </w:rPr>
        <w:t>Στο πλαίσιο της Δράσης είναι επιλέξιμες προς στήριξη δραστηριότητες ίδρυσης και εκσυγχρονισμού, με ή χωρίς μετεγκατάσταση, μονάδας όπως και δραστηριότητες συγχώνευσης μονάδων υπό τις εξής προϋποθέσεις/εξαιρέσεις</w:t>
      </w:r>
      <w:r w:rsidR="008F16DF">
        <w:rPr>
          <w:rFonts w:ascii="Tahoma" w:hAnsi="Tahoma" w:cs="Tahoma"/>
          <w:sz w:val="20"/>
          <w:szCs w:val="20"/>
          <w:lang w:val="el-GR" w:eastAsia="el-GR"/>
        </w:rPr>
        <w:t xml:space="preserve"> μονάδων</w:t>
      </w:r>
      <w:r>
        <w:rPr>
          <w:rFonts w:ascii="Tahoma" w:hAnsi="Tahoma" w:cs="Tahoma"/>
          <w:sz w:val="20"/>
          <w:szCs w:val="20"/>
          <w:lang w:val="el-GR" w:eastAsia="el-GR"/>
        </w:rPr>
        <w:t>, υπό τις εξής προϋποθέσεις</w:t>
      </w:r>
      <w:r w:rsidR="008F16DF">
        <w:rPr>
          <w:rFonts w:ascii="Tahoma" w:hAnsi="Tahoma" w:cs="Tahoma"/>
          <w:sz w:val="20"/>
          <w:szCs w:val="20"/>
          <w:lang w:val="el-GR" w:eastAsia="el-GR"/>
        </w:rPr>
        <w:t xml:space="preserve"> / εξαιρέσεις</w:t>
      </w:r>
      <w:r>
        <w:rPr>
          <w:rFonts w:ascii="Tahoma" w:hAnsi="Tahoma" w:cs="Tahoma"/>
          <w:sz w:val="20"/>
          <w:szCs w:val="20"/>
          <w:lang w:val="el-GR" w:eastAsia="el-GR"/>
        </w:rPr>
        <w:t>:</w:t>
      </w:r>
    </w:p>
    <w:p w:rsidR="00F4623B" w:rsidRDefault="00F4623B" w:rsidP="005D5CEC">
      <w:pPr>
        <w:autoSpaceDE w:val="0"/>
        <w:autoSpaceDN w:val="0"/>
        <w:adjustRightInd w:val="0"/>
        <w:spacing w:after="0" w:line="360" w:lineRule="auto"/>
        <w:ind w:left="709" w:firstLine="425"/>
        <w:rPr>
          <w:rFonts w:ascii="Tahoma" w:hAnsi="Tahoma" w:cs="Tahoma"/>
          <w:sz w:val="20"/>
          <w:szCs w:val="20"/>
          <w:lang w:val="el-GR" w:eastAsia="el-GR"/>
        </w:rPr>
      </w:pPr>
      <w:r>
        <w:rPr>
          <w:rFonts w:ascii="Tahoma" w:hAnsi="Tahoma" w:cs="Tahoma"/>
          <w:sz w:val="20"/>
          <w:szCs w:val="20"/>
          <w:lang w:val="el-GR" w:eastAsia="el-GR"/>
        </w:rPr>
        <w:tab/>
        <w:t>αα)</w:t>
      </w:r>
      <w:r>
        <w:rPr>
          <w:rFonts w:ascii="Tahoma" w:hAnsi="Tahoma" w:cs="Tahoma"/>
          <w:sz w:val="20"/>
          <w:szCs w:val="20"/>
          <w:lang w:val="el-GR" w:eastAsia="el-GR"/>
        </w:rPr>
        <w:tab/>
        <w:t>Η αίτηση στήριξης αφορά επιλέξιμο/ους κλάδο/ους, όπως αναφέρονται ανωτέρω.</w:t>
      </w:r>
    </w:p>
    <w:p w:rsidR="00F4623B" w:rsidRDefault="00F4623B" w:rsidP="005D5CEC">
      <w:pPr>
        <w:autoSpaceDE w:val="0"/>
        <w:autoSpaceDN w:val="0"/>
        <w:adjustRightInd w:val="0"/>
        <w:spacing w:after="0" w:line="360" w:lineRule="auto"/>
        <w:ind w:left="709" w:firstLine="425"/>
        <w:rPr>
          <w:rFonts w:ascii="Tahoma" w:hAnsi="Tahoma" w:cs="Tahoma"/>
          <w:sz w:val="20"/>
          <w:szCs w:val="20"/>
          <w:lang w:val="el-GR" w:eastAsia="el-GR"/>
        </w:rPr>
      </w:pPr>
      <w:r>
        <w:rPr>
          <w:rFonts w:ascii="Tahoma" w:hAnsi="Tahoma" w:cs="Tahoma"/>
          <w:sz w:val="20"/>
          <w:szCs w:val="20"/>
          <w:lang w:val="el-GR" w:eastAsia="el-GR"/>
        </w:rPr>
        <w:tab/>
        <w:t>ββ)</w:t>
      </w:r>
      <w:r>
        <w:rPr>
          <w:rFonts w:ascii="Tahoma" w:hAnsi="Tahoma" w:cs="Tahoma"/>
          <w:sz w:val="20"/>
          <w:szCs w:val="20"/>
          <w:lang w:val="el-GR" w:eastAsia="el-GR"/>
        </w:rPr>
        <w:tab/>
        <w:t>Οι ορισμοί των υπολειμμάτων και απορριμμάτων βιομηχανικών ειδών διατροφής κ.λ.π. θα πρέπει να είναι σύμφωνοι με τη σχετική νομοθεσία. Επιπλέον, οι επιχειρήσεις θα πρέπει να είναι εγγεγραμμένες / εγκεκριμένες σύμφωνα με την 340668/26-11-2008 ΚΥΑ (ΦΕΚ 2422 / Β’)</w:t>
      </w:r>
    </w:p>
    <w:p w:rsidR="00F4623B" w:rsidRPr="00AF10B6" w:rsidRDefault="00F4623B" w:rsidP="005D5CEC">
      <w:pPr>
        <w:spacing w:line="360" w:lineRule="auto"/>
        <w:ind w:left="720" w:right="38" w:firstLine="720"/>
        <w:rPr>
          <w:rFonts w:ascii="Tahoma" w:hAnsi="Tahoma" w:cs="Tahoma"/>
          <w:bCs/>
          <w:sz w:val="20"/>
          <w:szCs w:val="20"/>
          <w:lang w:val="el-GR"/>
        </w:rPr>
      </w:pPr>
      <w:r>
        <w:rPr>
          <w:rFonts w:ascii="Tahoma" w:hAnsi="Tahoma" w:cs="Tahoma"/>
          <w:sz w:val="20"/>
          <w:szCs w:val="20"/>
          <w:lang w:val="el-GR"/>
        </w:rPr>
        <w:t>γγ)</w:t>
      </w:r>
      <w:r>
        <w:rPr>
          <w:rFonts w:ascii="Tahoma" w:hAnsi="Tahoma" w:cs="Tahoma"/>
          <w:sz w:val="20"/>
          <w:szCs w:val="20"/>
          <w:lang w:val="el-GR"/>
        </w:rPr>
        <w:tab/>
      </w:r>
      <w:r w:rsidRPr="00AF10B6">
        <w:rPr>
          <w:rFonts w:ascii="Tahoma" w:hAnsi="Tahoma" w:cs="Tahoma"/>
          <w:bCs/>
          <w:sz w:val="20"/>
          <w:szCs w:val="20"/>
          <w:lang w:val="el-GR"/>
        </w:rPr>
        <w:t>Οι μετεγκαταστάσεις και οι</w:t>
      </w:r>
      <w:r w:rsidRPr="00AF10B6">
        <w:rPr>
          <w:rFonts w:ascii="Tahoma" w:hAnsi="Tahoma" w:cs="Tahoma"/>
          <w:bCs/>
          <w:sz w:val="20"/>
          <w:szCs w:val="20"/>
        </w:rPr>
        <w:t> </w:t>
      </w:r>
      <w:r w:rsidRPr="00AF10B6">
        <w:rPr>
          <w:rFonts w:ascii="Tahoma" w:hAnsi="Tahoma" w:cs="Tahoma"/>
          <w:bCs/>
          <w:sz w:val="20"/>
          <w:szCs w:val="20"/>
          <w:lang w:val="el-GR"/>
        </w:rPr>
        <w:t>συγχωνεύσεις μονάδων συνοδεύονται απαραίτητα και από εκσυγχρονισμό αυτών.</w:t>
      </w:r>
    </w:p>
    <w:p w:rsidR="00F4623B" w:rsidRPr="00F86030" w:rsidRDefault="00F4623B" w:rsidP="005D5CEC">
      <w:pPr>
        <w:keepNext/>
        <w:autoSpaceDE w:val="0"/>
        <w:autoSpaceDN w:val="0"/>
        <w:adjustRightInd w:val="0"/>
        <w:spacing w:after="0" w:line="360" w:lineRule="auto"/>
        <w:ind w:firstLine="720"/>
        <w:rPr>
          <w:rFonts w:ascii="Tahoma" w:hAnsi="Tahoma" w:cs="Tahoma"/>
          <w:color w:val="000000"/>
          <w:sz w:val="20"/>
          <w:szCs w:val="20"/>
          <w:lang w:val="el-GR" w:eastAsia="el-GR"/>
        </w:rPr>
      </w:pPr>
      <w:r w:rsidRPr="00F86030">
        <w:rPr>
          <w:rFonts w:ascii="Tahoma" w:hAnsi="Tahoma" w:cs="Tahoma"/>
          <w:color w:val="000000"/>
          <w:sz w:val="20"/>
          <w:szCs w:val="20"/>
          <w:lang w:val="el-GR" w:eastAsia="el-GR"/>
        </w:rPr>
        <w:t>γ)</w:t>
      </w:r>
      <w:r w:rsidRPr="00F86030">
        <w:rPr>
          <w:rFonts w:ascii="Tahoma" w:hAnsi="Tahoma" w:cs="Tahoma"/>
          <w:color w:val="000000"/>
          <w:sz w:val="20"/>
          <w:szCs w:val="20"/>
          <w:lang w:val="el-GR" w:eastAsia="el-GR"/>
        </w:rPr>
        <w:tab/>
        <w:t xml:space="preserve">Οι φορείς που αιτούνται ενίσχυση για τη μεταποίηση προϊόντος του παραρτήματος Ι της ΣΛΕΕ (γεωργικού προϊόντος) σε προϊόν εκτός παραρτήματος Ι (μη γεωργικό), θα πρέπει να δραστηριοποιούνται ή να επιθυμούν να δραστηριοποιηθούν στην πρώτη μεταποίηση του γεωργικού προϊόντος και να αξιοποιούν το προϊόν αυτό ως πρώτη ύλη που θα το μεταποιούν περαιτέρω, με αποτέλεσμα να λαμβάνουν τελικά προϊόν εκτός παραρτήματος Ι. </w:t>
      </w:r>
    </w:p>
    <w:p w:rsidR="00F4623B" w:rsidRPr="00F86030" w:rsidRDefault="00F4623B" w:rsidP="005D5CEC">
      <w:pPr>
        <w:keepNext/>
        <w:autoSpaceDE w:val="0"/>
        <w:autoSpaceDN w:val="0"/>
        <w:adjustRightInd w:val="0"/>
        <w:spacing w:after="0" w:line="360" w:lineRule="auto"/>
        <w:ind w:firstLine="720"/>
        <w:rPr>
          <w:rFonts w:ascii="Tahoma" w:hAnsi="Tahoma" w:cs="Tahoma"/>
          <w:color w:val="000000"/>
          <w:sz w:val="20"/>
          <w:szCs w:val="20"/>
          <w:lang w:val="el-GR" w:eastAsia="el-GR"/>
        </w:rPr>
      </w:pPr>
      <w:r w:rsidRPr="00F86030">
        <w:rPr>
          <w:rFonts w:ascii="Tahoma" w:hAnsi="Tahoma" w:cs="Tahoma"/>
          <w:color w:val="000000"/>
          <w:sz w:val="20"/>
          <w:szCs w:val="20"/>
          <w:lang w:val="el-GR" w:eastAsia="el-GR"/>
        </w:rPr>
        <w:t xml:space="preserve">Σε περίπτωση που δεν διαθέτουν ήδη την υποδομή για την πρώτη μεταποίηση του γεωργικού προϊόντος που χρησιμοποιείται ως πρώτη ύλη, μπορούν να την αιτηθούν στο πλαίσιο του υποβληθέντος επενδυτικού σχεδίου, ώστε τουλάχιστον ένα ποσοστό του μεταποιημένου προϊόντος που χρησιμοποιείται ως πρώτη ύλη στο πλαίσιο της δεύτερης μεταποίησης, να παράγεται από τον δικαιούχο. Σε περίπτωση που ο εν δυνάμει δικαιούχος διαθέτει ήδη την υποδομή για την πρώτη μεταποίηση του γεωργικού προϊόντος, το επενδυτικό σχέδιο που υποβάλλεται για ενίσχυση είναι δυνατόν να περιέχει δαπάνες που αφορούν και την πρώτη και τη δεύτερη μεταποίηση ή δαπάνες που αφορούν μόνο τη δεύτερη μεταποίηση του προϊόντος αυτού. </w:t>
      </w:r>
    </w:p>
    <w:p w:rsidR="00F4623B" w:rsidRPr="0044087E" w:rsidRDefault="00F4623B" w:rsidP="005D5CEC">
      <w:pPr>
        <w:autoSpaceDE w:val="0"/>
        <w:autoSpaceDN w:val="0"/>
        <w:adjustRightInd w:val="0"/>
        <w:spacing w:after="0" w:line="360" w:lineRule="auto"/>
        <w:ind w:firstLine="720"/>
        <w:rPr>
          <w:rFonts w:ascii="Tahoma" w:hAnsi="Tahoma" w:cs="Tahoma"/>
          <w:color w:val="000000"/>
          <w:sz w:val="20"/>
          <w:szCs w:val="20"/>
          <w:lang w:val="el-GR" w:eastAsia="el-GR"/>
        </w:rPr>
      </w:pPr>
      <w:r w:rsidRPr="0044087E">
        <w:rPr>
          <w:rFonts w:ascii="Tahoma" w:hAnsi="Tahoma" w:cs="Tahoma"/>
          <w:color w:val="000000"/>
          <w:sz w:val="20"/>
          <w:szCs w:val="20"/>
          <w:lang w:val="el-GR" w:eastAsia="el-GR"/>
        </w:rPr>
        <w:t>Το τμήμα της επένδυσης που σχετίζεται με την πρώτη μεταποίηση αφορά τις εξής κατηγορίες επενδύσεων:</w:t>
      </w:r>
    </w:p>
    <w:p w:rsidR="00F4623B" w:rsidRPr="0044087E" w:rsidRDefault="00F4623B" w:rsidP="005D5CEC">
      <w:pPr>
        <w:ind w:left="567" w:firstLine="567"/>
        <w:rPr>
          <w:rFonts w:cs="Calibri"/>
          <w:sz w:val="23"/>
          <w:szCs w:val="23"/>
          <w:lang w:val="el-GR"/>
        </w:rPr>
      </w:pPr>
      <w:r w:rsidRPr="0044087E">
        <w:rPr>
          <w:rFonts w:cs="Calibri"/>
          <w:sz w:val="23"/>
          <w:szCs w:val="23"/>
          <w:lang w:val="el-GR"/>
        </w:rPr>
        <w:t>αα)</w:t>
      </w:r>
      <w:r w:rsidRPr="0044087E">
        <w:rPr>
          <w:rFonts w:cs="Calibri"/>
          <w:sz w:val="23"/>
          <w:szCs w:val="23"/>
          <w:lang w:val="el-GR"/>
        </w:rPr>
        <w:tab/>
        <w:t>Κρέας – πουλερικά – κουνέλια.</w:t>
      </w:r>
    </w:p>
    <w:p w:rsidR="00F4623B" w:rsidRPr="0044087E" w:rsidRDefault="00F4623B" w:rsidP="005D5CEC">
      <w:pPr>
        <w:ind w:left="567" w:firstLine="567"/>
        <w:rPr>
          <w:rFonts w:cs="Calibri"/>
          <w:sz w:val="23"/>
          <w:szCs w:val="23"/>
          <w:lang w:val="el-GR"/>
        </w:rPr>
      </w:pPr>
      <w:r w:rsidRPr="0044087E">
        <w:rPr>
          <w:rFonts w:cs="Calibri"/>
          <w:sz w:val="23"/>
          <w:szCs w:val="23"/>
          <w:lang w:val="el-GR"/>
        </w:rPr>
        <w:t>ββ)</w:t>
      </w:r>
      <w:r w:rsidRPr="0044087E">
        <w:rPr>
          <w:rFonts w:cs="Calibri"/>
          <w:sz w:val="23"/>
          <w:szCs w:val="23"/>
          <w:lang w:val="el-GR"/>
        </w:rPr>
        <w:tab/>
        <w:t>Γάλα.</w:t>
      </w:r>
    </w:p>
    <w:p w:rsidR="00F4623B" w:rsidRPr="0044087E" w:rsidRDefault="00F4623B" w:rsidP="005D5CEC">
      <w:pPr>
        <w:ind w:left="567" w:firstLine="567"/>
        <w:rPr>
          <w:rFonts w:cs="Calibri"/>
          <w:sz w:val="23"/>
          <w:szCs w:val="23"/>
          <w:lang w:val="el-GR"/>
        </w:rPr>
      </w:pPr>
      <w:proofErr w:type="spellStart"/>
      <w:r w:rsidRPr="0044087E">
        <w:rPr>
          <w:rFonts w:cs="Calibri"/>
          <w:sz w:val="23"/>
          <w:szCs w:val="23"/>
          <w:lang w:val="el-GR"/>
        </w:rPr>
        <w:lastRenderedPageBreak/>
        <w:t>γγ</w:t>
      </w:r>
      <w:proofErr w:type="spellEnd"/>
      <w:r w:rsidRPr="0044087E">
        <w:rPr>
          <w:rFonts w:cs="Calibri"/>
          <w:sz w:val="23"/>
          <w:szCs w:val="23"/>
          <w:lang w:val="el-GR"/>
        </w:rPr>
        <w:t>)</w:t>
      </w:r>
      <w:r w:rsidRPr="0044087E">
        <w:rPr>
          <w:rFonts w:cs="Calibri"/>
          <w:sz w:val="23"/>
          <w:szCs w:val="23"/>
          <w:lang w:val="el-GR"/>
        </w:rPr>
        <w:tab/>
      </w:r>
      <w:r w:rsidR="009C44C8" w:rsidRPr="0044087E">
        <w:rPr>
          <w:rFonts w:cs="Calibri"/>
          <w:sz w:val="23"/>
          <w:szCs w:val="23"/>
          <w:lang w:val="el-GR"/>
        </w:rPr>
        <w:tab/>
      </w:r>
      <w:r w:rsidRPr="0044087E">
        <w:rPr>
          <w:rFonts w:cs="Calibri"/>
          <w:sz w:val="23"/>
          <w:szCs w:val="23"/>
          <w:lang w:val="el-GR"/>
        </w:rPr>
        <w:t>Αυγά.</w:t>
      </w:r>
    </w:p>
    <w:p w:rsidR="00F4623B" w:rsidRPr="0044087E" w:rsidRDefault="00F4623B" w:rsidP="005D5CEC">
      <w:pPr>
        <w:ind w:left="567" w:firstLine="567"/>
        <w:rPr>
          <w:rFonts w:cs="Calibri"/>
          <w:sz w:val="23"/>
          <w:szCs w:val="23"/>
          <w:lang w:val="el-GR"/>
        </w:rPr>
      </w:pPr>
      <w:r w:rsidRPr="0044087E">
        <w:rPr>
          <w:rFonts w:cs="Calibri"/>
          <w:sz w:val="23"/>
          <w:szCs w:val="23"/>
          <w:lang w:val="el-GR"/>
        </w:rPr>
        <w:t>δδ)</w:t>
      </w:r>
      <w:r w:rsidRPr="0044087E">
        <w:rPr>
          <w:rFonts w:cs="Calibri"/>
          <w:sz w:val="23"/>
          <w:szCs w:val="23"/>
          <w:lang w:val="el-GR"/>
        </w:rPr>
        <w:tab/>
        <w:t>Σηροτροφία – μελισσοκομία – σαλιγκαροτροφία – διάφορα ζώα.</w:t>
      </w:r>
    </w:p>
    <w:p w:rsidR="00F4623B" w:rsidRPr="0044087E" w:rsidRDefault="00F4623B" w:rsidP="005D5CEC">
      <w:pPr>
        <w:ind w:left="567" w:firstLine="567"/>
        <w:rPr>
          <w:rFonts w:cs="Calibri"/>
          <w:sz w:val="23"/>
          <w:szCs w:val="23"/>
          <w:lang w:val="el-GR"/>
        </w:rPr>
      </w:pPr>
      <w:r w:rsidRPr="0044087E">
        <w:rPr>
          <w:rFonts w:cs="Calibri"/>
          <w:sz w:val="23"/>
          <w:szCs w:val="23"/>
          <w:lang w:val="el-GR"/>
        </w:rPr>
        <w:t>εε)</w:t>
      </w:r>
      <w:r w:rsidRPr="0044087E">
        <w:rPr>
          <w:rFonts w:cs="Calibri"/>
          <w:sz w:val="23"/>
          <w:szCs w:val="23"/>
          <w:lang w:val="el-GR"/>
        </w:rPr>
        <w:tab/>
      </w:r>
      <w:r w:rsidR="00C45DA7" w:rsidRPr="0044087E">
        <w:rPr>
          <w:rFonts w:cs="Calibri"/>
          <w:sz w:val="23"/>
          <w:szCs w:val="23"/>
          <w:lang w:val="el-GR"/>
        </w:rPr>
        <w:tab/>
      </w:r>
      <w:r w:rsidRPr="0044087E">
        <w:rPr>
          <w:rFonts w:cs="Calibri"/>
          <w:sz w:val="23"/>
          <w:szCs w:val="23"/>
          <w:lang w:val="el-GR"/>
        </w:rPr>
        <w:t>Ζωοτροφές.</w:t>
      </w:r>
    </w:p>
    <w:p w:rsidR="00F4623B" w:rsidRPr="0044087E" w:rsidRDefault="00F4623B" w:rsidP="005D5CEC">
      <w:pPr>
        <w:ind w:left="567" w:firstLine="567"/>
        <w:rPr>
          <w:rFonts w:cs="Calibri"/>
          <w:sz w:val="23"/>
          <w:szCs w:val="23"/>
          <w:lang w:val="el-GR"/>
        </w:rPr>
      </w:pPr>
      <w:r w:rsidRPr="0044087E">
        <w:rPr>
          <w:rFonts w:cs="Calibri"/>
          <w:sz w:val="23"/>
          <w:szCs w:val="23"/>
          <w:lang w:val="el-GR"/>
        </w:rPr>
        <w:t>στστ)</w:t>
      </w:r>
      <w:r w:rsidRPr="0044087E">
        <w:rPr>
          <w:rFonts w:cs="Calibri"/>
          <w:sz w:val="23"/>
          <w:szCs w:val="23"/>
          <w:lang w:val="el-GR"/>
        </w:rPr>
        <w:tab/>
        <w:t>Δημητριακά.</w:t>
      </w:r>
    </w:p>
    <w:p w:rsidR="00F4623B" w:rsidRPr="0044087E" w:rsidRDefault="00F4623B" w:rsidP="005D5CEC">
      <w:pPr>
        <w:ind w:left="567" w:firstLine="567"/>
        <w:rPr>
          <w:rFonts w:cs="Calibri"/>
          <w:sz w:val="23"/>
          <w:szCs w:val="23"/>
          <w:lang w:val="el-GR"/>
        </w:rPr>
      </w:pPr>
      <w:r w:rsidRPr="0044087E">
        <w:rPr>
          <w:rFonts w:cs="Calibri"/>
          <w:sz w:val="23"/>
          <w:szCs w:val="23"/>
          <w:lang w:val="el-GR"/>
        </w:rPr>
        <w:t>ζζ)</w:t>
      </w:r>
      <w:r w:rsidRPr="0044087E">
        <w:rPr>
          <w:rFonts w:cs="Calibri"/>
          <w:sz w:val="23"/>
          <w:szCs w:val="23"/>
          <w:lang w:val="el-GR"/>
        </w:rPr>
        <w:tab/>
      </w:r>
      <w:r w:rsidR="00C45DA7" w:rsidRPr="0044087E">
        <w:rPr>
          <w:rFonts w:cs="Calibri"/>
          <w:sz w:val="23"/>
          <w:szCs w:val="23"/>
          <w:lang w:val="el-GR"/>
        </w:rPr>
        <w:tab/>
      </w:r>
      <w:r w:rsidRPr="0044087E">
        <w:rPr>
          <w:rFonts w:cs="Calibri"/>
          <w:sz w:val="23"/>
          <w:szCs w:val="23"/>
          <w:lang w:val="el-GR"/>
        </w:rPr>
        <w:t>Ελαιούχα Προϊόντα (εξαιρούνται οι ιδρύσεις ελαιοτριβείων).</w:t>
      </w:r>
    </w:p>
    <w:p w:rsidR="00F4623B" w:rsidRPr="0044087E" w:rsidRDefault="00F4623B" w:rsidP="005D5CEC">
      <w:pPr>
        <w:ind w:left="567" w:firstLine="567"/>
        <w:rPr>
          <w:rFonts w:cs="Calibri"/>
          <w:sz w:val="23"/>
          <w:szCs w:val="23"/>
          <w:lang w:val="el-GR"/>
        </w:rPr>
      </w:pPr>
      <w:r w:rsidRPr="0044087E">
        <w:rPr>
          <w:rFonts w:cs="Calibri"/>
          <w:sz w:val="23"/>
          <w:szCs w:val="23"/>
          <w:lang w:val="el-GR"/>
        </w:rPr>
        <w:t>ηη)</w:t>
      </w:r>
      <w:r w:rsidRPr="0044087E">
        <w:rPr>
          <w:rFonts w:cs="Calibri"/>
          <w:sz w:val="23"/>
          <w:szCs w:val="23"/>
          <w:lang w:val="el-GR"/>
        </w:rPr>
        <w:tab/>
        <w:t>Οίνος.</w:t>
      </w:r>
    </w:p>
    <w:p w:rsidR="00F4623B" w:rsidRPr="0044087E" w:rsidRDefault="00F4623B" w:rsidP="005D5CEC">
      <w:pPr>
        <w:ind w:left="567" w:firstLine="567"/>
        <w:rPr>
          <w:rFonts w:cs="Calibri"/>
          <w:sz w:val="23"/>
          <w:szCs w:val="23"/>
          <w:lang w:val="el-GR"/>
        </w:rPr>
      </w:pPr>
      <w:r w:rsidRPr="0044087E">
        <w:rPr>
          <w:rFonts w:cs="Calibri"/>
          <w:sz w:val="23"/>
          <w:szCs w:val="23"/>
          <w:lang w:val="el-GR"/>
        </w:rPr>
        <w:t>θθ)</w:t>
      </w:r>
      <w:r w:rsidRPr="0044087E">
        <w:rPr>
          <w:rFonts w:cs="Calibri"/>
          <w:sz w:val="23"/>
          <w:szCs w:val="23"/>
          <w:lang w:val="el-GR"/>
        </w:rPr>
        <w:tab/>
        <w:t>Οπωροκηπευτικά, ακρόδρυα, ξηροί καρποί.</w:t>
      </w:r>
    </w:p>
    <w:p w:rsidR="00F4623B" w:rsidRPr="0044087E" w:rsidRDefault="00F4623B" w:rsidP="005D5CEC">
      <w:pPr>
        <w:ind w:left="567" w:firstLine="567"/>
        <w:rPr>
          <w:rFonts w:cs="Calibri"/>
          <w:sz w:val="23"/>
          <w:szCs w:val="23"/>
          <w:lang w:val="el-GR"/>
        </w:rPr>
      </w:pPr>
      <w:r w:rsidRPr="0044087E">
        <w:rPr>
          <w:rFonts w:cs="Calibri"/>
          <w:sz w:val="23"/>
          <w:szCs w:val="23"/>
          <w:lang w:val="el-GR"/>
        </w:rPr>
        <w:t>ιι)</w:t>
      </w:r>
      <w:r w:rsidR="00C45DA7" w:rsidRPr="0044087E">
        <w:rPr>
          <w:rFonts w:cs="Calibri"/>
          <w:sz w:val="23"/>
          <w:szCs w:val="23"/>
          <w:lang w:val="el-GR"/>
        </w:rPr>
        <w:tab/>
      </w:r>
      <w:r w:rsidRPr="0044087E">
        <w:rPr>
          <w:rFonts w:cs="Calibri"/>
          <w:sz w:val="23"/>
          <w:szCs w:val="23"/>
          <w:lang w:val="el-GR"/>
        </w:rPr>
        <w:tab/>
        <w:t>Άνθη (ενδεικτικά: τυποποίηση και εμπορία ανθέων).</w:t>
      </w:r>
    </w:p>
    <w:p w:rsidR="00F4623B" w:rsidRPr="0044087E" w:rsidRDefault="00F4623B" w:rsidP="005D5CEC">
      <w:pPr>
        <w:ind w:left="567" w:firstLine="567"/>
        <w:rPr>
          <w:rFonts w:cs="Calibri"/>
          <w:sz w:val="23"/>
          <w:szCs w:val="23"/>
          <w:lang w:val="el-GR"/>
        </w:rPr>
      </w:pPr>
      <w:r w:rsidRPr="0044087E">
        <w:rPr>
          <w:rFonts w:cs="Calibri"/>
          <w:sz w:val="23"/>
          <w:szCs w:val="23"/>
          <w:lang w:val="el-GR"/>
        </w:rPr>
        <w:t>ιαια)</w:t>
      </w:r>
      <w:r w:rsidRPr="0044087E">
        <w:rPr>
          <w:rFonts w:cs="Calibri"/>
          <w:sz w:val="23"/>
          <w:szCs w:val="23"/>
          <w:lang w:val="el-GR"/>
        </w:rPr>
        <w:tab/>
        <w:t>Φαρμακευτικά και Αρωματικά Φυτά.</w:t>
      </w:r>
    </w:p>
    <w:p w:rsidR="00F4623B" w:rsidRPr="00A15075" w:rsidRDefault="00F4623B" w:rsidP="005D5CEC">
      <w:pPr>
        <w:ind w:left="567" w:firstLine="567"/>
        <w:rPr>
          <w:rFonts w:cs="Calibri"/>
          <w:sz w:val="23"/>
          <w:szCs w:val="23"/>
          <w:lang w:val="el-GR"/>
        </w:rPr>
      </w:pPr>
      <w:r w:rsidRPr="0044087E">
        <w:rPr>
          <w:rFonts w:cs="Calibri"/>
          <w:sz w:val="23"/>
          <w:szCs w:val="23"/>
          <w:lang w:val="el-GR"/>
        </w:rPr>
        <w:t>ιβιβ)</w:t>
      </w:r>
      <w:r w:rsidRPr="0044087E">
        <w:rPr>
          <w:rFonts w:cs="Calibri"/>
          <w:sz w:val="23"/>
          <w:szCs w:val="23"/>
          <w:lang w:val="el-GR"/>
        </w:rPr>
        <w:tab/>
        <w:t>Σπόροι &amp; Πολλαπλασιαστικό Υλικό.</w:t>
      </w:r>
    </w:p>
    <w:p w:rsidR="00F4623B" w:rsidRDefault="00F4623B" w:rsidP="005D5CEC">
      <w:pPr>
        <w:ind w:left="567" w:firstLine="567"/>
        <w:rPr>
          <w:rFonts w:cs="Calibri"/>
          <w:sz w:val="23"/>
          <w:szCs w:val="23"/>
          <w:lang w:val="el-GR"/>
        </w:rPr>
      </w:pPr>
      <w:r w:rsidRPr="00A15075">
        <w:rPr>
          <w:rFonts w:cs="Calibri"/>
          <w:sz w:val="23"/>
          <w:szCs w:val="23"/>
          <w:lang w:val="el-GR"/>
        </w:rPr>
        <w:t>ιγ</w:t>
      </w:r>
      <w:r>
        <w:rPr>
          <w:rFonts w:cs="Calibri"/>
          <w:sz w:val="23"/>
          <w:szCs w:val="23"/>
          <w:lang w:val="el-GR"/>
        </w:rPr>
        <w:t>ιγ</w:t>
      </w:r>
      <w:r w:rsidRPr="00A15075">
        <w:rPr>
          <w:rFonts w:cs="Calibri"/>
          <w:sz w:val="23"/>
          <w:szCs w:val="23"/>
          <w:lang w:val="el-GR"/>
        </w:rPr>
        <w:t>)</w:t>
      </w:r>
      <w:r w:rsidRPr="00A15075">
        <w:rPr>
          <w:rFonts w:cs="Calibri"/>
          <w:sz w:val="23"/>
          <w:szCs w:val="23"/>
          <w:lang w:val="el-GR"/>
        </w:rPr>
        <w:tab/>
        <w:t>Ξύδι (ενδεικτικά: παραγωγή ξυδιού από οίνο, από φρούτα και άλλες γεωργικές πρώτες ύλες).</w:t>
      </w:r>
    </w:p>
    <w:p w:rsidR="00F4623B" w:rsidRPr="00A15075" w:rsidRDefault="00F4623B" w:rsidP="005D5CEC">
      <w:pPr>
        <w:ind w:left="567" w:firstLine="567"/>
        <w:rPr>
          <w:rFonts w:cs="Calibri"/>
          <w:sz w:val="23"/>
          <w:szCs w:val="23"/>
          <w:lang w:val="el-GR"/>
        </w:rPr>
      </w:pPr>
      <w:r>
        <w:rPr>
          <w:rFonts w:cs="Calibri"/>
          <w:sz w:val="23"/>
          <w:szCs w:val="23"/>
          <w:lang w:val="el-GR"/>
        </w:rPr>
        <w:t>Στην περίπτωση αυτή ισχύουν τα ακόλουθα:</w:t>
      </w:r>
    </w:p>
    <w:p w:rsidR="00F4623B" w:rsidRDefault="00F4623B" w:rsidP="005D5CEC">
      <w:pPr>
        <w:spacing w:line="360" w:lineRule="auto"/>
        <w:ind w:left="567" w:right="38"/>
        <w:rPr>
          <w:rFonts w:ascii="Tahoma" w:hAnsi="Tahoma" w:cs="Tahoma"/>
          <w:sz w:val="20"/>
          <w:szCs w:val="20"/>
          <w:lang w:val="el-GR"/>
        </w:rPr>
      </w:pPr>
      <w:r>
        <w:rPr>
          <w:rFonts w:ascii="Tahoma" w:hAnsi="Tahoma" w:cs="Tahoma"/>
          <w:sz w:val="20"/>
          <w:szCs w:val="20"/>
          <w:lang w:val="el-GR"/>
        </w:rPr>
        <w:t>αα</w:t>
      </w:r>
      <w:r w:rsidRPr="00FA645C">
        <w:rPr>
          <w:rFonts w:ascii="Tahoma" w:hAnsi="Tahoma" w:cs="Tahoma"/>
          <w:sz w:val="20"/>
          <w:szCs w:val="20"/>
          <w:lang w:val="el-GR"/>
        </w:rPr>
        <w:t>)</w:t>
      </w:r>
      <w:r w:rsidRPr="00FA645C">
        <w:rPr>
          <w:rFonts w:ascii="Tahoma" w:hAnsi="Tahoma" w:cs="Tahoma"/>
          <w:sz w:val="20"/>
          <w:szCs w:val="20"/>
          <w:lang w:val="el-GR"/>
        </w:rPr>
        <w:tab/>
      </w:r>
      <w:r w:rsidRPr="00A15075">
        <w:rPr>
          <w:rFonts w:ascii="Tahoma" w:hAnsi="Tahoma" w:cs="Tahoma"/>
          <w:b/>
          <w:bCs/>
          <w:sz w:val="20"/>
          <w:szCs w:val="20"/>
          <w:lang w:val="el-GR"/>
        </w:rPr>
        <w:t>Δεν είναι επιλέξιμη η ίδρυση ελαιοτριβείων</w:t>
      </w:r>
      <w:r w:rsidRPr="00A15075">
        <w:rPr>
          <w:rFonts w:ascii="Tahoma" w:hAnsi="Tahoma" w:cs="Tahoma"/>
          <w:sz w:val="20"/>
          <w:szCs w:val="20"/>
          <w:lang w:val="el-GR"/>
        </w:rPr>
        <w:t>.</w:t>
      </w:r>
    </w:p>
    <w:p w:rsidR="002F32A8" w:rsidRPr="002F32A8" w:rsidRDefault="002F32A8" w:rsidP="002F32A8">
      <w:pPr>
        <w:spacing w:line="360" w:lineRule="auto"/>
        <w:ind w:left="567" w:right="38"/>
        <w:rPr>
          <w:rFonts w:ascii="Tahoma" w:hAnsi="Tahoma" w:cs="Tahoma"/>
          <w:b/>
          <w:bCs/>
          <w:sz w:val="20"/>
          <w:szCs w:val="20"/>
          <w:lang w:val="el-GR"/>
        </w:rPr>
      </w:pPr>
      <w:proofErr w:type="spellStart"/>
      <w:r>
        <w:rPr>
          <w:rFonts w:ascii="Tahoma" w:hAnsi="Tahoma" w:cs="Tahoma"/>
          <w:bCs/>
          <w:sz w:val="20"/>
          <w:szCs w:val="20"/>
          <w:lang w:val="el-GR"/>
        </w:rPr>
        <w:t>ββ</w:t>
      </w:r>
      <w:proofErr w:type="spellEnd"/>
      <w:r w:rsidRPr="007C36BD">
        <w:rPr>
          <w:rFonts w:ascii="Tahoma" w:hAnsi="Tahoma" w:cs="Tahoma"/>
          <w:bCs/>
          <w:sz w:val="20"/>
          <w:szCs w:val="20"/>
          <w:lang w:val="el-GR"/>
        </w:rPr>
        <w:t>)</w:t>
      </w:r>
      <w:r>
        <w:rPr>
          <w:rFonts w:ascii="Tahoma" w:hAnsi="Tahoma" w:cs="Tahoma"/>
          <w:bCs/>
          <w:sz w:val="20"/>
          <w:szCs w:val="20"/>
          <w:lang w:val="el-GR"/>
        </w:rPr>
        <w:tab/>
      </w:r>
      <w:r w:rsidRPr="002F32A8">
        <w:rPr>
          <w:rFonts w:ascii="Tahoma" w:hAnsi="Tahoma" w:cs="Tahoma"/>
          <w:b/>
          <w:bCs/>
          <w:sz w:val="20"/>
          <w:szCs w:val="20"/>
          <w:lang w:val="el-GR"/>
        </w:rPr>
        <w:t xml:space="preserve">Η ίδρυση σφαγείου είναι επιλέξιμη μόνο σε νησιωτικές περιοχές και ετήσια δυναμικότητα μέχρι 400 τόνους κρέατος. </w:t>
      </w:r>
    </w:p>
    <w:p w:rsidR="00F4623B" w:rsidRPr="002F32A8" w:rsidRDefault="002F32A8" w:rsidP="005D5CEC">
      <w:pPr>
        <w:spacing w:line="360" w:lineRule="auto"/>
        <w:ind w:left="567" w:right="38"/>
        <w:rPr>
          <w:rFonts w:ascii="Tahoma" w:hAnsi="Tahoma" w:cs="Tahoma"/>
          <w:sz w:val="20"/>
          <w:szCs w:val="20"/>
          <w:lang w:val="el-GR"/>
        </w:rPr>
      </w:pPr>
      <w:proofErr w:type="spellStart"/>
      <w:r>
        <w:rPr>
          <w:rFonts w:ascii="Tahoma" w:hAnsi="Tahoma" w:cs="Tahoma"/>
          <w:sz w:val="20"/>
          <w:szCs w:val="20"/>
          <w:lang w:val="el-GR"/>
        </w:rPr>
        <w:t>γγ</w:t>
      </w:r>
      <w:proofErr w:type="spellEnd"/>
      <w:r w:rsidR="00F4623B">
        <w:rPr>
          <w:rFonts w:ascii="Tahoma" w:hAnsi="Tahoma" w:cs="Tahoma"/>
          <w:sz w:val="20"/>
          <w:szCs w:val="20"/>
          <w:lang w:val="el-GR"/>
        </w:rPr>
        <w:t>)</w:t>
      </w:r>
      <w:r w:rsidR="00F4623B">
        <w:rPr>
          <w:rFonts w:ascii="Tahoma" w:hAnsi="Tahoma" w:cs="Tahoma"/>
          <w:sz w:val="20"/>
          <w:szCs w:val="20"/>
          <w:lang w:val="el-GR"/>
        </w:rPr>
        <w:tab/>
      </w:r>
      <w:r w:rsidR="00F4623B" w:rsidRPr="002F32A8">
        <w:rPr>
          <w:rFonts w:ascii="Tahoma" w:hAnsi="Tahoma" w:cs="Tahoma"/>
          <w:b/>
          <w:sz w:val="20"/>
          <w:szCs w:val="20"/>
          <w:lang w:val="el-GR"/>
        </w:rPr>
        <w:t>Η ίδρυση σφαγείων πουλερικών είναι επιλέξιμη μόνο σε ορεινές ή νησιωτικές περιοχές.</w:t>
      </w:r>
      <w:r w:rsidR="00F4623B" w:rsidRPr="002F32A8">
        <w:rPr>
          <w:rFonts w:ascii="Tahoma" w:hAnsi="Tahoma" w:cs="Tahoma"/>
          <w:sz w:val="20"/>
          <w:szCs w:val="20"/>
          <w:lang w:val="el-GR"/>
        </w:rPr>
        <w:t xml:space="preserve"> </w:t>
      </w:r>
    </w:p>
    <w:p w:rsidR="00F4623B" w:rsidRPr="00DF5339" w:rsidRDefault="00A076C0" w:rsidP="005D5CEC">
      <w:pPr>
        <w:spacing w:line="360" w:lineRule="auto"/>
        <w:ind w:left="567" w:right="38"/>
        <w:rPr>
          <w:rFonts w:ascii="Tahoma" w:hAnsi="Tahoma" w:cs="Tahoma"/>
          <w:b/>
          <w:sz w:val="20"/>
          <w:szCs w:val="20"/>
          <w:u w:val="single"/>
          <w:lang w:val="el-GR"/>
        </w:rPr>
      </w:pPr>
      <w:proofErr w:type="spellStart"/>
      <w:r>
        <w:rPr>
          <w:rFonts w:ascii="Tahoma" w:hAnsi="Tahoma" w:cs="Tahoma"/>
          <w:sz w:val="20"/>
          <w:szCs w:val="20"/>
          <w:lang w:val="el-GR"/>
        </w:rPr>
        <w:t>δδ</w:t>
      </w:r>
      <w:proofErr w:type="spellEnd"/>
      <w:r w:rsidR="00F4623B">
        <w:rPr>
          <w:rFonts w:ascii="Tahoma" w:hAnsi="Tahoma" w:cs="Tahoma"/>
          <w:sz w:val="20"/>
          <w:szCs w:val="20"/>
          <w:lang w:val="el-GR"/>
        </w:rPr>
        <w:t>)</w:t>
      </w:r>
      <w:r w:rsidR="00F4623B">
        <w:rPr>
          <w:rFonts w:ascii="Tahoma" w:hAnsi="Tahoma" w:cs="Tahoma"/>
          <w:sz w:val="20"/>
          <w:szCs w:val="20"/>
          <w:lang w:val="el-GR"/>
        </w:rPr>
        <w:tab/>
      </w:r>
      <w:r w:rsidR="00F4623B" w:rsidRPr="00FA645C">
        <w:rPr>
          <w:rFonts w:ascii="Tahoma" w:hAnsi="Tahoma" w:cs="Tahoma"/>
          <w:sz w:val="20"/>
          <w:szCs w:val="20"/>
          <w:lang w:val="el-GR"/>
        </w:rPr>
        <w:t xml:space="preserve">Ως εκσυγχρονισμός μονάδας νοείται η αντικατάσταση ή/και η συμπλήρωση μηχανολογικού εξοπλισμού όπως η επέκταση δυναμικότητας (εφόσον καλύπτεται από τις απαραίτητες κάθε φορά αδειοδοτήσεις) ενεργών και ανενεργών μονάδων. </w:t>
      </w:r>
      <w:r w:rsidR="00F4623B">
        <w:rPr>
          <w:rFonts w:ascii="Tahoma" w:hAnsi="Tahoma" w:cs="Tahoma"/>
          <w:sz w:val="20"/>
          <w:szCs w:val="20"/>
          <w:lang w:val="el-GR"/>
        </w:rPr>
        <w:t xml:space="preserve">Κατ’εξαίρεση όσον αφορά στην περίπτωση μονάδων ελαιοτριβείων που έχουν παύσει τη λειτουργία τους, αυτές </w:t>
      </w:r>
      <w:r w:rsidR="00F4623B" w:rsidRPr="00A15075">
        <w:rPr>
          <w:rFonts w:ascii="Tahoma" w:hAnsi="Tahoma" w:cs="Tahoma"/>
          <w:sz w:val="20"/>
          <w:szCs w:val="20"/>
          <w:lang w:val="el-GR"/>
        </w:rPr>
        <w:t xml:space="preserve">μπορούν να προβούν σε εκσυγχρονισμό στο πλαίσιο της παρούσας δράσης </w:t>
      </w:r>
      <w:r w:rsidR="00F4623B" w:rsidRPr="00DF5339">
        <w:rPr>
          <w:rFonts w:ascii="Tahoma" w:hAnsi="Tahoma" w:cs="Tahoma"/>
          <w:b/>
          <w:sz w:val="20"/>
          <w:szCs w:val="20"/>
          <w:u w:val="single"/>
          <w:lang w:val="el-GR"/>
        </w:rPr>
        <w:t>και να επαναλειτουργήσουν με την</w:t>
      </w:r>
      <w:r w:rsidR="00F4623B" w:rsidRPr="00DF5339">
        <w:rPr>
          <w:rFonts w:ascii="Tahoma" w:hAnsi="Tahoma" w:cs="Tahoma"/>
          <w:b/>
          <w:sz w:val="20"/>
          <w:szCs w:val="20"/>
          <w:u w:val="single"/>
        </w:rPr>
        <w:t> </w:t>
      </w:r>
      <w:r w:rsidR="00F4623B" w:rsidRPr="00DF5339">
        <w:rPr>
          <w:rFonts w:ascii="Tahoma" w:hAnsi="Tahoma" w:cs="Tahoma"/>
          <w:b/>
          <w:sz w:val="20"/>
          <w:szCs w:val="20"/>
          <w:u w:val="single"/>
          <w:lang w:val="el-GR"/>
        </w:rPr>
        <w:t>ίδια δραστηριότητα και δυναμικότητα.</w:t>
      </w:r>
    </w:p>
    <w:p w:rsidR="00F4623B" w:rsidRDefault="00A076C0" w:rsidP="005D5CEC">
      <w:pPr>
        <w:spacing w:line="360" w:lineRule="auto"/>
        <w:ind w:left="567" w:right="38"/>
        <w:rPr>
          <w:rFonts w:ascii="Tahoma" w:hAnsi="Tahoma" w:cs="Tahoma"/>
          <w:sz w:val="20"/>
          <w:szCs w:val="20"/>
          <w:lang w:val="el-GR"/>
        </w:rPr>
      </w:pPr>
      <w:proofErr w:type="spellStart"/>
      <w:r>
        <w:rPr>
          <w:rFonts w:ascii="Tahoma" w:hAnsi="Tahoma" w:cs="Tahoma"/>
          <w:sz w:val="20"/>
          <w:szCs w:val="20"/>
          <w:lang w:val="el-GR"/>
        </w:rPr>
        <w:t>εε</w:t>
      </w:r>
      <w:proofErr w:type="spellEnd"/>
      <w:r w:rsidR="00F4623B" w:rsidRPr="00FA645C">
        <w:rPr>
          <w:rFonts w:ascii="Tahoma" w:hAnsi="Tahoma" w:cs="Tahoma"/>
          <w:sz w:val="20"/>
          <w:szCs w:val="20"/>
          <w:lang w:val="el-GR"/>
        </w:rPr>
        <w:t>)</w:t>
      </w:r>
      <w:r w:rsidR="00F4623B" w:rsidRPr="00FA645C">
        <w:rPr>
          <w:rFonts w:ascii="Tahoma" w:hAnsi="Tahoma" w:cs="Tahoma"/>
          <w:sz w:val="20"/>
          <w:szCs w:val="20"/>
          <w:lang w:val="el-GR"/>
        </w:rPr>
        <w:tab/>
        <w:t xml:space="preserve">Στην περίπτωση </w:t>
      </w:r>
      <w:r w:rsidR="00AD6097" w:rsidRPr="00DF5339">
        <w:rPr>
          <w:rFonts w:ascii="Tahoma" w:hAnsi="Tahoma" w:cs="Tahoma"/>
          <w:b/>
          <w:sz w:val="20"/>
          <w:szCs w:val="20"/>
          <w:u w:val="single"/>
          <w:lang w:val="el-GR"/>
        </w:rPr>
        <w:t>εκσυγχρονισμού</w:t>
      </w:r>
      <w:r w:rsidR="00AD6097" w:rsidRPr="00FA645C">
        <w:rPr>
          <w:rFonts w:ascii="Tahoma" w:hAnsi="Tahoma" w:cs="Tahoma"/>
          <w:b/>
          <w:sz w:val="20"/>
          <w:szCs w:val="20"/>
          <w:lang w:val="el-GR"/>
        </w:rPr>
        <w:t xml:space="preserve"> μονάδων παραγωγής ανόργανων συμπληρωματικών ζωοτροφών</w:t>
      </w:r>
      <w:r w:rsidR="00AD6097" w:rsidRPr="00FA645C">
        <w:rPr>
          <w:rFonts w:ascii="Tahoma" w:hAnsi="Tahoma" w:cs="Tahoma"/>
          <w:sz w:val="20"/>
          <w:szCs w:val="20"/>
          <w:lang w:val="el-GR"/>
        </w:rPr>
        <w:t xml:space="preserve"> </w:t>
      </w:r>
      <w:r w:rsidR="00AD6097">
        <w:rPr>
          <w:rFonts w:ascii="Tahoma" w:hAnsi="Tahoma" w:cs="Tahoma"/>
          <w:b/>
          <w:sz w:val="20"/>
          <w:szCs w:val="20"/>
          <w:u w:val="single"/>
          <w:lang w:val="el-GR"/>
        </w:rPr>
        <w:t xml:space="preserve">δεν επιτρέπεται </w:t>
      </w:r>
      <w:r w:rsidR="00F4623B" w:rsidRPr="00DF5339">
        <w:rPr>
          <w:rFonts w:ascii="Tahoma" w:hAnsi="Tahoma" w:cs="Tahoma"/>
          <w:b/>
          <w:sz w:val="20"/>
          <w:szCs w:val="20"/>
          <w:u w:val="single"/>
          <w:lang w:val="el-GR"/>
        </w:rPr>
        <w:t>αύξηση δυναμικότητας άνω του 20%</w:t>
      </w:r>
      <w:r w:rsidR="00AD6097">
        <w:rPr>
          <w:rFonts w:ascii="Tahoma" w:hAnsi="Tahoma" w:cs="Tahoma"/>
          <w:b/>
          <w:sz w:val="20"/>
          <w:szCs w:val="20"/>
          <w:u w:val="single"/>
          <w:lang w:val="el-GR"/>
        </w:rPr>
        <w:t xml:space="preserve">.  </w:t>
      </w:r>
      <w:r w:rsidR="00AD6097" w:rsidRPr="00AD6097">
        <w:rPr>
          <w:rFonts w:ascii="Tahoma" w:hAnsi="Tahoma" w:cs="Tahoma"/>
          <w:sz w:val="20"/>
          <w:szCs w:val="20"/>
          <w:lang w:val="el-GR"/>
        </w:rPr>
        <w:t>Ο</w:t>
      </w:r>
      <w:r w:rsidR="00F4623B" w:rsidRPr="00AD6097">
        <w:rPr>
          <w:rFonts w:ascii="Tahoma" w:hAnsi="Tahoma" w:cs="Tahoma"/>
          <w:sz w:val="20"/>
          <w:szCs w:val="20"/>
          <w:lang w:val="el-GR"/>
        </w:rPr>
        <w:t>ι</w:t>
      </w:r>
      <w:r w:rsidR="00F4623B" w:rsidRPr="00FA645C">
        <w:rPr>
          <w:rFonts w:ascii="Tahoma" w:hAnsi="Tahoma" w:cs="Tahoma"/>
          <w:sz w:val="20"/>
          <w:szCs w:val="20"/>
          <w:lang w:val="el-GR"/>
        </w:rPr>
        <w:t xml:space="preserve"> μονάδες θα πρέπει να είναι εγγεγραμμένες / εγκεκριμένες σύμφωνα με την 340668/</w:t>
      </w:r>
      <w:r w:rsidR="00F4623B">
        <w:rPr>
          <w:rFonts w:ascii="Tahoma" w:hAnsi="Tahoma" w:cs="Tahoma"/>
          <w:sz w:val="20"/>
          <w:szCs w:val="20"/>
          <w:lang w:val="el-GR"/>
        </w:rPr>
        <w:t xml:space="preserve">  </w:t>
      </w:r>
      <w:r w:rsidR="00F4623B" w:rsidRPr="00FA645C">
        <w:rPr>
          <w:rFonts w:ascii="Tahoma" w:hAnsi="Tahoma" w:cs="Tahoma"/>
          <w:sz w:val="20"/>
          <w:szCs w:val="20"/>
          <w:lang w:val="el-GR"/>
        </w:rPr>
        <w:t>26-11-2008 (ΦΕΚ 2422 Β’)</w:t>
      </w:r>
      <w:r w:rsidR="00F4623B">
        <w:rPr>
          <w:rFonts w:ascii="Tahoma" w:hAnsi="Tahoma" w:cs="Tahoma"/>
          <w:sz w:val="20"/>
          <w:szCs w:val="20"/>
          <w:lang w:val="el-GR"/>
        </w:rPr>
        <w:t xml:space="preserve"> ΚΥΑ</w:t>
      </w:r>
      <w:r w:rsidR="00F4623B" w:rsidRPr="00FA645C">
        <w:rPr>
          <w:rFonts w:ascii="Tahoma" w:hAnsi="Tahoma" w:cs="Tahoma"/>
          <w:sz w:val="20"/>
          <w:szCs w:val="20"/>
          <w:lang w:val="el-GR"/>
        </w:rPr>
        <w:t>.</w:t>
      </w:r>
      <w:r w:rsidR="00F4623B">
        <w:rPr>
          <w:rFonts w:ascii="Tahoma" w:hAnsi="Tahoma" w:cs="Tahoma"/>
          <w:sz w:val="20"/>
          <w:szCs w:val="20"/>
          <w:lang w:val="el-GR"/>
        </w:rPr>
        <w:t xml:space="preserve"> </w:t>
      </w:r>
    </w:p>
    <w:p w:rsidR="00F4623B" w:rsidRDefault="00A076C0" w:rsidP="005D5CEC">
      <w:pPr>
        <w:spacing w:line="360" w:lineRule="auto"/>
        <w:ind w:left="567" w:right="38"/>
        <w:rPr>
          <w:rFonts w:ascii="Tahoma" w:hAnsi="Tahoma" w:cs="Tahoma"/>
          <w:bCs/>
          <w:sz w:val="20"/>
          <w:szCs w:val="20"/>
          <w:lang w:val="el-GR"/>
        </w:rPr>
      </w:pPr>
      <w:proofErr w:type="spellStart"/>
      <w:r>
        <w:rPr>
          <w:rFonts w:ascii="Tahoma" w:hAnsi="Tahoma" w:cs="Tahoma"/>
          <w:sz w:val="20"/>
          <w:szCs w:val="20"/>
          <w:lang w:val="el-GR"/>
        </w:rPr>
        <w:t>στστ</w:t>
      </w:r>
      <w:proofErr w:type="spellEnd"/>
      <w:r w:rsidR="00F4623B" w:rsidRPr="00DF5339">
        <w:rPr>
          <w:rFonts w:ascii="Tahoma" w:hAnsi="Tahoma" w:cs="Tahoma"/>
          <w:sz w:val="20"/>
          <w:szCs w:val="20"/>
          <w:lang w:val="el-GR"/>
        </w:rPr>
        <w:t>)</w:t>
      </w:r>
      <w:r w:rsidR="00F4623B" w:rsidRPr="00DF5339">
        <w:rPr>
          <w:rFonts w:ascii="Tahoma" w:hAnsi="Tahoma" w:cs="Tahoma"/>
          <w:sz w:val="20"/>
          <w:szCs w:val="20"/>
          <w:lang w:val="el-GR"/>
        </w:rPr>
        <w:tab/>
      </w:r>
      <w:r w:rsidR="00F4623B" w:rsidRPr="00DF5339">
        <w:rPr>
          <w:rFonts w:ascii="Tahoma" w:hAnsi="Tahoma" w:cs="Tahoma"/>
          <w:bCs/>
          <w:sz w:val="20"/>
          <w:szCs w:val="20"/>
          <w:lang w:val="el-GR"/>
        </w:rPr>
        <w:t>Οι μετεγκαταστάσεις και οι</w:t>
      </w:r>
      <w:r w:rsidR="00F4623B" w:rsidRPr="00DF5339">
        <w:rPr>
          <w:rFonts w:ascii="Tahoma" w:hAnsi="Tahoma" w:cs="Tahoma"/>
          <w:bCs/>
          <w:sz w:val="20"/>
          <w:szCs w:val="20"/>
        </w:rPr>
        <w:t> </w:t>
      </w:r>
      <w:r w:rsidR="00F4623B" w:rsidRPr="00DF5339">
        <w:rPr>
          <w:rFonts w:ascii="Tahoma" w:hAnsi="Tahoma" w:cs="Tahoma"/>
          <w:bCs/>
          <w:sz w:val="20"/>
          <w:szCs w:val="20"/>
          <w:lang w:val="el-GR"/>
        </w:rPr>
        <w:t>συγχωνεύσεις μονάδων συνοδεύονται απαραίτητα και από εκσυγχρονισμό αυτών.</w:t>
      </w:r>
    </w:p>
    <w:p w:rsidR="00F4623B" w:rsidRDefault="00BD7C82" w:rsidP="005D5CEC">
      <w:pPr>
        <w:spacing w:line="360" w:lineRule="auto"/>
        <w:ind w:left="567" w:right="38"/>
        <w:rPr>
          <w:rFonts w:ascii="Tahoma" w:hAnsi="Tahoma" w:cs="Tahoma"/>
          <w:bCs/>
          <w:sz w:val="20"/>
          <w:szCs w:val="20"/>
          <w:lang w:val="el-GR"/>
        </w:rPr>
      </w:pPr>
      <w:r w:rsidRPr="00BD7C82">
        <w:rPr>
          <w:rFonts w:ascii="Tahoma" w:hAnsi="Tahoma" w:cs="Tahoma"/>
          <w:bCs/>
          <w:sz w:val="20"/>
          <w:szCs w:val="20"/>
          <w:lang w:val="el-GR"/>
        </w:rPr>
        <w:lastRenderedPageBreak/>
        <w:t>Η δράση υλοποιείται μέσω του Πληροφοριακού Συστήματος Κρατικών Ενισχύσεων (Π.Σ.Κ.Ε.), η πρόσβαση στο οποίο δίνεται στους δικαιούχους των ενισχύσεων μέσω της ιστοσελίδας www.ependyseis.gr/mis και στο οποίο οι δικαιούχοι των ενισχύσεων υποβάλλουν υποχρεωτικά το σύνολο των αιτημάτων τους για όλα τα στάδια της δράσης.</w:t>
      </w:r>
    </w:p>
    <w:p w:rsidR="00F4623B" w:rsidRPr="00FA645C" w:rsidRDefault="00F4623B" w:rsidP="005D5CEC">
      <w:pPr>
        <w:pStyle w:val="2"/>
        <w:spacing w:line="360" w:lineRule="auto"/>
        <w:rPr>
          <w:rFonts w:ascii="Tahoma" w:hAnsi="Tahoma" w:cs="Tahoma"/>
          <w:sz w:val="20"/>
          <w:szCs w:val="20"/>
          <w:lang w:val="el-GR"/>
        </w:rPr>
      </w:pPr>
      <w:r w:rsidRPr="00FA645C">
        <w:rPr>
          <w:rFonts w:ascii="Tahoma" w:hAnsi="Tahoma" w:cs="Tahoma"/>
          <w:sz w:val="20"/>
          <w:szCs w:val="20"/>
          <w:lang w:val="el-GR"/>
        </w:rPr>
        <w:t xml:space="preserve">Στόχοι </w:t>
      </w:r>
      <w:r>
        <w:rPr>
          <w:rFonts w:ascii="Tahoma" w:hAnsi="Tahoma" w:cs="Tahoma"/>
          <w:sz w:val="20"/>
          <w:szCs w:val="20"/>
          <w:lang w:val="el-GR"/>
        </w:rPr>
        <w:t>της</w:t>
      </w:r>
      <w:r w:rsidRPr="00FA645C">
        <w:rPr>
          <w:rFonts w:ascii="Tahoma" w:hAnsi="Tahoma" w:cs="Tahoma"/>
          <w:sz w:val="20"/>
          <w:szCs w:val="20"/>
          <w:lang w:val="el-GR"/>
        </w:rPr>
        <w:t xml:space="preserve"> δράσης</w:t>
      </w:r>
    </w:p>
    <w:p w:rsidR="00F4623B" w:rsidRPr="00FA645C" w:rsidRDefault="00F4623B" w:rsidP="005D5CEC">
      <w:pPr>
        <w:keepNext/>
        <w:spacing w:line="360" w:lineRule="auto"/>
        <w:ind w:firstLine="567"/>
        <w:rPr>
          <w:rFonts w:ascii="Tahoma" w:hAnsi="Tahoma" w:cs="Tahoma"/>
          <w:sz w:val="20"/>
          <w:szCs w:val="20"/>
          <w:lang w:val="el-GR"/>
        </w:rPr>
      </w:pPr>
      <w:r>
        <w:rPr>
          <w:rFonts w:ascii="Tahoma" w:hAnsi="Tahoma" w:cs="Tahoma"/>
          <w:sz w:val="20"/>
          <w:szCs w:val="20"/>
          <w:lang w:val="el-GR"/>
        </w:rPr>
        <w:t>Στόχο</w:t>
      </w:r>
      <w:r w:rsidR="00A076C0">
        <w:rPr>
          <w:rFonts w:ascii="Tahoma" w:hAnsi="Tahoma" w:cs="Tahoma"/>
          <w:sz w:val="20"/>
          <w:szCs w:val="20"/>
          <w:lang w:val="el-GR"/>
        </w:rPr>
        <w:t>ι</w:t>
      </w:r>
      <w:r>
        <w:rPr>
          <w:rFonts w:ascii="Tahoma" w:hAnsi="Tahoma" w:cs="Tahoma"/>
          <w:sz w:val="20"/>
          <w:szCs w:val="20"/>
          <w:lang w:val="el-GR"/>
        </w:rPr>
        <w:t xml:space="preserve"> της δράσης</w:t>
      </w:r>
      <w:r w:rsidRPr="00FA645C">
        <w:rPr>
          <w:rFonts w:ascii="Tahoma" w:hAnsi="Tahoma" w:cs="Tahoma"/>
          <w:sz w:val="20"/>
          <w:szCs w:val="20"/>
          <w:lang w:val="el-GR"/>
        </w:rPr>
        <w:t>, μεταξύ άλλων, είναι:</w:t>
      </w:r>
    </w:p>
    <w:p w:rsidR="00F4623B" w:rsidRPr="00FA645C" w:rsidRDefault="00F4623B" w:rsidP="005D5CEC">
      <w:pPr>
        <w:pStyle w:val="10"/>
        <w:keepNext/>
        <w:spacing w:line="360" w:lineRule="auto"/>
        <w:ind w:left="567"/>
        <w:rPr>
          <w:rFonts w:ascii="Tahoma" w:hAnsi="Tahoma" w:cs="Tahoma"/>
          <w:sz w:val="20"/>
          <w:szCs w:val="20"/>
          <w:lang w:val="el-GR"/>
        </w:rPr>
      </w:pPr>
      <w:r w:rsidRPr="00FA645C">
        <w:rPr>
          <w:rFonts w:ascii="Tahoma" w:hAnsi="Tahoma" w:cs="Tahoma"/>
          <w:sz w:val="20"/>
          <w:szCs w:val="20"/>
          <w:lang w:val="el-GR"/>
        </w:rPr>
        <w:t>α) η αύξηση της προστιθέμενης αξίας των προϊόντων</w:t>
      </w:r>
      <w:r>
        <w:rPr>
          <w:rFonts w:ascii="Tahoma" w:hAnsi="Tahoma" w:cs="Tahoma"/>
          <w:sz w:val="20"/>
          <w:szCs w:val="20"/>
          <w:lang w:val="el-GR"/>
        </w:rPr>
        <w:t xml:space="preserve"> των ανωτέρω κλάδων</w:t>
      </w:r>
      <w:r w:rsidRPr="00FA645C">
        <w:rPr>
          <w:rFonts w:ascii="Tahoma" w:hAnsi="Tahoma" w:cs="Tahoma"/>
          <w:sz w:val="20"/>
          <w:szCs w:val="20"/>
          <w:lang w:val="el-GR"/>
        </w:rPr>
        <w:t xml:space="preserve"> καθιστώντας τα πιο ελκυστικά στον καταναλωτή,</w:t>
      </w:r>
    </w:p>
    <w:p w:rsidR="00F4623B" w:rsidRPr="00FA645C" w:rsidRDefault="00F4623B" w:rsidP="005D5CEC">
      <w:pPr>
        <w:pStyle w:val="10"/>
        <w:keepNext/>
        <w:spacing w:line="360" w:lineRule="auto"/>
        <w:ind w:left="567"/>
        <w:rPr>
          <w:rFonts w:ascii="Tahoma" w:hAnsi="Tahoma" w:cs="Tahoma"/>
          <w:sz w:val="20"/>
          <w:szCs w:val="20"/>
          <w:lang w:val="el-GR"/>
        </w:rPr>
      </w:pPr>
      <w:r w:rsidRPr="00FA645C">
        <w:rPr>
          <w:rFonts w:ascii="Tahoma" w:hAnsi="Tahoma" w:cs="Tahoma"/>
          <w:sz w:val="20"/>
          <w:szCs w:val="20"/>
          <w:lang w:val="el-GR"/>
        </w:rPr>
        <w:t>β) η ενσωμάτωση διαδικασιών καινοτομίας και χρήσης νέων τεχνολογιών αλλά και διαδικασιών φιλικών προς το περιβάλλον, που περιορίζουν το</w:t>
      </w:r>
      <w:r w:rsidRPr="00FA645C">
        <w:rPr>
          <w:rFonts w:ascii="Tahoma" w:hAnsi="Tahoma" w:cs="Tahoma"/>
          <w:sz w:val="20"/>
          <w:szCs w:val="20"/>
        </w:rPr>
        <w:t> </w:t>
      </w:r>
      <w:r w:rsidRPr="00FA645C">
        <w:rPr>
          <w:rFonts w:ascii="Tahoma" w:hAnsi="Tahoma" w:cs="Tahoma"/>
          <w:sz w:val="20"/>
          <w:szCs w:val="20"/>
          <w:lang w:val="el-GR"/>
        </w:rPr>
        <w:t>φαινόμενο της κλιματικής αλλαγής,</w:t>
      </w:r>
    </w:p>
    <w:p w:rsidR="00F4623B" w:rsidRPr="00FA645C" w:rsidRDefault="00F4623B" w:rsidP="005D5CEC">
      <w:pPr>
        <w:pStyle w:val="10"/>
        <w:keepNext/>
        <w:spacing w:line="360" w:lineRule="auto"/>
        <w:ind w:left="567"/>
        <w:rPr>
          <w:rFonts w:ascii="Tahoma" w:hAnsi="Tahoma" w:cs="Tahoma"/>
          <w:sz w:val="20"/>
          <w:szCs w:val="20"/>
          <w:lang w:val="el-GR"/>
        </w:rPr>
      </w:pPr>
      <w:r w:rsidRPr="00FA645C">
        <w:rPr>
          <w:rFonts w:ascii="Tahoma" w:hAnsi="Tahoma" w:cs="Tahoma"/>
          <w:sz w:val="20"/>
          <w:szCs w:val="20"/>
          <w:lang w:val="el-GR"/>
        </w:rPr>
        <w:t>γ) η διατήρηση και δημιουργία θέσεων εργασίας καθώς και η προστασία της ανθρώπινης υγείας.</w:t>
      </w:r>
    </w:p>
    <w:p w:rsidR="00F4623B" w:rsidRPr="00FA645C" w:rsidRDefault="00F4623B" w:rsidP="005D5CEC">
      <w:pPr>
        <w:pStyle w:val="2"/>
        <w:spacing w:line="360" w:lineRule="auto"/>
        <w:rPr>
          <w:rFonts w:ascii="Tahoma" w:hAnsi="Tahoma" w:cs="Tahoma"/>
          <w:sz w:val="20"/>
          <w:szCs w:val="20"/>
          <w:lang w:val="el-GR"/>
        </w:rPr>
      </w:pPr>
      <w:r w:rsidRPr="00FA645C">
        <w:rPr>
          <w:rFonts w:ascii="Tahoma" w:hAnsi="Tahoma" w:cs="Tahoma"/>
          <w:sz w:val="20"/>
          <w:szCs w:val="20"/>
          <w:lang w:val="el-GR"/>
        </w:rPr>
        <w:t>Πεδίο και γεωγραφικές περιοχές εφαρμογής</w:t>
      </w:r>
    </w:p>
    <w:p w:rsidR="00F4623B" w:rsidRPr="00FA645C" w:rsidRDefault="00F4623B" w:rsidP="005D5CEC">
      <w:pPr>
        <w:pStyle w:val="3"/>
        <w:spacing w:line="360" w:lineRule="auto"/>
        <w:rPr>
          <w:rFonts w:ascii="Tahoma" w:hAnsi="Tahoma" w:cs="Tahoma"/>
          <w:sz w:val="20"/>
          <w:szCs w:val="20"/>
          <w:lang w:val="el-GR"/>
        </w:rPr>
      </w:pPr>
      <w:r w:rsidRPr="00FA645C">
        <w:rPr>
          <w:rFonts w:ascii="Tahoma" w:hAnsi="Tahoma" w:cs="Tahoma"/>
          <w:sz w:val="20"/>
          <w:szCs w:val="20"/>
          <w:lang w:val="el-GR"/>
        </w:rPr>
        <w:t>Γεωγραφικές περιοχές εφαρμογής</w:t>
      </w:r>
    </w:p>
    <w:p w:rsidR="00F4623B" w:rsidRPr="00FA645C" w:rsidRDefault="00F4623B" w:rsidP="005D5CEC">
      <w:pPr>
        <w:keepNext/>
        <w:spacing w:line="360" w:lineRule="auto"/>
        <w:ind w:firstLine="720"/>
        <w:rPr>
          <w:rFonts w:ascii="Tahoma" w:hAnsi="Tahoma" w:cs="Tahoma"/>
          <w:sz w:val="20"/>
          <w:szCs w:val="20"/>
          <w:lang w:val="el-GR"/>
        </w:rPr>
      </w:pPr>
      <w:r w:rsidRPr="00FA645C">
        <w:rPr>
          <w:rFonts w:ascii="Tahoma" w:hAnsi="Tahoma" w:cs="Tahoma"/>
          <w:sz w:val="20"/>
          <w:szCs w:val="20"/>
          <w:lang w:val="el-GR"/>
        </w:rPr>
        <w:t>Γ</w:t>
      </w:r>
      <w:r>
        <w:rPr>
          <w:rFonts w:ascii="Tahoma" w:hAnsi="Tahoma" w:cs="Tahoma"/>
          <w:sz w:val="20"/>
          <w:szCs w:val="20"/>
          <w:lang w:val="el-GR"/>
        </w:rPr>
        <w:t xml:space="preserve">εωγραφική περιοχή εφαρμογής της δράσης </w:t>
      </w:r>
      <w:r w:rsidRPr="00FA645C">
        <w:rPr>
          <w:rFonts w:ascii="Tahoma" w:hAnsi="Tahoma" w:cs="Tahoma"/>
          <w:sz w:val="20"/>
          <w:szCs w:val="20"/>
          <w:lang w:val="el-GR"/>
        </w:rPr>
        <w:t>είναι η Ελληνική Επικράτεια.</w:t>
      </w:r>
    </w:p>
    <w:p w:rsidR="00F4623B" w:rsidRPr="00FA645C" w:rsidRDefault="00F4623B" w:rsidP="005D5CEC">
      <w:pPr>
        <w:pStyle w:val="3"/>
        <w:spacing w:line="360" w:lineRule="auto"/>
        <w:rPr>
          <w:rFonts w:ascii="Tahoma" w:hAnsi="Tahoma" w:cs="Tahoma"/>
          <w:sz w:val="20"/>
          <w:szCs w:val="20"/>
          <w:lang w:val="el-GR"/>
        </w:rPr>
      </w:pPr>
      <w:r w:rsidRPr="00FA645C">
        <w:rPr>
          <w:rFonts w:ascii="Tahoma" w:hAnsi="Tahoma" w:cs="Tahoma"/>
          <w:sz w:val="20"/>
          <w:szCs w:val="20"/>
          <w:lang w:val="el-GR"/>
        </w:rPr>
        <w:t>Πεδίο εφαρμογής</w:t>
      </w:r>
    </w:p>
    <w:p w:rsidR="00F4623B" w:rsidRPr="00FA645C" w:rsidRDefault="00F4623B" w:rsidP="005D5CEC">
      <w:pPr>
        <w:keepNext/>
        <w:spacing w:line="360" w:lineRule="auto"/>
        <w:ind w:firstLine="576"/>
        <w:rPr>
          <w:rFonts w:ascii="Tahoma" w:hAnsi="Tahoma" w:cs="Tahoma"/>
          <w:sz w:val="20"/>
          <w:szCs w:val="20"/>
          <w:lang w:val="el-GR"/>
        </w:rPr>
      </w:pPr>
      <w:r>
        <w:rPr>
          <w:rFonts w:ascii="Tahoma" w:hAnsi="Tahoma" w:cs="Tahoma"/>
          <w:sz w:val="20"/>
          <w:szCs w:val="20"/>
          <w:lang w:val="el-GR"/>
        </w:rPr>
        <w:t>Η δράση</w:t>
      </w:r>
      <w:r w:rsidRPr="00FA645C">
        <w:rPr>
          <w:rFonts w:ascii="Tahoma" w:hAnsi="Tahoma" w:cs="Tahoma"/>
          <w:sz w:val="20"/>
          <w:szCs w:val="20"/>
          <w:lang w:val="el-GR"/>
        </w:rPr>
        <w:t xml:space="preserve"> αφορά στη στήριξη των επιχειρήσεων που δραστηριοποιούνται στη μεταποίηση / εμπορία και / ή ανάπτυξη γεωργικών προϊόντων </w:t>
      </w:r>
    </w:p>
    <w:p w:rsidR="00F4623B" w:rsidRPr="00FA645C" w:rsidRDefault="00F4623B" w:rsidP="005D5CEC">
      <w:pPr>
        <w:pStyle w:val="2"/>
        <w:spacing w:line="360" w:lineRule="auto"/>
        <w:rPr>
          <w:rFonts w:ascii="Tahoma" w:hAnsi="Tahoma" w:cs="Tahoma"/>
          <w:sz w:val="20"/>
          <w:szCs w:val="20"/>
          <w:lang w:val="el-GR"/>
        </w:rPr>
      </w:pPr>
      <w:r w:rsidRPr="00FA645C">
        <w:rPr>
          <w:rFonts w:ascii="Tahoma" w:hAnsi="Tahoma" w:cs="Tahoma"/>
          <w:sz w:val="20"/>
          <w:szCs w:val="20"/>
          <w:lang w:val="el-GR"/>
        </w:rPr>
        <w:t xml:space="preserve">Πιστώσεις – Χρηματοδότηση </w:t>
      </w:r>
    </w:p>
    <w:p w:rsidR="00F4623B" w:rsidRPr="00FA645C" w:rsidRDefault="00F4623B" w:rsidP="005D5CEC">
      <w:pPr>
        <w:keepNext/>
        <w:spacing w:line="360" w:lineRule="auto"/>
        <w:ind w:firstLine="576"/>
        <w:rPr>
          <w:rFonts w:ascii="Tahoma" w:hAnsi="Tahoma" w:cs="Tahoma"/>
          <w:sz w:val="20"/>
          <w:szCs w:val="20"/>
          <w:lang w:val="el-GR"/>
        </w:rPr>
      </w:pPr>
      <w:r w:rsidRPr="001C2912">
        <w:rPr>
          <w:rFonts w:ascii="Tahoma" w:hAnsi="Tahoma" w:cs="Tahoma"/>
          <w:sz w:val="20"/>
          <w:szCs w:val="20"/>
          <w:lang w:val="el-GR"/>
        </w:rPr>
        <w:t xml:space="preserve">Η δημόσια Ενίσχυση της παρούσας πρόσκλησης ανέρχεται σε </w:t>
      </w:r>
      <w:r w:rsidRPr="00DF5339">
        <w:rPr>
          <w:rStyle w:val="13"/>
          <w:rFonts w:ascii="Tahoma" w:hAnsi="Tahoma" w:cs="Tahoma"/>
          <w:b/>
          <w:color w:val="auto"/>
          <w:sz w:val="20"/>
          <w:szCs w:val="20"/>
          <w:lang w:val="el-GR"/>
        </w:rPr>
        <w:t>30.000.000€</w:t>
      </w:r>
      <w:r w:rsidRPr="001C2912">
        <w:rPr>
          <w:rStyle w:val="13"/>
          <w:rFonts w:ascii="Tahoma" w:hAnsi="Tahoma" w:cs="Tahoma"/>
          <w:color w:val="auto"/>
          <w:sz w:val="20"/>
          <w:szCs w:val="20"/>
          <w:lang w:val="el-GR"/>
        </w:rPr>
        <w:t xml:space="preserve"> </w:t>
      </w:r>
      <w:r w:rsidR="00B54341">
        <w:rPr>
          <w:rStyle w:val="13"/>
          <w:rFonts w:ascii="Tahoma" w:hAnsi="Tahoma" w:cs="Tahoma"/>
          <w:color w:val="auto"/>
          <w:sz w:val="20"/>
          <w:szCs w:val="20"/>
          <w:lang w:val="el-GR"/>
        </w:rPr>
        <w:t>(</w:t>
      </w:r>
      <w:r>
        <w:rPr>
          <w:rStyle w:val="13"/>
          <w:rFonts w:ascii="Tahoma" w:hAnsi="Tahoma" w:cs="Tahoma"/>
          <w:color w:val="auto"/>
          <w:sz w:val="20"/>
          <w:szCs w:val="20"/>
          <w:lang w:val="el-GR"/>
        </w:rPr>
        <w:t xml:space="preserve">τριάντα </w:t>
      </w:r>
      <w:r w:rsidRPr="001C2912">
        <w:rPr>
          <w:rStyle w:val="13"/>
          <w:rFonts w:ascii="Tahoma" w:hAnsi="Tahoma" w:cs="Tahoma"/>
          <w:color w:val="auto"/>
          <w:sz w:val="20"/>
          <w:szCs w:val="20"/>
          <w:lang w:val="el-GR"/>
        </w:rPr>
        <w:t>εκατομμύρια</w:t>
      </w:r>
      <w:r>
        <w:rPr>
          <w:rStyle w:val="13"/>
          <w:rFonts w:ascii="Tahoma" w:hAnsi="Tahoma" w:cs="Tahoma"/>
          <w:color w:val="auto"/>
          <w:sz w:val="20"/>
          <w:szCs w:val="20"/>
          <w:lang w:val="el-GR"/>
        </w:rPr>
        <w:t xml:space="preserve"> ευρώ</w:t>
      </w:r>
      <w:r w:rsidR="00B54341">
        <w:rPr>
          <w:rStyle w:val="13"/>
          <w:rFonts w:ascii="Tahoma" w:hAnsi="Tahoma" w:cs="Tahoma"/>
          <w:color w:val="auto"/>
          <w:sz w:val="20"/>
          <w:szCs w:val="20"/>
          <w:lang w:val="el-GR"/>
        </w:rPr>
        <w:t>)</w:t>
      </w:r>
      <w:r w:rsidRPr="001C2912">
        <w:rPr>
          <w:rFonts w:ascii="Tahoma" w:hAnsi="Tahoma" w:cs="Tahoma"/>
          <w:sz w:val="20"/>
          <w:szCs w:val="20"/>
          <w:lang w:val="el-GR"/>
        </w:rPr>
        <w:t xml:space="preserve"> και συγχρηματοδοτείται από το Ευρωπαϊκό Γεωργικό Ταμείο Αγροτικής Ανάπτυξης</w:t>
      </w:r>
      <w:r w:rsidRPr="00FA645C">
        <w:rPr>
          <w:rFonts w:ascii="Tahoma" w:hAnsi="Tahoma" w:cs="Tahoma"/>
          <w:sz w:val="20"/>
          <w:szCs w:val="20"/>
          <w:lang w:val="el-GR"/>
        </w:rPr>
        <w:t xml:space="preserve"> (ΕΓΤΑΑ) και το Ελληνικό Δημόσιο. </w:t>
      </w:r>
    </w:p>
    <w:p w:rsidR="00F4623B" w:rsidRDefault="00F4623B" w:rsidP="005D5CEC">
      <w:pPr>
        <w:pStyle w:val="2"/>
        <w:spacing w:line="360" w:lineRule="auto"/>
        <w:rPr>
          <w:rFonts w:ascii="Tahoma" w:hAnsi="Tahoma" w:cs="Tahoma"/>
          <w:sz w:val="20"/>
          <w:szCs w:val="20"/>
          <w:lang w:val="el-GR"/>
        </w:rPr>
      </w:pPr>
      <w:r w:rsidRPr="000C15E9">
        <w:rPr>
          <w:rFonts w:ascii="Tahoma" w:hAnsi="Tahoma" w:cs="Tahoma"/>
          <w:sz w:val="20"/>
          <w:szCs w:val="20"/>
          <w:lang w:val="el-GR"/>
        </w:rPr>
        <w:t xml:space="preserve">Είδος παρεχόμενων ενισχύσεων </w:t>
      </w:r>
    </w:p>
    <w:p w:rsidR="00F4623B" w:rsidRPr="005D06C4" w:rsidRDefault="00F4623B" w:rsidP="005D06C4">
      <w:pPr>
        <w:keepNext/>
        <w:spacing w:line="360" w:lineRule="auto"/>
        <w:ind w:firstLine="576"/>
        <w:rPr>
          <w:rFonts w:ascii="Tahoma" w:hAnsi="Tahoma" w:cs="Tahoma"/>
          <w:sz w:val="20"/>
          <w:szCs w:val="20"/>
          <w:lang w:val="el-GR"/>
        </w:rPr>
      </w:pPr>
      <w:r w:rsidRPr="00FA645C">
        <w:rPr>
          <w:rFonts w:ascii="Tahoma" w:hAnsi="Tahoma" w:cs="Tahoma"/>
          <w:sz w:val="20"/>
          <w:szCs w:val="20"/>
          <w:lang w:val="el-GR"/>
        </w:rPr>
        <w:t>Η στήριξη παρέχεται με τη μορφή επιχορήγησης και δύναται να συνδυαστεί με χρηματοδοτικά εργαλεία. Επίσης, είναι δυνατή η χορήγηση προκαταβολής κατά την έννοια της</w:t>
      </w:r>
      <w:r w:rsidRPr="000C15E9">
        <w:rPr>
          <w:rFonts w:ascii="Tahoma" w:hAnsi="Tahoma" w:cs="Tahoma"/>
          <w:sz w:val="20"/>
          <w:szCs w:val="20"/>
          <w:lang w:val="el-GR"/>
        </w:rPr>
        <w:t> </w:t>
      </w:r>
      <w:r w:rsidRPr="00FA645C">
        <w:rPr>
          <w:rFonts w:ascii="Tahoma" w:hAnsi="Tahoma" w:cs="Tahoma"/>
          <w:sz w:val="20"/>
          <w:szCs w:val="20"/>
          <w:lang w:val="el-GR"/>
        </w:rPr>
        <w:t>παραγράφου 4 του άρθρου 45 του Καν (ΕΕ) 1305/ 2013.</w:t>
      </w:r>
      <w:r>
        <w:rPr>
          <w:rFonts w:ascii="Tahoma" w:hAnsi="Tahoma" w:cs="Tahoma"/>
          <w:sz w:val="20"/>
          <w:szCs w:val="20"/>
          <w:lang w:val="el-GR"/>
        </w:rPr>
        <w:t xml:space="preserve"> </w:t>
      </w:r>
    </w:p>
    <w:p w:rsidR="00F4623B" w:rsidRPr="005D06C4" w:rsidRDefault="00F4623B" w:rsidP="005D06C4">
      <w:pPr>
        <w:keepNext/>
        <w:spacing w:line="360" w:lineRule="auto"/>
        <w:ind w:firstLine="576"/>
        <w:rPr>
          <w:rFonts w:ascii="Tahoma" w:hAnsi="Tahoma" w:cs="Tahoma"/>
          <w:sz w:val="20"/>
          <w:szCs w:val="20"/>
          <w:lang w:val="el-GR"/>
        </w:rPr>
      </w:pPr>
      <w:r w:rsidRPr="005D06C4">
        <w:rPr>
          <w:rFonts w:ascii="Tahoma" w:hAnsi="Tahoma" w:cs="Tahoma"/>
          <w:sz w:val="20"/>
          <w:szCs w:val="20"/>
          <w:lang w:val="el-GR"/>
        </w:rPr>
        <w:t>Σχετικά με τη σώρευση της ενίσχυσης που αφορά στα έργα της παρούσας Πρόσκλησης ισχ</w:t>
      </w:r>
      <w:r>
        <w:rPr>
          <w:rFonts w:ascii="Tahoma" w:hAnsi="Tahoma" w:cs="Tahoma"/>
          <w:sz w:val="20"/>
          <w:szCs w:val="20"/>
          <w:lang w:val="el-GR"/>
        </w:rPr>
        <w:t>ύουν τα προβλεπόμενα στον Κανονισμό ΕΕ 702</w:t>
      </w:r>
      <w:r w:rsidRPr="005D06C4">
        <w:rPr>
          <w:rFonts w:ascii="Tahoma" w:hAnsi="Tahoma" w:cs="Tahoma"/>
          <w:sz w:val="20"/>
          <w:szCs w:val="20"/>
          <w:lang w:val="el-GR"/>
        </w:rPr>
        <w:t xml:space="preserve">/2014 (Άρθρο 8). </w:t>
      </w:r>
    </w:p>
    <w:p w:rsidR="00F4623B" w:rsidRPr="005D06C4" w:rsidRDefault="00F4623B" w:rsidP="005D06C4">
      <w:pPr>
        <w:keepNext/>
        <w:spacing w:line="360" w:lineRule="auto"/>
        <w:ind w:firstLine="576"/>
        <w:rPr>
          <w:rFonts w:ascii="Tahoma" w:hAnsi="Tahoma" w:cs="Tahoma"/>
          <w:sz w:val="20"/>
          <w:szCs w:val="20"/>
          <w:lang w:val="el-GR"/>
        </w:rPr>
      </w:pPr>
      <w:r w:rsidRPr="005D06C4">
        <w:rPr>
          <w:rFonts w:ascii="Tahoma" w:hAnsi="Tahoma" w:cs="Tahoma"/>
          <w:sz w:val="20"/>
          <w:szCs w:val="20"/>
          <w:lang w:val="el-GR"/>
        </w:rPr>
        <w:t>Οι ενισχύσεις των έργων της Δράσης μπορούν να σωρευθούν με οποιεσδήποτε άλλες κρατικές ενισχύσεις, εφόσον τα εν λόγω μέτρα αφορούν διαφορετικές προσδιορίσιμες επιλέξιμες δαπάνες.</w:t>
      </w:r>
    </w:p>
    <w:p w:rsidR="00F4623B" w:rsidRDefault="00F4623B" w:rsidP="005D06C4">
      <w:pPr>
        <w:keepNext/>
        <w:spacing w:line="360" w:lineRule="auto"/>
        <w:ind w:firstLine="576"/>
        <w:rPr>
          <w:rFonts w:ascii="Tahoma" w:hAnsi="Tahoma" w:cs="Tahoma"/>
          <w:sz w:val="20"/>
          <w:szCs w:val="20"/>
          <w:lang w:val="el-GR"/>
        </w:rPr>
      </w:pPr>
      <w:r w:rsidRPr="005D06C4">
        <w:rPr>
          <w:rFonts w:ascii="Tahoma" w:hAnsi="Tahoma" w:cs="Tahoma"/>
          <w:sz w:val="20"/>
          <w:szCs w:val="20"/>
          <w:lang w:val="el-GR"/>
        </w:rPr>
        <w:t xml:space="preserve">Επιλέξιμες δαπάνες οι οποίες ενισχύονται στο πλαίσιο της παρούσας Πρόσκλησης, είναι δυνατόν να ενισχυθούν στο πλαίσιο άλλων κρατικών ενισχύσεων ή ενισχύσεων ήσσονος σημασίας, υπό την προϋπόθεση ότι η σώρευση αυτή δεν οδηγεί σε υπέρβαση της υψηλότερης έντασης ή του </w:t>
      </w:r>
      <w:r w:rsidRPr="005D06C4">
        <w:rPr>
          <w:rFonts w:ascii="Tahoma" w:hAnsi="Tahoma" w:cs="Tahoma"/>
          <w:sz w:val="20"/>
          <w:szCs w:val="20"/>
          <w:lang w:val="el-GR"/>
        </w:rPr>
        <w:lastRenderedPageBreak/>
        <w:t>υψηλότερου ποσού ενίσχυσης που εφαρμόζεται στις ενισχύσεις του αν</w:t>
      </w:r>
      <w:r>
        <w:rPr>
          <w:rFonts w:ascii="Tahoma" w:hAnsi="Tahoma" w:cs="Tahoma"/>
          <w:sz w:val="20"/>
          <w:szCs w:val="20"/>
          <w:lang w:val="el-GR"/>
        </w:rPr>
        <w:t>τίστοιχου άρθρου του Καν. ΕΕ 702/2014</w:t>
      </w:r>
      <w:r w:rsidRPr="005D06C4">
        <w:rPr>
          <w:rFonts w:ascii="Tahoma" w:hAnsi="Tahoma" w:cs="Tahoma"/>
          <w:sz w:val="20"/>
          <w:szCs w:val="20"/>
          <w:lang w:val="el-GR"/>
        </w:rPr>
        <w:t>.</w:t>
      </w:r>
    </w:p>
    <w:p w:rsidR="00F4623B" w:rsidRPr="005D06C4" w:rsidRDefault="00F4623B" w:rsidP="005D06C4">
      <w:pPr>
        <w:keepNext/>
        <w:spacing w:line="360" w:lineRule="auto"/>
        <w:ind w:firstLine="576"/>
        <w:rPr>
          <w:rFonts w:ascii="Tahoma" w:hAnsi="Tahoma" w:cs="Tahoma"/>
          <w:sz w:val="20"/>
          <w:szCs w:val="20"/>
          <w:lang w:val="el-GR"/>
        </w:rPr>
      </w:pPr>
      <w:r w:rsidRPr="005D06C4">
        <w:rPr>
          <w:rFonts w:ascii="Tahoma" w:hAnsi="Tahoma" w:cs="Tahoma"/>
          <w:sz w:val="20"/>
          <w:szCs w:val="20"/>
          <w:lang w:val="el-GR"/>
        </w:rPr>
        <w:t>Οι κρατικές ενισχύσεις που απαλλάσσ</w:t>
      </w:r>
      <w:r w:rsidR="00C45DA7">
        <w:rPr>
          <w:rFonts w:ascii="Tahoma" w:hAnsi="Tahoma" w:cs="Tahoma"/>
          <w:sz w:val="20"/>
          <w:szCs w:val="20"/>
          <w:lang w:val="el-GR"/>
        </w:rPr>
        <w:t>ονται</w:t>
      </w:r>
      <w:r w:rsidRPr="005D06C4">
        <w:rPr>
          <w:rFonts w:ascii="Tahoma" w:hAnsi="Tahoma" w:cs="Tahoma"/>
          <w:sz w:val="20"/>
          <w:szCs w:val="20"/>
          <w:lang w:val="el-GR"/>
        </w:rPr>
        <w:t xml:space="preserve"> δυνάμει </w:t>
      </w:r>
      <w:r>
        <w:rPr>
          <w:rFonts w:ascii="Tahoma" w:hAnsi="Tahoma" w:cs="Tahoma"/>
          <w:sz w:val="20"/>
          <w:szCs w:val="20"/>
          <w:lang w:val="el-GR"/>
        </w:rPr>
        <w:t>του</w:t>
      </w:r>
      <w:r w:rsidRPr="005D06C4">
        <w:rPr>
          <w:rFonts w:ascii="Tahoma" w:hAnsi="Tahoma" w:cs="Tahoma"/>
          <w:sz w:val="20"/>
          <w:szCs w:val="20"/>
          <w:lang w:val="el-GR"/>
        </w:rPr>
        <w:t xml:space="preserve"> </w:t>
      </w:r>
      <w:r>
        <w:rPr>
          <w:rFonts w:ascii="Tahoma" w:hAnsi="Tahoma" w:cs="Tahoma"/>
          <w:sz w:val="20"/>
          <w:szCs w:val="20"/>
          <w:lang w:val="el-GR"/>
        </w:rPr>
        <w:t>Κ</w:t>
      </w:r>
      <w:r w:rsidRPr="005D06C4">
        <w:rPr>
          <w:rFonts w:ascii="Tahoma" w:hAnsi="Tahoma" w:cs="Tahoma"/>
          <w:sz w:val="20"/>
          <w:szCs w:val="20"/>
          <w:lang w:val="el-GR"/>
        </w:rPr>
        <w:t>ανονισμού</w:t>
      </w:r>
      <w:r>
        <w:rPr>
          <w:rFonts w:ascii="Tahoma" w:hAnsi="Tahoma" w:cs="Tahoma"/>
          <w:sz w:val="20"/>
          <w:szCs w:val="20"/>
          <w:lang w:val="el-GR"/>
        </w:rPr>
        <w:t xml:space="preserve"> Ε.Ε. 702/2014</w:t>
      </w:r>
      <w:r w:rsidRPr="005D06C4">
        <w:rPr>
          <w:rFonts w:ascii="Tahoma" w:hAnsi="Tahoma" w:cs="Tahoma"/>
          <w:sz w:val="20"/>
          <w:szCs w:val="20"/>
          <w:lang w:val="el-GR"/>
        </w:rPr>
        <w:t xml:space="preserve"> δεν επιτρέπεται να σωρεύονται με ενισχύσεις που αναφέρονται στα άρθρα 81 παράγραφος 2 και 82 του κανονισμού (ΕΕ) αριθ. 1305/2013 σε σχέση με τις ίδιες επιλέξιμες δαπάνες, εάν η σώρευση αυτή είναι </w:t>
      </w:r>
      <w:r w:rsidRPr="0044087E">
        <w:rPr>
          <w:rFonts w:ascii="Tahoma" w:hAnsi="Tahoma" w:cs="Tahoma"/>
          <w:sz w:val="20"/>
          <w:szCs w:val="20"/>
          <w:lang w:val="el-GR"/>
        </w:rPr>
        <w:t>δυνατόν να οδηγήσει σε ένταση ενίσχυσης ή ύψος ενίσχυσης που υπερβαίνει αυτές που ορίζονται στον κανονισμό</w:t>
      </w:r>
      <w:r w:rsidR="002C46E2" w:rsidRPr="0044087E">
        <w:rPr>
          <w:rFonts w:ascii="Tahoma" w:hAnsi="Tahoma" w:cs="Tahoma"/>
          <w:sz w:val="20"/>
          <w:szCs w:val="20"/>
          <w:lang w:val="el-GR"/>
        </w:rPr>
        <w:t xml:space="preserve"> 702/2014</w:t>
      </w:r>
      <w:r w:rsidRPr="0044087E">
        <w:rPr>
          <w:rFonts w:ascii="Tahoma" w:hAnsi="Tahoma" w:cs="Tahoma"/>
          <w:sz w:val="20"/>
          <w:szCs w:val="20"/>
          <w:lang w:val="el-GR"/>
        </w:rPr>
        <w:t>.</w:t>
      </w:r>
    </w:p>
    <w:p w:rsidR="00F4623B" w:rsidRPr="00FA645C" w:rsidRDefault="00F4623B" w:rsidP="005D5CEC">
      <w:pPr>
        <w:pStyle w:val="2"/>
        <w:spacing w:line="360" w:lineRule="auto"/>
        <w:rPr>
          <w:rFonts w:ascii="Tahoma" w:hAnsi="Tahoma" w:cs="Tahoma"/>
          <w:sz w:val="20"/>
          <w:szCs w:val="20"/>
          <w:lang w:val="el-GR"/>
        </w:rPr>
      </w:pPr>
      <w:r w:rsidRPr="00FA645C">
        <w:rPr>
          <w:rFonts w:ascii="Tahoma" w:hAnsi="Tahoma" w:cs="Tahoma"/>
          <w:sz w:val="20"/>
          <w:szCs w:val="20"/>
          <w:lang w:val="el-GR"/>
        </w:rPr>
        <w:t xml:space="preserve">Επιλέξιμες δαπάνες </w:t>
      </w:r>
    </w:p>
    <w:p w:rsidR="00F4623B" w:rsidRDefault="00F4623B" w:rsidP="005D5CEC">
      <w:pPr>
        <w:keepNext/>
        <w:spacing w:line="360" w:lineRule="auto"/>
        <w:ind w:firstLine="993"/>
        <w:rPr>
          <w:rFonts w:ascii="Tahoma" w:hAnsi="Tahoma" w:cs="Tahoma"/>
          <w:sz w:val="20"/>
          <w:szCs w:val="20"/>
          <w:lang w:val="el-GR"/>
        </w:rPr>
      </w:pPr>
      <w:r>
        <w:rPr>
          <w:rFonts w:ascii="Tahoma" w:hAnsi="Tahoma" w:cs="Tahoma"/>
          <w:sz w:val="20"/>
          <w:szCs w:val="20"/>
          <w:lang w:val="el-GR"/>
        </w:rPr>
        <w:t>α)</w:t>
      </w:r>
      <w:r>
        <w:rPr>
          <w:rFonts w:ascii="Tahoma" w:hAnsi="Tahoma" w:cs="Tahoma"/>
          <w:sz w:val="20"/>
          <w:szCs w:val="20"/>
          <w:lang w:val="el-GR"/>
        </w:rPr>
        <w:tab/>
        <w:t>Οι επιλέξιμες δαπάνες της δράσης 4.2.2 αφορούν τις εξής κατηγορίες:</w:t>
      </w:r>
    </w:p>
    <w:p w:rsidR="00C43420" w:rsidRPr="00D3548B" w:rsidRDefault="00F4623B" w:rsidP="005D5CEC">
      <w:pPr>
        <w:keepNext/>
        <w:spacing w:line="360" w:lineRule="auto"/>
        <w:ind w:firstLine="993"/>
        <w:rPr>
          <w:rFonts w:ascii="Tahoma" w:hAnsi="Tahoma" w:cs="Tahoma"/>
          <w:sz w:val="20"/>
          <w:szCs w:val="20"/>
          <w:lang w:val="el-GR"/>
        </w:rPr>
      </w:pPr>
      <w:r w:rsidRPr="001D166E">
        <w:rPr>
          <w:rFonts w:ascii="Tahoma" w:hAnsi="Tahoma" w:cs="Tahoma"/>
          <w:sz w:val="20"/>
          <w:szCs w:val="20"/>
          <w:lang w:val="el-GR"/>
        </w:rPr>
        <w:t>αα)</w:t>
      </w:r>
      <w:r w:rsidRPr="001D166E">
        <w:rPr>
          <w:rFonts w:ascii="Tahoma" w:hAnsi="Tahoma" w:cs="Tahoma"/>
          <w:sz w:val="20"/>
          <w:szCs w:val="20"/>
          <w:lang w:val="el-GR"/>
        </w:rPr>
        <w:tab/>
        <w:t xml:space="preserve">Κατασκευή ή βελτίωση κτηριακών υποδομών, απόκτηση ή βελτίωση της ακίνητης περιουσίας, όπου οι εκτάσεις γης είναι επιλέξιμες μόνον όταν </w:t>
      </w:r>
      <w:r w:rsidRPr="002C1485">
        <w:rPr>
          <w:rFonts w:ascii="Tahoma" w:hAnsi="Tahoma" w:cs="Tahoma"/>
          <w:sz w:val="20"/>
          <w:szCs w:val="20"/>
          <w:lang w:val="el-GR"/>
        </w:rPr>
        <w:t xml:space="preserve">δεν υπερβαίνουν το 10% </w:t>
      </w:r>
      <w:r w:rsidR="005B4BA3">
        <w:rPr>
          <w:rFonts w:ascii="Tahoma" w:hAnsi="Tahoma" w:cs="Tahoma"/>
          <w:sz w:val="20"/>
          <w:szCs w:val="20"/>
          <w:lang w:val="el-GR"/>
        </w:rPr>
        <w:t>των συνολικών επιλέξιμων δαπανών.</w:t>
      </w:r>
      <w:r w:rsidRPr="001D166E">
        <w:rPr>
          <w:rFonts w:ascii="Tahoma" w:hAnsi="Tahoma" w:cs="Tahoma"/>
          <w:sz w:val="20"/>
          <w:szCs w:val="20"/>
          <w:lang w:val="el-GR"/>
        </w:rPr>
        <w:t xml:space="preserve"> </w:t>
      </w:r>
    </w:p>
    <w:p w:rsidR="00F4623B" w:rsidRPr="001D166E" w:rsidRDefault="00F4623B" w:rsidP="005D5CEC">
      <w:pPr>
        <w:keepNext/>
        <w:spacing w:line="360" w:lineRule="auto"/>
        <w:ind w:firstLine="993"/>
        <w:rPr>
          <w:rFonts w:ascii="Tahoma" w:hAnsi="Tahoma" w:cs="Tahoma"/>
          <w:sz w:val="20"/>
          <w:szCs w:val="20"/>
          <w:lang w:val="el-GR"/>
        </w:rPr>
      </w:pPr>
      <w:r w:rsidRPr="001D166E">
        <w:rPr>
          <w:rFonts w:ascii="Tahoma" w:hAnsi="Tahoma" w:cs="Tahoma"/>
          <w:sz w:val="20"/>
          <w:szCs w:val="20"/>
          <w:lang w:val="el-GR"/>
        </w:rPr>
        <w:t>ββ)</w:t>
      </w:r>
      <w:r w:rsidRPr="001D166E">
        <w:rPr>
          <w:rFonts w:ascii="Tahoma" w:hAnsi="Tahoma" w:cs="Tahoma"/>
          <w:sz w:val="20"/>
          <w:szCs w:val="20"/>
          <w:lang w:val="el-GR"/>
        </w:rPr>
        <w:tab/>
        <w:t>Διαμόρφωση του περιβάλλοντος χώρου προκειμένου να εξυπηρετούνται οι ανάγκες της μονάδας.</w:t>
      </w:r>
    </w:p>
    <w:p w:rsidR="00F4623B" w:rsidRPr="001D166E" w:rsidRDefault="00F4623B" w:rsidP="005D5CEC">
      <w:pPr>
        <w:keepNext/>
        <w:spacing w:line="360" w:lineRule="auto"/>
        <w:ind w:firstLine="851"/>
        <w:rPr>
          <w:rFonts w:ascii="Tahoma" w:hAnsi="Tahoma" w:cs="Tahoma"/>
          <w:sz w:val="20"/>
          <w:szCs w:val="20"/>
          <w:lang w:val="el-GR"/>
        </w:rPr>
      </w:pPr>
      <w:r w:rsidRPr="001D166E">
        <w:rPr>
          <w:rFonts w:ascii="Tahoma" w:hAnsi="Tahoma" w:cs="Tahoma"/>
          <w:sz w:val="20"/>
          <w:szCs w:val="20"/>
          <w:lang w:val="el-GR"/>
        </w:rPr>
        <w:t>γγ)</w:t>
      </w:r>
      <w:r w:rsidRPr="001D166E">
        <w:rPr>
          <w:rFonts w:ascii="Tahoma" w:hAnsi="Tahoma" w:cs="Tahoma"/>
          <w:sz w:val="20"/>
          <w:szCs w:val="20"/>
          <w:lang w:val="el-GR"/>
        </w:rPr>
        <w:tab/>
        <w:t>Αγορά, μεταφορά και εγκατάσταση εξοπλισμού, συμπεριλαμβανομένου και του εξοπλισμού εργαστηρίων στο βαθμό που εξυπηρετεί την λειτουργία της μονάδας. Ο</w:t>
      </w:r>
      <w:r w:rsidRPr="001D166E">
        <w:rPr>
          <w:rFonts w:ascii="Tahoma" w:hAnsi="Tahoma" w:cs="Tahoma"/>
          <w:sz w:val="20"/>
          <w:szCs w:val="20"/>
        </w:rPr>
        <w:t> </w:t>
      </w:r>
      <w:r w:rsidRPr="003B0CA1">
        <w:rPr>
          <w:rFonts w:ascii="Tahoma" w:hAnsi="Tahoma" w:cs="Tahoma"/>
          <w:b/>
          <w:sz w:val="20"/>
          <w:szCs w:val="20"/>
          <w:lang w:val="el-GR"/>
        </w:rPr>
        <w:t>εξοπλισμός</w:t>
      </w:r>
      <w:r w:rsidRPr="001D166E">
        <w:rPr>
          <w:rFonts w:ascii="Tahoma" w:hAnsi="Tahoma" w:cs="Tahoma"/>
          <w:sz w:val="20"/>
          <w:szCs w:val="20"/>
          <w:lang w:val="el-GR"/>
        </w:rPr>
        <w:t xml:space="preserve"> παραγωγής ενέργειας από </w:t>
      </w:r>
      <w:r w:rsidRPr="003B0CA1">
        <w:rPr>
          <w:rFonts w:ascii="Tahoma" w:hAnsi="Tahoma" w:cs="Tahoma"/>
          <w:b/>
          <w:sz w:val="20"/>
          <w:szCs w:val="20"/>
          <w:lang w:val="el-GR"/>
        </w:rPr>
        <w:t>ανανεώσιμες πηγές</w:t>
      </w:r>
      <w:r w:rsidRPr="001D166E">
        <w:rPr>
          <w:rFonts w:ascii="Tahoma" w:hAnsi="Tahoma" w:cs="Tahoma"/>
          <w:sz w:val="20"/>
          <w:szCs w:val="20"/>
          <w:lang w:val="el-GR"/>
        </w:rPr>
        <w:t xml:space="preserve">, </w:t>
      </w:r>
      <w:r w:rsidRPr="003B0CA1">
        <w:rPr>
          <w:rFonts w:ascii="Tahoma" w:hAnsi="Tahoma" w:cs="Tahoma"/>
          <w:b/>
          <w:sz w:val="20"/>
          <w:szCs w:val="20"/>
          <w:lang w:val="el-GR"/>
        </w:rPr>
        <w:t>εξοικονόμησης ύδατος</w:t>
      </w:r>
      <w:r w:rsidRPr="001D166E">
        <w:rPr>
          <w:rFonts w:ascii="Tahoma" w:hAnsi="Tahoma" w:cs="Tahoma"/>
          <w:sz w:val="20"/>
          <w:szCs w:val="20"/>
          <w:lang w:val="el-GR"/>
        </w:rPr>
        <w:t xml:space="preserve"> και </w:t>
      </w:r>
      <w:r w:rsidRPr="003B0CA1">
        <w:rPr>
          <w:rFonts w:ascii="Tahoma" w:hAnsi="Tahoma" w:cs="Tahoma"/>
          <w:b/>
          <w:sz w:val="20"/>
          <w:szCs w:val="20"/>
          <w:lang w:val="el-GR"/>
        </w:rPr>
        <w:t>επεξεργασίας</w:t>
      </w:r>
      <w:r w:rsidRPr="001D166E">
        <w:rPr>
          <w:rFonts w:ascii="Tahoma" w:hAnsi="Tahoma" w:cs="Tahoma"/>
          <w:sz w:val="20"/>
          <w:szCs w:val="20"/>
          <w:lang w:val="el-GR"/>
        </w:rPr>
        <w:t xml:space="preserve"> </w:t>
      </w:r>
      <w:r w:rsidRPr="003B0CA1">
        <w:rPr>
          <w:rFonts w:ascii="Tahoma" w:hAnsi="Tahoma" w:cs="Tahoma"/>
          <w:b/>
          <w:sz w:val="20"/>
          <w:szCs w:val="20"/>
          <w:lang w:val="el-GR"/>
        </w:rPr>
        <w:t>αποβλήτων</w:t>
      </w:r>
      <w:r w:rsidRPr="001D166E">
        <w:rPr>
          <w:rFonts w:ascii="Tahoma" w:hAnsi="Tahoma" w:cs="Tahoma"/>
          <w:sz w:val="20"/>
          <w:szCs w:val="20"/>
          <w:lang w:val="el-GR"/>
        </w:rPr>
        <w:t xml:space="preserve">, </w:t>
      </w:r>
      <w:r w:rsidRPr="003B0CA1">
        <w:rPr>
          <w:rFonts w:ascii="Tahoma" w:hAnsi="Tahoma" w:cs="Tahoma"/>
          <w:b/>
          <w:sz w:val="20"/>
          <w:szCs w:val="20"/>
          <w:lang w:val="el-GR"/>
        </w:rPr>
        <w:t>εξοικονόμησης ενέργειας</w:t>
      </w:r>
      <w:r w:rsidRPr="001D166E">
        <w:rPr>
          <w:rFonts w:ascii="Tahoma" w:hAnsi="Tahoma" w:cs="Tahoma"/>
          <w:sz w:val="20"/>
          <w:szCs w:val="20"/>
          <w:lang w:val="el-GR"/>
        </w:rPr>
        <w:t xml:space="preserve">, </w:t>
      </w:r>
      <w:r w:rsidRPr="003B0CA1">
        <w:rPr>
          <w:rFonts w:ascii="Tahoma" w:hAnsi="Tahoma" w:cs="Tahoma"/>
          <w:b/>
          <w:sz w:val="20"/>
          <w:szCs w:val="20"/>
          <w:u w:val="single"/>
          <w:lang w:val="el-GR"/>
        </w:rPr>
        <w:t>δεν ενισχύεται ως μεμονωμένη δράση</w:t>
      </w:r>
      <w:r w:rsidRPr="001D166E">
        <w:rPr>
          <w:rFonts w:ascii="Tahoma" w:hAnsi="Tahoma" w:cs="Tahoma"/>
          <w:sz w:val="20"/>
          <w:szCs w:val="20"/>
          <w:lang w:val="el-GR"/>
        </w:rPr>
        <w:t xml:space="preserve"> αλλά ως τμήμα της συνολικής παραγωγικής επένδυσης. </w:t>
      </w:r>
      <w:r w:rsidRPr="001D166E">
        <w:rPr>
          <w:rFonts w:ascii="Tahoma" w:hAnsi="Tahoma" w:cs="Tahoma"/>
          <w:b/>
          <w:sz w:val="20"/>
          <w:szCs w:val="20"/>
          <w:lang w:val="el-GR"/>
        </w:rPr>
        <w:t>Δαπάνες για τη σύνδεση με δίκτυα ηλεκτροδότησης, υδροδότησης, τηλεφωνίας, γεωθερμίας ενισχύονται εφόσον πραγματοποιούνται εντός των ορίων του οικοπέδου</w:t>
      </w:r>
      <w:r w:rsidRPr="001D166E">
        <w:rPr>
          <w:rFonts w:ascii="Tahoma" w:hAnsi="Tahoma" w:cs="Tahoma"/>
          <w:sz w:val="20"/>
          <w:szCs w:val="20"/>
          <w:lang w:val="el-GR"/>
        </w:rPr>
        <w:t>.</w:t>
      </w:r>
    </w:p>
    <w:p w:rsidR="00F4623B" w:rsidRPr="003A5F87" w:rsidRDefault="00F4623B" w:rsidP="005D5CEC">
      <w:pPr>
        <w:pStyle w:val="16"/>
        <w:spacing w:line="360" w:lineRule="auto"/>
        <w:ind w:left="0" w:firstLine="1134"/>
        <w:jc w:val="both"/>
        <w:rPr>
          <w:rFonts w:ascii="Tahoma" w:hAnsi="Tahoma" w:cs="Tahoma"/>
          <w:color w:val="FF0000"/>
          <w:sz w:val="20"/>
          <w:szCs w:val="20"/>
        </w:rPr>
      </w:pPr>
      <w:r w:rsidRPr="003A5F87">
        <w:rPr>
          <w:rFonts w:ascii="Tahoma" w:hAnsi="Tahoma" w:cs="Tahoma"/>
          <w:sz w:val="20"/>
          <w:szCs w:val="20"/>
        </w:rPr>
        <w:t>δδ) Αγορά καινούργιων οχημάτων μεταφοράς προϊόντων ειδικού τύπου τα οποία, σύμφωνα με την εθνική νομοθεσία, θεωρούνται απαραίτητα για την λειτουργία της επένδυσης προκειμένου να διασφαλίζεται η ποιότητα και η υγιεινή του προϊόντος (αφορά στην πρώτη ύλη και στο παραγόμενο προϊόν/υποπροϊόν)</w:t>
      </w:r>
      <w:r w:rsidRPr="003A5F87">
        <w:rPr>
          <w:rFonts w:ascii="Tahoma" w:hAnsi="Tahoma" w:cs="Tahoma"/>
          <w:color w:val="FF0000"/>
          <w:sz w:val="20"/>
          <w:szCs w:val="20"/>
        </w:rPr>
        <w:t>.</w:t>
      </w:r>
    </w:p>
    <w:p w:rsidR="00F4623B" w:rsidRPr="003A5F87" w:rsidRDefault="00F4623B" w:rsidP="005D5CEC">
      <w:pPr>
        <w:pStyle w:val="16"/>
        <w:spacing w:line="360" w:lineRule="auto"/>
        <w:ind w:left="0" w:firstLine="1134"/>
        <w:jc w:val="both"/>
        <w:rPr>
          <w:rFonts w:ascii="Tahoma" w:hAnsi="Tahoma" w:cs="Tahoma"/>
          <w:sz w:val="20"/>
          <w:szCs w:val="20"/>
        </w:rPr>
      </w:pPr>
      <w:r w:rsidRPr="003A5F87">
        <w:rPr>
          <w:rFonts w:ascii="Tahoma" w:hAnsi="Tahoma" w:cs="Tahoma"/>
          <w:sz w:val="20"/>
          <w:szCs w:val="20"/>
        </w:rPr>
        <w:t>εε) Μέσα εσωτερικής μεταφοράς που καλύπτουν τις ανάγκες της επένδυσης (όπως περονοφόρα, ανυψωτικά).</w:t>
      </w:r>
    </w:p>
    <w:p w:rsidR="00F4623B" w:rsidRPr="003A5F87" w:rsidRDefault="00F4623B" w:rsidP="005D5CEC">
      <w:pPr>
        <w:pStyle w:val="16"/>
        <w:spacing w:line="360" w:lineRule="auto"/>
        <w:ind w:left="0" w:firstLine="1134"/>
        <w:jc w:val="both"/>
        <w:rPr>
          <w:rFonts w:ascii="Tahoma" w:hAnsi="Tahoma" w:cs="Tahoma"/>
          <w:sz w:val="20"/>
          <w:szCs w:val="20"/>
        </w:rPr>
      </w:pPr>
      <w:r w:rsidRPr="003A5F87">
        <w:rPr>
          <w:rFonts w:ascii="Tahoma" w:hAnsi="Tahoma" w:cs="Tahoma"/>
          <w:sz w:val="20"/>
          <w:szCs w:val="20"/>
        </w:rPr>
        <w:t>στστ) Απόκτηση πιστοποιητικών διασφάλισης ποιότητας από αρμόδιους οργανισμούς (όπως ISO, HACCP, BRC Global Standards, IFS Food Standard, GLOBALG.A.P.), τα οποία εφαρμόζονται σε όλα τα στάδια της διατροφικής αλυσίδας, από τον αγρό έως και το ράφι και εξασφαλίζουν στον καταναλωτή την ποιότητα και την ασφάλεια του τροφίμου που καταναλώνει.</w:t>
      </w:r>
    </w:p>
    <w:p w:rsidR="00F4623B" w:rsidRPr="003A5F87" w:rsidRDefault="00F4623B" w:rsidP="005D5CEC">
      <w:pPr>
        <w:pStyle w:val="16"/>
        <w:spacing w:line="360" w:lineRule="auto"/>
        <w:ind w:left="0" w:firstLine="1134"/>
        <w:jc w:val="both"/>
        <w:rPr>
          <w:rFonts w:ascii="Tahoma" w:hAnsi="Tahoma" w:cs="Tahoma"/>
          <w:sz w:val="20"/>
          <w:szCs w:val="20"/>
        </w:rPr>
      </w:pPr>
      <w:r w:rsidRPr="003A5F87">
        <w:rPr>
          <w:rFonts w:ascii="Tahoma" w:hAnsi="Tahoma" w:cs="Tahoma"/>
          <w:sz w:val="20"/>
          <w:szCs w:val="20"/>
        </w:rPr>
        <w:t xml:space="preserve">ζζ) Δαπάνες εξοπλισμού επιχείρησης (όπως αγορά fax, τηλεφωνικών εγκαταστάσεων, δικτύων ενδοεπικοινωνίας, ηλεκτρονικών υπολογιστών και περιφερειακών μηχανημάτων, </w:t>
      </w:r>
      <w:r w:rsidRPr="003A5F87">
        <w:rPr>
          <w:rFonts w:ascii="Tahoma" w:hAnsi="Tahoma" w:cs="Tahoma"/>
          <w:sz w:val="20"/>
          <w:szCs w:val="20"/>
        </w:rPr>
        <w:lastRenderedPageBreak/>
        <w:t>φωτοτυπικών, συστημάτων ασφαλείας εγκαταστάσεων, συστημάτων πυροσβεστικής προστασίας εγκαταστάσεων).</w:t>
      </w:r>
    </w:p>
    <w:p w:rsidR="00F4623B" w:rsidRPr="003A5F87" w:rsidRDefault="00F4623B" w:rsidP="005D5CEC">
      <w:pPr>
        <w:pStyle w:val="16"/>
        <w:spacing w:line="360" w:lineRule="auto"/>
        <w:ind w:left="0" w:firstLine="1134"/>
        <w:jc w:val="both"/>
        <w:rPr>
          <w:rFonts w:ascii="Tahoma" w:hAnsi="Tahoma" w:cs="Tahoma"/>
          <w:sz w:val="20"/>
          <w:szCs w:val="20"/>
        </w:rPr>
      </w:pPr>
      <w:r w:rsidRPr="003A5F87">
        <w:rPr>
          <w:rFonts w:ascii="Tahoma" w:hAnsi="Tahoma" w:cs="Tahoma"/>
          <w:sz w:val="20"/>
          <w:szCs w:val="20"/>
        </w:rPr>
        <w:t>ηη) 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w:t>
      </w:r>
    </w:p>
    <w:p w:rsidR="00F4623B" w:rsidRDefault="00F4623B" w:rsidP="005D5CEC">
      <w:pPr>
        <w:pStyle w:val="16"/>
        <w:spacing w:line="360" w:lineRule="auto"/>
        <w:ind w:left="0" w:firstLine="1134"/>
        <w:jc w:val="both"/>
        <w:rPr>
          <w:rFonts w:ascii="Tahoma" w:hAnsi="Tahoma" w:cs="Tahoma"/>
          <w:sz w:val="20"/>
          <w:szCs w:val="20"/>
        </w:rPr>
      </w:pPr>
      <w:r w:rsidRPr="003A5F87">
        <w:rPr>
          <w:rFonts w:ascii="Tahoma" w:hAnsi="Tahoma" w:cs="Tahoma"/>
          <w:sz w:val="20"/>
          <w:szCs w:val="20"/>
        </w:rPr>
        <w:t>θθ) Άυλες δαπάνες όπως απόκτηση ή ανάπτυξη λογισμικού και αποκτήσεις διπλωμάτων ευρεσιτεχνίας, αδειών, δικαιωμάτων διανοητικής 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t>
      </w:r>
    </w:p>
    <w:p w:rsidR="00F4623B" w:rsidRDefault="00F4623B" w:rsidP="005D5CEC">
      <w:pPr>
        <w:pStyle w:val="16"/>
        <w:spacing w:line="360" w:lineRule="auto"/>
        <w:ind w:left="0" w:firstLine="1134"/>
        <w:jc w:val="both"/>
        <w:rPr>
          <w:rFonts w:ascii="Tahoma" w:hAnsi="Tahoma" w:cs="Tahoma"/>
          <w:sz w:val="20"/>
          <w:szCs w:val="20"/>
        </w:rPr>
      </w:pPr>
      <w:r>
        <w:rPr>
          <w:rFonts w:ascii="Tahoma" w:hAnsi="Tahoma" w:cs="Tahoma"/>
          <w:sz w:val="20"/>
          <w:szCs w:val="20"/>
        </w:rPr>
        <w:t xml:space="preserve">ιι) </w:t>
      </w:r>
      <w:r w:rsidRPr="001D166E">
        <w:rPr>
          <w:rFonts w:ascii="Tahoma" w:hAnsi="Tahoma" w:cs="Tahoma"/>
          <w:sz w:val="20"/>
          <w:szCs w:val="20"/>
        </w:rPr>
        <w:tab/>
        <w:t xml:space="preserve">Οι </w:t>
      </w:r>
      <w:r w:rsidRPr="001D166E">
        <w:rPr>
          <w:rFonts w:ascii="Tahoma" w:hAnsi="Tahoma" w:cs="Tahoma"/>
          <w:b/>
          <w:sz w:val="20"/>
          <w:szCs w:val="20"/>
        </w:rPr>
        <w:t>επιλέξιμες δαπάνες</w:t>
      </w:r>
      <w:r w:rsidRPr="001D166E">
        <w:rPr>
          <w:rFonts w:ascii="Tahoma" w:hAnsi="Tahoma" w:cs="Tahoma"/>
          <w:sz w:val="20"/>
          <w:szCs w:val="20"/>
        </w:rPr>
        <w:t xml:space="preserve"> </w:t>
      </w:r>
      <w:r>
        <w:rPr>
          <w:rFonts w:ascii="Tahoma" w:hAnsi="Tahoma" w:cs="Tahoma"/>
          <w:sz w:val="20"/>
          <w:szCs w:val="20"/>
        </w:rPr>
        <w:t>που σχετίζονται με την πρώτη μεταποίηση</w:t>
      </w:r>
      <w:r w:rsidRPr="001D166E">
        <w:rPr>
          <w:rFonts w:ascii="Tahoma" w:hAnsi="Tahoma" w:cs="Tahoma"/>
          <w:sz w:val="20"/>
          <w:szCs w:val="20"/>
        </w:rPr>
        <w:t xml:space="preserve"> </w:t>
      </w:r>
      <w:r>
        <w:rPr>
          <w:rFonts w:ascii="Tahoma" w:hAnsi="Tahoma" w:cs="Tahoma"/>
          <w:sz w:val="20"/>
          <w:szCs w:val="20"/>
        </w:rPr>
        <w:t xml:space="preserve">εφόσον συμπεριλαμβάνονται στην αίτηση ενίσχυσης τέτοιες δαπάνες, μπορεί να </w:t>
      </w:r>
      <w:r w:rsidRPr="001D166E">
        <w:rPr>
          <w:rFonts w:ascii="Tahoma" w:hAnsi="Tahoma" w:cs="Tahoma"/>
          <w:sz w:val="20"/>
          <w:szCs w:val="20"/>
        </w:rPr>
        <w:t xml:space="preserve">αφορούν </w:t>
      </w:r>
      <w:r>
        <w:rPr>
          <w:rFonts w:ascii="Tahoma" w:hAnsi="Tahoma" w:cs="Tahoma"/>
          <w:sz w:val="20"/>
          <w:szCs w:val="20"/>
        </w:rPr>
        <w:t>επιπλέον σε α</w:t>
      </w:r>
      <w:r w:rsidRPr="001D166E">
        <w:rPr>
          <w:rFonts w:ascii="Tahoma" w:hAnsi="Tahoma" w:cs="Tahoma"/>
          <w:sz w:val="20"/>
          <w:szCs w:val="20"/>
        </w:rPr>
        <w:t>γορά καινούργιων οχημάτων και συγκεκριμένα</w:t>
      </w:r>
      <w:r>
        <w:rPr>
          <w:rFonts w:ascii="Tahoma" w:hAnsi="Tahoma" w:cs="Tahoma"/>
          <w:sz w:val="20"/>
          <w:szCs w:val="20"/>
        </w:rPr>
        <w:t xml:space="preserve"> ο</w:t>
      </w:r>
      <w:r w:rsidRPr="001D166E">
        <w:rPr>
          <w:rFonts w:ascii="Tahoma" w:hAnsi="Tahoma" w:cs="Tahoma"/>
          <w:sz w:val="20"/>
          <w:szCs w:val="20"/>
        </w:rPr>
        <w:t xml:space="preserve">χημάτων μεταφοράς προϊόντων ειδικού τύπου τα οποία, σύμφωνα με την εθνική νομοθεσία, θεωρούνται απαραίτητα για την λειτουργία της επένδυσης προκειμένου να διασφαλίζεται η ποιότητα και η υγιεινή του προϊόντος (αφορά στην πρώτη ύλη και στο παραγόμενο προϊόν/υποπροϊόν). Ενδεικτικά αναφέρονται: φορτηγά – σιλό μεταφοράς χύμα αλεύρου, ισοθερμικά βυτία αναγκαία για τη μεταφορά του γάλακτος προς τον χώρο τυποποίησης – μεταποίησης, βυτιοφόρα αυτοκίνητα μεταφοράς ελαιοπυρήνα και υγρών αποβλήτων ελαιοτριβείων και διασποράς τους σε γεωργική γη, ψυγεία αποκλειστικά για </w:t>
      </w:r>
      <w:proofErr w:type="spellStart"/>
      <w:r w:rsidRPr="001D166E">
        <w:rPr>
          <w:rFonts w:ascii="Tahoma" w:hAnsi="Tahoma" w:cs="Tahoma"/>
          <w:sz w:val="20"/>
          <w:szCs w:val="20"/>
        </w:rPr>
        <w:t>χονδρεμπορία</w:t>
      </w:r>
      <w:proofErr w:type="spellEnd"/>
      <w:r w:rsidRPr="001D166E">
        <w:rPr>
          <w:rFonts w:ascii="Tahoma" w:hAnsi="Tahoma" w:cs="Tahoma"/>
          <w:sz w:val="20"/>
          <w:szCs w:val="20"/>
        </w:rPr>
        <w:t xml:space="preserve"> προϊόντων</w:t>
      </w:r>
      <w:r w:rsidR="00614DEA">
        <w:rPr>
          <w:rFonts w:ascii="Tahoma" w:hAnsi="Tahoma" w:cs="Tahoma"/>
          <w:sz w:val="20"/>
          <w:szCs w:val="20"/>
        </w:rPr>
        <w:t>,</w:t>
      </w:r>
      <w:r w:rsidRPr="001D166E">
        <w:rPr>
          <w:rFonts w:ascii="Tahoma" w:hAnsi="Tahoma" w:cs="Tahoma"/>
          <w:sz w:val="20"/>
          <w:szCs w:val="20"/>
        </w:rPr>
        <w:t xml:space="preserve"> οχήματα για τη μεταφορά των ζωικών υποπροϊόντων προς τις μονάδες αδρανοποίησης, με προδιαγραφές σύμφωνες με την κείμενη νομοθεσία (Καν. (ΕΚ) 1069/2009 &amp; Καν. (ΕΚ) 142/2011), στο πλαίσιο της δράσης που αφορά σε ίδρυση και εκσυγχρονισμό μονάδων αδρανοποίησης υποπροϊόντων σφαγής. Στο πλαίσιο της δράσης αυτής επιδοτούνται μόνο οχήματα που θα εγκριθούν για τη μεταφορά (Ζωικών Υποπροϊόντων) ΖΥΠ κατηγορίας 1 που οι ιδιοκτήτες τους θα αναλάβουν την υποχρέωση να παραλαμβάνουν τα νεκρά ζώα από εκτροφές που ανήκουν στη γεωγραφική περιοχή κάλυψης για την οποία θα δεσμευτούν, προκειμένου να τα διαχειριστούν στην επιχείρησή τους. </w:t>
      </w:r>
      <w:r w:rsidRPr="001D166E">
        <w:rPr>
          <w:rFonts w:ascii="Tahoma" w:hAnsi="Tahoma" w:cs="Tahoma"/>
          <w:b/>
          <w:bCs/>
          <w:sz w:val="20"/>
          <w:szCs w:val="20"/>
        </w:rPr>
        <w:t>Το ύψος της δαπάνης για την αγορά οχημάτων ειδικού τύπου δεν μπορεί να υπερβαίνει το 10% του προϋπολογισμού του επενδυτικού σχεδίου</w:t>
      </w:r>
      <w:r w:rsidRPr="001D166E">
        <w:rPr>
          <w:rFonts w:ascii="Tahoma" w:hAnsi="Tahoma" w:cs="Tahoma"/>
          <w:sz w:val="20"/>
          <w:szCs w:val="20"/>
        </w:rPr>
        <w:t xml:space="preserve">. </w:t>
      </w:r>
    </w:p>
    <w:p w:rsidR="00F4623B" w:rsidRPr="001D166E" w:rsidRDefault="00F4623B" w:rsidP="005D5CEC">
      <w:pPr>
        <w:pStyle w:val="10"/>
        <w:keepNext/>
        <w:spacing w:after="0" w:line="360" w:lineRule="auto"/>
        <w:ind w:left="-6" w:firstLine="573"/>
        <w:rPr>
          <w:rFonts w:ascii="Tahoma" w:hAnsi="Tahoma" w:cs="Tahoma"/>
          <w:sz w:val="20"/>
          <w:szCs w:val="20"/>
          <w:lang w:val="el-GR"/>
        </w:rPr>
      </w:pPr>
      <w:r w:rsidRPr="001D166E">
        <w:rPr>
          <w:rFonts w:ascii="Tahoma" w:hAnsi="Tahoma" w:cs="Tahoma"/>
          <w:sz w:val="20"/>
          <w:szCs w:val="20"/>
          <w:lang w:val="el-GR"/>
        </w:rPr>
        <w:t>β)</w:t>
      </w:r>
      <w:r w:rsidRPr="001D166E">
        <w:rPr>
          <w:rFonts w:ascii="Tahoma" w:hAnsi="Tahoma" w:cs="Tahoma"/>
          <w:sz w:val="20"/>
          <w:szCs w:val="20"/>
          <w:lang w:val="el-GR"/>
        </w:rPr>
        <w:tab/>
        <w:t xml:space="preserve">Οι </w:t>
      </w:r>
      <w:r w:rsidRPr="001D166E">
        <w:rPr>
          <w:rFonts w:ascii="Tahoma" w:hAnsi="Tahoma" w:cs="Tahoma"/>
          <w:b/>
          <w:sz w:val="20"/>
          <w:szCs w:val="20"/>
          <w:lang w:val="el-GR"/>
        </w:rPr>
        <w:t>μη επιλέξιμες δαπάνες</w:t>
      </w:r>
      <w:r w:rsidRPr="001D166E">
        <w:rPr>
          <w:rFonts w:ascii="Tahoma" w:hAnsi="Tahoma" w:cs="Tahoma"/>
          <w:sz w:val="20"/>
          <w:szCs w:val="20"/>
          <w:lang w:val="el-GR"/>
        </w:rPr>
        <w:t xml:space="preserve"> της δράσης 4.2.</w:t>
      </w:r>
      <w:r>
        <w:rPr>
          <w:rFonts w:ascii="Tahoma" w:hAnsi="Tahoma" w:cs="Tahoma"/>
          <w:sz w:val="20"/>
          <w:szCs w:val="20"/>
          <w:lang w:val="el-GR"/>
        </w:rPr>
        <w:t>2</w:t>
      </w:r>
      <w:r w:rsidRPr="001D166E">
        <w:rPr>
          <w:rFonts w:ascii="Tahoma" w:hAnsi="Tahoma" w:cs="Tahoma"/>
          <w:sz w:val="20"/>
          <w:szCs w:val="20"/>
          <w:lang w:val="el-GR"/>
        </w:rPr>
        <w:t xml:space="preserve"> αφορούν στις εξής κατηγορίες:</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αα)</w:t>
      </w:r>
      <w:r w:rsidRPr="001D166E">
        <w:rPr>
          <w:rFonts w:ascii="Tahoma" w:hAnsi="Tahoma" w:cs="Tahoma"/>
          <w:sz w:val="20"/>
          <w:szCs w:val="20"/>
          <w:lang w:val="el-GR"/>
        </w:rPr>
        <w:tab/>
        <w:t>Μίσθωση κτ</w:t>
      </w:r>
      <w:r>
        <w:rPr>
          <w:rFonts w:ascii="Tahoma" w:hAnsi="Tahoma" w:cs="Tahoma"/>
          <w:sz w:val="20"/>
          <w:szCs w:val="20"/>
          <w:lang w:val="el-GR"/>
        </w:rPr>
        <w:t>η</w:t>
      </w:r>
      <w:r w:rsidRPr="001D166E">
        <w:rPr>
          <w:rFonts w:ascii="Tahoma" w:hAnsi="Tahoma" w:cs="Tahoma"/>
          <w:sz w:val="20"/>
          <w:szCs w:val="20"/>
          <w:lang w:val="el-GR"/>
        </w:rPr>
        <w:t>ριακών εγκαταστάσεων παλαιών ή καινούργιων, ανεξάρτητα από την</w:t>
      </w:r>
      <w:r>
        <w:rPr>
          <w:rFonts w:ascii="Tahoma" w:hAnsi="Tahoma" w:cs="Tahoma"/>
          <w:sz w:val="20"/>
          <w:szCs w:val="20"/>
          <w:lang w:val="el-GR"/>
        </w:rPr>
        <w:t> </w:t>
      </w:r>
      <w:r w:rsidRPr="001D166E">
        <w:rPr>
          <w:rFonts w:ascii="Tahoma" w:hAnsi="Tahoma" w:cs="Tahoma"/>
          <w:sz w:val="20"/>
          <w:szCs w:val="20"/>
          <w:lang w:val="el-GR"/>
        </w:rPr>
        <w:t>πιθανή προηγούμενη χρήση τους.</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ββ</w:t>
      </w:r>
      <w:r>
        <w:rPr>
          <w:rFonts w:ascii="Tahoma" w:hAnsi="Tahoma" w:cs="Tahoma"/>
          <w:sz w:val="20"/>
          <w:szCs w:val="20"/>
          <w:lang w:val="el-GR"/>
        </w:rPr>
        <w:t>)</w:t>
      </w:r>
      <w:r>
        <w:rPr>
          <w:rFonts w:ascii="Tahoma" w:hAnsi="Tahoma" w:cs="Tahoma"/>
          <w:sz w:val="20"/>
          <w:szCs w:val="20"/>
          <w:lang w:val="el-GR"/>
        </w:rPr>
        <w:tab/>
        <w:t>Έργα συντήρησης κτη</w:t>
      </w:r>
      <w:r w:rsidRPr="001D166E">
        <w:rPr>
          <w:rFonts w:ascii="Tahoma" w:hAnsi="Tahoma" w:cs="Tahoma"/>
          <w:sz w:val="20"/>
          <w:szCs w:val="20"/>
          <w:lang w:val="el-GR"/>
        </w:rPr>
        <w:t>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γγ)</w:t>
      </w:r>
      <w:r w:rsidRPr="001D166E">
        <w:rPr>
          <w:rFonts w:ascii="Tahoma" w:hAnsi="Tahoma" w:cs="Tahoma"/>
          <w:sz w:val="20"/>
          <w:szCs w:val="20"/>
          <w:lang w:val="el-GR"/>
        </w:rPr>
        <w:tab/>
        <w:t>Προσωρινά έργα μη αμέσως συνδεόμενα με την εκτέλεση της πράξης (πχ προσωρινό υπόστεγο για την φύλαξη υλικών, κλπ).</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lastRenderedPageBreak/>
        <w:t>δδ)</w:t>
      </w:r>
      <w:r w:rsidRPr="001D166E">
        <w:rPr>
          <w:rFonts w:ascii="Tahoma" w:hAnsi="Tahoma" w:cs="Tahoma"/>
          <w:sz w:val="20"/>
          <w:szCs w:val="20"/>
          <w:lang w:val="el-GR"/>
        </w:rPr>
        <w:tab/>
        <w:t>Εργασίες πράσινου (δενδροφυτεύσεις, γκαζόν, κλπ) καθώς και έργα διακόσμησης.</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εε)</w:t>
      </w:r>
      <w:r w:rsidRPr="001D166E">
        <w:rPr>
          <w:rFonts w:ascii="Tahoma" w:hAnsi="Tahoma" w:cs="Tahoma"/>
          <w:sz w:val="20"/>
          <w:szCs w:val="20"/>
          <w:lang w:val="el-GR"/>
        </w:rPr>
        <w:tab/>
        <w:t>Έργα οδοποιίας εκτός των ορίων του οικοπέδου εγκατάστασης της μονάδας.</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στστ)</w:t>
      </w:r>
      <w:r w:rsidRPr="001D166E">
        <w:rPr>
          <w:rFonts w:ascii="Tahoma" w:hAnsi="Tahoma" w:cs="Tahoma"/>
          <w:sz w:val="20"/>
          <w:szCs w:val="20"/>
          <w:lang w:val="el-GR"/>
        </w:rPr>
        <w:tab/>
        <w:t>Πάσης φύσεως έξοδα, εισφορές, φόροι, τέλη, δημοσιονομικές επιβαρύνσεις, ΦΠΑ που ανακτάται, αποζημιώσεις, ασφάλιστρα υπέρ τρίτων.</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ζζ)</w:t>
      </w:r>
      <w:r w:rsidRPr="001D166E">
        <w:rPr>
          <w:rFonts w:ascii="Tahoma" w:hAnsi="Tahoma" w:cs="Tahoma"/>
          <w:sz w:val="20"/>
          <w:szCs w:val="20"/>
          <w:lang w:val="el-GR"/>
        </w:rPr>
        <w:tab/>
        <w:t>Εξοπλισμός αναψυχής (όπως εξοπλισμός αναπαραγωγής ήχου και εικόνας κλπ).</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ηη)</w:t>
      </w:r>
      <w:r w:rsidRPr="001D166E">
        <w:rPr>
          <w:rFonts w:ascii="Tahoma" w:hAnsi="Tahoma" w:cs="Tahoma"/>
          <w:sz w:val="20"/>
          <w:szCs w:val="20"/>
          <w:lang w:val="el-GR"/>
        </w:rPr>
        <w:tab/>
        <w:t>Λοιπός εξοπλισμός γραφείων (γραφομηχανές, αριθμομηχανές, έπιπλα κλπ) εκτός των αναφερομένων</w:t>
      </w:r>
      <w:r>
        <w:rPr>
          <w:rFonts w:ascii="Tahoma" w:hAnsi="Tahoma" w:cs="Tahoma"/>
          <w:sz w:val="20"/>
          <w:szCs w:val="20"/>
          <w:lang w:val="el-GR"/>
        </w:rPr>
        <w:t xml:space="preserve"> στην παράγραφο α’ εδάφιο ζζ’ ανωτέρω</w:t>
      </w:r>
      <w:r w:rsidRPr="001D166E">
        <w:rPr>
          <w:rFonts w:ascii="Tahoma" w:hAnsi="Tahoma" w:cs="Tahoma"/>
          <w:sz w:val="20"/>
          <w:szCs w:val="20"/>
          <w:lang w:val="el-GR"/>
        </w:rPr>
        <w:t>.</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θθ)</w:t>
      </w:r>
      <w:r w:rsidRPr="001D166E">
        <w:rPr>
          <w:rFonts w:ascii="Tahoma" w:hAnsi="Tahoma" w:cs="Tahoma"/>
          <w:sz w:val="20"/>
          <w:szCs w:val="20"/>
          <w:lang w:val="el-GR"/>
        </w:rPr>
        <w:tab/>
        <w:t>Αγορά υλικών αποσβέσιμων σε διάρκεια μικρότερη του έτους.</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ιι)</w:t>
      </w:r>
      <w:r w:rsidRPr="001D166E">
        <w:rPr>
          <w:rFonts w:ascii="Tahoma" w:hAnsi="Tahoma" w:cs="Tahoma"/>
          <w:sz w:val="20"/>
          <w:szCs w:val="20"/>
          <w:lang w:val="el-GR"/>
        </w:rPr>
        <w:tab/>
        <w:t>Τα μεταχειρισμένα οχήματα και ο μεταχειρισμένος εξοπλισμός.</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ιαια)</w:t>
      </w:r>
      <w:r w:rsidRPr="001D166E">
        <w:rPr>
          <w:rFonts w:ascii="Tahoma" w:hAnsi="Tahoma" w:cs="Tahoma"/>
          <w:sz w:val="20"/>
          <w:szCs w:val="20"/>
          <w:lang w:val="el-GR"/>
        </w:rPr>
        <w:tab/>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ιβιβ)</w:t>
      </w:r>
      <w:r w:rsidRPr="001D166E">
        <w:rPr>
          <w:rFonts w:ascii="Tahoma" w:hAnsi="Tahoma" w:cs="Tahoma"/>
          <w:sz w:val="20"/>
          <w:szCs w:val="20"/>
          <w:lang w:val="el-GR"/>
        </w:rPr>
        <w:tab/>
        <w:t xml:space="preserve">Επενδυτικές δαπάνες των υποβαλλόμενων αιτήσεων στήριξης που χρηματοδοτούνται από άλλο επενδυτικό πρόγραμμα. </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ιγιγ)</w:t>
      </w:r>
      <w:r w:rsidRPr="001D166E">
        <w:rPr>
          <w:rFonts w:ascii="Tahoma" w:hAnsi="Tahoma" w:cs="Tahoma"/>
          <w:sz w:val="20"/>
          <w:szCs w:val="20"/>
          <w:lang w:val="el-GR"/>
        </w:rPr>
        <w:tab/>
        <w:t xml:space="preserve">Δαπάνες με σκοπό τη συμμόρφωση με τα </w:t>
      </w:r>
      <w:r w:rsidRPr="00614DEA">
        <w:rPr>
          <w:rFonts w:ascii="Tahoma" w:hAnsi="Tahoma" w:cs="Tahoma"/>
          <w:color w:val="FF0000"/>
          <w:sz w:val="20"/>
          <w:szCs w:val="20"/>
          <w:lang w:val="el-GR"/>
        </w:rPr>
        <w:t>εθνικά</w:t>
      </w:r>
      <w:r>
        <w:rPr>
          <w:rFonts w:ascii="Tahoma" w:hAnsi="Tahoma" w:cs="Tahoma"/>
          <w:sz w:val="20"/>
          <w:szCs w:val="20"/>
          <w:lang w:val="el-GR"/>
        </w:rPr>
        <w:t xml:space="preserve"> ή </w:t>
      </w:r>
      <w:r w:rsidRPr="001D166E">
        <w:rPr>
          <w:rFonts w:ascii="Tahoma" w:hAnsi="Tahoma" w:cs="Tahoma"/>
          <w:sz w:val="20"/>
          <w:szCs w:val="20"/>
          <w:lang w:val="el-GR"/>
        </w:rPr>
        <w:t>ενωσιακά πρότυπα.</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ιδιδ)</w:t>
      </w:r>
      <w:r w:rsidRPr="001D166E">
        <w:rPr>
          <w:rFonts w:ascii="Tahoma" w:hAnsi="Tahoma" w:cs="Tahoma"/>
          <w:sz w:val="20"/>
          <w:szCs w:val="20"/>
          <w:lang w:val="el-GR"/>
        </w:rPr>
        <w:tab/>
        <w:t>Αιτούμενες δαπάνες, η υλοποίηση των οποίων δεν εγκρίθηκε κατά τον διοικητικό έλεγχο της αίτησης στήριξης.</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ιειε)</w:t>
      </w:r>
      <w:r w:rsidRPr="001D166E">
        <w:rPr>
          <w:rFonts w:ascii="Tahoma" w:hAnsi="Tahoma" w:cs="Tahoma"/>
          <w:sz w:val="20"/>
          <w:szCs w:val="20"/>
          <w:lang w:val="el-GR"/>
        </w:rPr>
        <w:tab/>
        <w:t>Υπερβάσεις κόστους εκτός από τις περιπτώσεις που έχουν γίνει αποδεκτές στο πλαίσιο αιτήματος τροποποίησης του δικαιούχου.</w:t>
      </w:r>
    </w:p>
    <w:p w:rsidR="00F4623B"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ιστιστ)</w:t>
      </w:r>
      <w:r>
        <w:rPr>
          <w:rFonts w:ascii="Tahoma" w:hAnsi="Tahoma" w:cs="Tahoma"/>
          <w:sz w:val="20"/>
          <w:szCs w:val="20"/>
          <w:lang w:val="el-GR"/>
        </w:rPr>
        <w:tab/>
      </w:r>
      <w:r w:rsidRPr="001D166E">
        <w:rPr>
          <w:rFonts w:ascii="Tahoma" w:hAnsi="Tahoma" w:cs="Tahoma"/>
          <w:sz w:val="20"/>
          <w:szCs w:val="20"/>
          <w:lang w:val="el-GR"/>
        </w:rPr>
        <w:tab/>
        <w:t>Αμοιβές προσωπικού, συμπεριλαμβανομένων των επιβαρύνσεων της κοινωνικής ασφάλισης, πληρωτέες από τον δικαιούχο στο προσωπικό του</w:t>
      </w:r>
      <w:r>
        <w:rPr>
          <w:rFonts w:ascii="Tahoma" w:hAnsi="Tahoma" w:cs="Tahoma"/>
          <w:sz w:val="20"/>
          <w:szCs w:val="20"/>
          <w:lang w:val="el-GR"/>
        </w:rPr>
        <w:t>.</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ιζιζ)</w:t>
      </w:r>
      <w:r w:rsidRPr="001D166E">
        <w:rPr>
          <w:rFonts w:ascii="Tahoma" w:hAnsi="Tahoma" w:cs="Tahoma"/>
          <w:sz w:val="20"/>
          <w:szCs w:val="20"/>
          <w:lang w:val="el-GR"/>
        </w:rPr>
        <w:tab/>
        <w:t>Δαπάνες που αφορούν την αύξηση της δυναμικότητας σε τομείς όπου υπάρχει περιορισμός στην παραγωγή από την ΚΟΑ γεωργικών προϊόντων.</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ιηιη)</w:t>
      </w:r>
      <w:r w:rsidRPr="001D166E">
        <w:rPr>
          <w:rFonts w:ascii="Tahoma" w:hAnsi="Tahoma" w:cs="Tahoma"/>
          <w:sz w:val="20"/>
          <w:szCs w:val="20"/>
          <w:lang w:val="el-GR"/>
        </w:rPr>
        <w:tab/>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w:t>
      </w:r>
      <w:r>
        <w:rPr>
          <w:rFonts w:ascii="Tahoma" w:hAnsi="Tahoma" w:cs="Tahoma"/>
          <w:sz w:val="20"/>
          <w:szCs w:val="20"/>
          <w:lang w:val="el-GR"/>
        </w:rPr>
        <w:t>υ</w:t>
      </w:r>
      <w:r w:rsidRPr="001D166E">
        <w:rPr>
          <w:rFonts w:ascii="Tahoma" w:hAnsi="Tahoma" w:cs="Tahoma"/>
          <w:sz w:val="20"/>
          <w:szCs w:val="20"/>
          <w:lang w:val="el-GR"/>
        </w:rPr>
        <w:t>ς αυτού στη νέα θέση.</w:t>
      </w:r>
    </w:p>
    <w:p w:rsidR="00F4623B" w:rsidRPr="001D166E" w:rsidRDefault="00F4623B" w:rsidP="005D5CEC">
      <w:pPr>
        <w:pStyle w:val="10"/>
        <w:spacing w:line="360" w:lineRule="auto"/>
        <w:ind w:left="-6" w:firstLine="857"/>
        <w:rPr>
          <w:rFonts w:ascii="Tahoma" w:hAnsi="Tahoma" w:cs="Tahoma"/>
          <w:sz w:val="20"/>
          <w:szCs w:val="20"/>
          <w:lang w:val="el-GR"/>
        </w:rPr>
      </w:pPr>
      <w:r w:rsidRPr="001D166E">
        <w:rPr>
          <w:rFonts w:ascii="Tahoma" w:hAnsi="Tahoma" w:cs="Tahoma"/>
          <w:sz w:val="20"/>
          <w:szCs w:val="20"/>
          <w:lang w:val="el-GR"/>
        </w:rPr>
        <w:t>ιθιθ)</w:t>
      </w:r>
      <w:r w:rsidRPr="001D166E">
        <w:rPr>
          <w:rFonts w:ascii="Tahoma" w:hAnsi="Tahoma" w:cs="Tahoma"/>
          <w:sz w:val="20"/>
          <w:szCs w:val="20"/>
          <w:lang w:val="el-GR"/>
        </w:rPr>
        <w:tab/>
        <w:t>Δαπάνες που αφορούν την κατασκευή ιστοσελίδας και της δημιουργίας εντύπου διαφημιστικού υλικού της μονάδας.</w:t>
      </w:r>
    </w:p>
    <w:p w:rsidR="007674AF" w:rsidRDefault="00F4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right="-284"/>
        <w:rPr>
          <w:rFonts w:ascii="Tahoma" w:hAnsi="Tahoma" w:cs="Tahoma"/>
          <w:b/>
          <w:sz w:val="20"/>
          <w:szCs w:val="20"/>
          <w:lang w:val="el-GR"/>
        </w:rPr>
      </w:pPr>
      <w:r w:rsidRPr="00010A45">
        <w:rPr>
          <w:rFonts w:ascii="Tahoma" w:hAnsi="Tahoma" w:cs="Tahoma"/>
          <w:sz w:val="20"/>
          <w:szCs w:val="20"/>
          <w:lang w:val="el-GR"/>
        </w:rPr>
        <w:t>γ)</w:t>
      </w:r>
      <w:r w:rsidR="00BD7C82" w:rsidRPr="00BD7C82">
        <w:rPr>
          <w:rFonts w:ascii="Tahoma" w:hAnsi="Tahoma" w:cs="Tahoma"/>
          <w:sz w:val="20"/>
          <w:szCs w:val="20"/>
          <w:lang w:val="el-GR"/>
        </w:rPr>
        <w:tab/>
      </w:r>
      <w:r w:rsidR="00BD7C82" w:rsidRPr="00BD7C82">
        <w:rPr>
          <w:rFonts w:ascii="Tahoma" w:hAnsi="Tahoma" w:cs="Tahoma"/>
          <w:b/>
          <w:sz w:val="20"/>
          <w:szCs w:val="20"/>
          <w:lang w:val="el-GR"/>
        </w:rPr>
        <w:t xml:space="preserve">Η σχεδιαζόμενη πράξη πρέπει να πληροί τον χαρακτήρα κινήτρου και για τον σκοπό αυτό δεν πρέπει να έχει γίνει έναρξη εργασιών του υπό ενίσχυση σχεδίου πριν από την υποβολή της αίτησης </w:t>
      </w:r>
      <w:r w:rsidR="00614DEA">
        <w:rPr>
          <w:rFonts w:ascii="Tahoma" w:hAnsi="Tahoma" w:cs="Tahoma"/>
          <w:b/>
          <w:sz w:val="20"/>
          <w:szCs w:val="20"/>
          <w:lang w:val="el-GR"/>
        </w:rPr>
        <w:t>ενίσχυσης</w:t>
      </w:r>
      <w:r w:rsidR="00BD7C82" w:rsidRPr="00BD7C82">
        <w:rPr>
          <w:rFonts w:ascii="Tahoma" w:hAnsi="Tahoma" w:cs="Tahoma"/>
          <w:b/>
          <w:sz w:val="20"/>
          <w:szCs w:val="20"/>
          <w:lang w:val="el-GR"/>
        </w:rPr>
        <w:t xml:space="preserve"> από τους δικαιούχους στο πλαίσιο της παρούσας πρόσκλησης. Σε αντίθετη περίπτωση το σύνολο του σχεδίου καθίσταται μη επιλέξιμο προς χρηματοδότηση. </w:t>
      </w:r>
    </w:p>
    <w:p w:rsidR="00F4623B" w:rsidRPr="001D166E" w:rsidRDefault="00F4623B" w:rsidP="005D5CEC">
      <w:pPr>
        <w:pStyle w:val="16"/>
        <w:spacing w:line="360" w:lineRule="auto"/>
        <w:ind w:left="0" w:firstLine="567"/>
        <w:jc w:val="both"/>
        <w:rPr>
          <w:rFonts w:ascii="Tahoma" w:hAnsi="Tahoma" w:cs="Tahoma"/>
          <w:sz w:val="20"/>
          <w:szCs w:val="20"/>
        </w:rPr>
      </w:pPr>
      <w:r>
        <w:rPr>
          <w:rFonts w:ascii="Tahoma" w:hAnsi="Tahoma" w:cs="Tahoma"/>
          <w:sz w:val="20"/>
          <w:szCs w:val="20"/>
        </w:rPr>
        <w:t xml:space="preserve">Προκειμένου να </w:t>
      </w:r>
      <w:r w:rsidR="00A04108">
        <w:rPr>
          <w:rFonts w:ascii="Tahoma" w:hAnsi="Tahoma" w:cs="Tahoma"/>
          <w:sz w:val="20"/>
          <w:szCs w:val="20"/>
        </w:rPr>
        <w:t>πληρείται</w:t>
      </w:r>
      <w:r>
        <w:rPr>
          <w:rFonts w:ascii="Tahoma" w:hAnsi="Tahoma" w:cs="Tahoma"/>
          <w:sz w:val="20"/>
          <w:szCs w:val="20"/>
        </w:rPr>
        <w:t xml:space="preserve"> ο </w:t>
      </w:r>
      <w:r w:rsidRPr="00342D48">
        <w:rPr>
          <w:rFonts w:ascii="Tahoma" w:hAnsi="Tahoma" w:cs="Tahoma"/>
          <w:sz w:val="20"/>
          <w:szCs w:val="20"/>
        </w:rPr>
        <w:t>χαρακτήρα</w:t>
      </w:r>
      <w:r>
        <w:rPr>
          <w:rFonts w:ascii="Tahoma" w:hAnsi="Tahoma" w:cs="Tahoma"/>
          <w:sz w:val="20"/>
          <w:szCs w:val="20"/>
        </w:rPr>
        <w:t xml:space="preserve">ς κινήτρου </w:t>
      </w:r>
      <w:r w:rsidRPr="00342D48">
        <w:rPr>
          <w:rFonts w:ascii="Tahoma" w:hAnsi="Tahoma" w:cs="Tahoma"/>
          <w:sz w:val="20"/>
          <w:szCs w:val="20"/>
        </w:rPr>
        <w:t xml:space="preserve">ο δικαιούχος </w:t>
      </w:r>
      <w:r>
        <w:rPr>
          <w:rFonts w:ascii="Tahoma" w:hAnsi="Tahoma" w:cs="Tahoma"/>
          <w:sz w:val="20"/>
          <w:szCs w:val="20"/>
        </w:rPr>
        <w:t xml:space="preserve">πρέπει να έχει </w:t>
      </w:r>
      <w:r w:rsidRPr="00342D48">
        <w:rPr>
          <w:rFonts w:ascii="Tahoma" w:hAnsi="Tahoma" w:cs="Tahoma"/>
          <w:sz w:val="20"/>
          <w:szCs w:val="20"/>
        </w:rPr>
        <w:t>υποβάλει πριν από την έναρξη των εργασιών</w:t>
      </w:r>
      <w:r>
        <w:rPr>
          <w:rFonts w:ascii="Tahoma" w:hAnsi="Tahoma" w:cs="Tahoma"/>
          <w:sz w:val="20"/>
          <w:szCs w:val="20"/>
        </w:rPr>
        <w:t xml:space="preserve"> (*)</w:t>
      </w:r>
      <w:r w:rsidRPr="00342D48">
        <w:rPr>
          <w:rFonts w:ascii="Tahoma" w:hAnsi="Tahoma" w:cs="Tahoma"/>
          <w:sz w:val="20"/>
          <w:szCs w:val="20"/>
        </w:rPr>
        <w:t xml:space="preserve"> για το έργο </w:t>
      </w:r>
      <w:r>
        <w:rPr>
          <w:rFonts w:ascii="Tahoma" w:hAnsi="Tahoma" w:cs="Tahoma"/>
          <w:sz w:val="20"/>
          <w:szCs w:val="20"/>
        </w:rPr>
        <w:t xml:space="preserve">αίτηση ενίσχυσης η οποία </w:t>
      </w:r>
      <w:r w:rsidRPr="00342D48">
        <w:rPr>
          <w:rFonts w:ascii="Tahoma" w:hAnsi="Tahoma" w:cs="Tahoma"/>
          <w:sz w:val="20"/>
          <w:szCs w:val="20"/>
        </w:rPr>
        <w:t>πρέπει να περιλαμβάνει τουλάχιστον: α) την επωνυμία και το μέγεθος της επιχείρησης· β) περιγραφή του έργου συμπεριλαμβανομένων των ημερομηνιών έναρξης</w:t>
      </w:r>
      <w:r>
        <w:rPr>
          <w:rFonts w:ascii="Tahoma" w:hAnsi="Tahoma" w:cs="Tahoma"/>
          <w:sz w:val="20"/>
          <w:szCs w:val="20"/>
        </w:rPr>
        <w:t xml:space="preserve"> και λήξης τους· γ) τον τόπο υλοποίησης του </w:t>
      </w:r>
      <w:r>
        <w:rPr>
          <w:rFonts w:ascii="Tahoma" w:hAnsi="Tahoma" w:cs="Tahoma"/>
          <w:sz w:val="20"/>
          <w:szCs w:val="20"/>
        </w:rPr>
        <w:lastRenderedPageBreak/>
        <w:t>σχεδίου</w:t>
      </w:r>
      <w:r w:rsidRPr="00342D48">
        <w:rPr>
          <w:rFonts w:ascii="Tahoma" w:hAnsi="Tahoma" w:cs="Tahoma"/>
          <w:sz w:val="20"/>
          <w:szCs w:val="20"/>
        </w:rPr>
        <w:t xml:space="preserve"> δ) κατάλογο των επιλέξιμων δαπανών· ε)</w:t>
      </w:r>
      <w:r>
        <w:rPr>
          <w:rFonts w:ascii="Tahoma" w:hAnsi="Tahoma" w:cs="Tahoma"/>
          <w:sz w:val="20"/>
          <w:szCs w:val="20"/>
        </w:rPr>
        <w:t xml:space="preserve"> το είδος της ενίσχυσης </w:t>
      </w:r>
      <w:r w:rsidRPr="00342D48">
        <w:rPr>
          <w:rFonts w:ascii="Tahoma" w:hAnsi="Tahoma" w:cs="Tahoma"/>
          <w:sz w:val="20"/>
          <w:szCs w:val="20"/>
        </w:rPr>
        <w:t xml:space="preserve">(επιχορήγηση, δάνειο, εγγύηση, επιστρεπτέα προκαταβολή ή άλλο) και </w:t>
      </w:r>
      <w:r>
        <w:rPr>
          <w:rFonts w:ascii="Tahoma" w:hAnsi="Tahoma" w:cs="Tahoma"/>
          <w:sz w:val="20"/>
          <w:szCs w:val="20"/>
        </w:rPr>
        <w:t xml:space="preserve">το </w:t>
      </w:r>
      <w:r w:rsidRPr="00342D48">
        <w:rPr>
          <w:rFonts w:ascii="Tahoma" w:hAnsi="Tahoma" w:cs="Tahoma"/>
          <w:sz w:val="20"/>
          <w:szCs w:val="20"/>
        </w:rPr>
        <w:t>ποσό της δημόσιας χρηματοδότησης που απαιτείται για το σχέδι</w:t>
      </w:r>
      <w:r>
        <w:rPr>
          <w:rFonts w:ascii="Tahoma" w:hAnsi="Tahoma" w:cs="Tahoma"/>
          <w:sz w:val="20"/>
          <w:szCs w:val="20"/>
        </w:rPr>
        <w:t>ο</w:t>
      </w:r>
      <w:r w:rsidRPr="00342D48">
        <w:rPr>
          <w:rFonts w:ascii="Tahoma" w:hAnsi="Tahoma" w:cs="Tahoma"/>
          <w:sz w:val="20"/>
          <w:szCs w:val="20"/>
        </w:rPr>
        <w:t>.</w:t>
      </w:r>
      <w:r w:rsidR="00637160" w:rsidRPr="001D166E" w:rsidDel="00637160">
        <w:rPr>
          <w:rFonts w:ascii="Tahoma" w:hAnsi="Tahoma" w:cs="Tahoma"/>
          <w:sz w:val="20"/>
          <w:szCs w:val="20"/>
        </w:rPr>
        <w:t xml:space="preserve"> </w:t>
      </w:r>
      <w:r>
        <w:rPr>
          <w:rFonts w:ascii="Tahoma" w:hAnsi="Tahoma" w:cs="Tahoma"/>
          <w:sz w:val="20"/>
          <w:szCs w:val="20"/>
        </w:rPr>
        <w:t xml:space="preserve">(*) </w:t>
      </w:r>
      <w:r w:rsidRPr="001A5FE0">
        <w:rPr>
          <w:rFonts w:ascii="Tahoma" w:hAnsi="Tahoma" w:cs="Tahoma"/>
          <w:sz w:val="20"/>
          <w:szCs w:val="20"/>
        </w:rPr>
        <w:t xml:space="preserve">«έναρξη των εργασιών </w:t>
      </w:r>
      <w:r>
        <w:rPr>
          <w:rFonts w:ascii="Tahoma" w:hAnsi="Tahoma" w:cs="Tahoma"/>
          <w:sz w:val="20"/>
          <w:szCs w:val="20"/>
        </w:rPr>
        <w:t>για το έργο ή τη δραστηριότητα» εννοείτ</w:t>
      </w:r>
      <w:r w:rsidR="00C45DA7">
        <w:rPr>
          <w:rFonts w:ascii="Tahoma" w:hAnsi="Tahoma" w:cs="Tahoma"/>
          <w:sz w:val="20"/>
          <w:szCs w:val="20"/>
        </w:rPr>
        <w:t>αι</w:t>
      </w:r>
      <w:r w:rsidRPr="001A5FE0">
        <w:rPr>
          <w:rFonts w:ascii="Tahoma" w:hAnsi="Tahoma" w:cs="Tahoma"/>
          <w:sz w:val="20"/>
          <w:szCs w:val="20"/>
        </w:rPr>
        <w:t xml:space="preserve"> είτε η έναρξη των δραστηριοτήτων ή των κατασκευαστικών εργασιών που αφορούν την επένδυση είτε η πρώτη νομικά δεσμευτική ανάληψη υποχρέωσης για την παραγγελία εξοπλισμού ή τη χρήση υπηρεσιών ή ανάληψη άλλης δέσμευσης που καθιστά το έργο ή τη δραστηριότητα μη αναστρέψιμα, όποιο από τα ανωτέρω είναι προγενέστερο· η αγορά γης και εργασίες προπαρασκευής όπως η λήψη αδειών και η εκπόνηση μελετών σκοπιμότητας, δεν θεωρούνται έναρξη των εργασιών.</w:t>
      </w:r>
    </w:p>
    <w:p w:rsidR="00F4623B" w:rsidRPr="0013383B" w:rsidRDefault="00BD7C82" w:rsidP="005D5CEC">
      <w:pPr>
        <w:pStyle w:val="16"/>
        <w:spacing w:line="360" w:lineRule="auto"/>
        <w:ind w:left="0" w:firstLine="567"/>
        <w:jc w:val="both"/>
        <w:rPr>
          <w:rFonts w:ascii="Tahoma" w:hAnsi="Tahoma" w:cs="Tahoma"/>
          <w:sz w:val="20"/>
          <w:szCs w:val="20"/>
        </w:rPr>
      </w:pPr>
      <w:r w:rsidRPr="0044087E">
        <w:rPr>
          <w:rFonts w:ascii="Tahoma" w:hAnsi="Tahoma" w:cs="Tahoma"/>
          <w:sz w:val="20"/>
          <w:szCs w:val="20"/>
        </w:rPr>
        <w:t>Δαπάνες που αφορούν αιτήματα τροποποίησης του δικαιούχου που υποβάλλονται σύμφωνα με την αριθ. 1065/19.4.2016 (Β΄1273/4.5.2016) απόφαση, είναι επιλέξιμες εφόσον πληρείται ο χαρακτήρας κινήτρου</w:t>
      </w:r>
      <w:r w:rsidR="009C44C8" w:rsidRPr="0044087E">
        <w:rPr>
          <w:rFonts w:ascii="Tahoma" w:hAnsi="Tahoma" w:cs="Tahoma"/>
          <w:sz w:val="20"/>
          <w:szCs w:val="20"/>
        </w:rPr>
        <w:t>.</w:t>
      </w:r>
      <w:r w:rsidR="009C44C8">
        <w:rPr>
          <w:rFonts w:ascii="Tahoma" w:hAnsi="Tahoma" w:cs="Tahoma"/>
          <w:sz w:val="20"/>
          <w:szCs w:val="20"/>
        </w:rPr>
        <w:t xml:space="preserve"> </w:t>
      </w:r>
      <w:r w:rsidRPr="00DA6153">
        <w:rPr>
          <w:rFonts w:ascii="Tahoma" w:hAnsi="Tahoma" w:cs="Tahoma"/>
          <w:sz w:val="20"/>
          <w:szCs w:val="20"/>
        </w:rPr>
        <w:t>Μέχρι την καταχώρηση στο ΠΣΚΕ της θετικής αξιολόγησης και έγκρισης του αιτήματος τροποποίησης,</w:t>
      </w:r>
      <w:r w:rsidRPr="00BD7C82">
        <w:rPr>
          <w:rFonts w:ascii="Tahoma" w:hAnsi="Tahoma" w:cs="Tahoma"/>
          <w:sz w:val="20"/>
          <w:szCs w:val="20"/>
        </w:rPr>
        <w:t xml:space="preserve"> δεν είναι δυνατή η υποβολή αίτησης πληρωμής και η καταβολή οικονομικής ενίσχυσης για τις δαπάνες που αφορούν το σχετικό αίτημα τροποποίησης.</w:t>
      </w:r>
      <w:r w:rsidR="00F4623B" w:rsidRPr="0013383B">
        <w:rPr>
          <w:rFonts w:ascii="Tahoma" w:hAnsi="Tahoma" w:cs="Tahoma"/>
          <w:sz w:val="20"/>
          <w:szCs w:val="20"/>
        </w:rPr>
        <w:t xml:space="preserve"> </w:t>
      </w:r>
    </w:p>
    <w:p w:rsidR="00F4623B" w:rsidRPr="00F86030" w:rsidRDefault="00F4623B" w:rsidP="005D5CEC">
      <w:pPr>
        <w:pStyle w:val="2"/>
        <w:spacing w:line="360" w:lineRule="auto"/>
        <w:rPr>
          <w:rFonts w:ascii="Tahoma" w:hAnsi="Tahoma" w:cs="Tahoma"/>
          <w:color w:val="auto"/>
          <w:sz w:val="20"/>
          <w:szCs w:val="20"/>
          <w:lang w:val="el-GR"/>
        </w:rPr>
      </w:pPr>
      <w:r w:rsidRPr="00F86030">
        <w:rPr>
          <w:rFonts w:ascii="Tahoma" w:hAnsi="Tahoma" w:cs="Tahoma"/>
          <w:color w:val="auto"/>
          <w:sz w:val="20"/>
          <w:szCs w:val="20"/>
          <w:lang w:val="el-GR"/>
        </w:rPr>
        <w:t>Ποσά και ποσοστά στήριξης</w:t>
      </w:r>
    </w:p>
    <w:p w:rsidR="00F4623B" w:rsidRPr="00FA645C" w:rsidRDefault="00F4623B" w:rsidP="005D5CEC">
      <w:pPr>
        <w:pStyle w:val="10"/>
        <w:keepNext/>
        <w:spacing w:after="0" w:line="360" w:lineRule="auto"/>
        <w:ind w:left="0" w:firstLine="576"/>
        <w:rPr>
          <w:rFonts w:ascii="Tahoma" w:hAnsi="Tahoma" w:cs="Tahoma"/>
          <w:sz w:val="20"/>
          <w:szCs w:val="20"/>
          <w:lang w:val="el-GR"/>
        </w:rPr>
      </w:pPr>
      <w:r>
        <w:rPr>
          <w:rFonts w:ascii="Tahoma" w:hAnsi="Tahoma" w:cs="Tahoma"/>
          <w:sz w:val="20"/>
          <w:szCs w:val="20"/>
          <w:lang w:val="el-GR"/>
        </w:rPr>
        <w:t>α)</w:t>
      </w:r>
      <w:r>
        <w:rPr>
          <w:rFonts w:ascii="Tahoma" w:hAnsi="Tahoma" w:cs="Tahoma"/>
          <w:sz w:val="20"/>
          <w:szCs w:val="20"/>
          <w:lang w:val="el-GR"/>
        </w:rPr>
        <w:tab/>
      </w:r>
      <w:r w:rsidRPr="00FA645C">
        <w:rPr>
          <w:rFonts w:ascii="Tahoma" w:hAnsi="Tahoma" w:cs="Tahoma"/>
          <w:sz w:val="20"/>
          <w:szCs w:val="20"/>
          <w:lang w:val="el-GR"/>
        </w:rPr>
        <w:t xml:space="preserve">Τα όρια </w:t>
      </w:r>
      <w:r>
        <w:rPr>
          <w:rFonts w:ascii="Tahoma" w:hAnsi="Tahoma" w:cs="Tahoma"/>
          <w:sz w:val="20"/>
          <w:szCs w:val="20"/>
          <w:lang w:val="el-GR"/>
        </w:rPr>
        <w:t xml:space="preserve">του αιτούμενου </w:t>
      </w:r>
      <w:r w:rsidRPr="00FA645C">
        <w:rPr>
          <w:rFonts w:ascii="Tahoma" w:hAnsi="Tahoma" w:cs="Tahoma"/>
          <w:sz w:val="20"/>
          <w:szCs w:val="20"/>
          <w:lang w:val="el-GR"/>
        </w:rPr>
        <w:t xml:space="preserve">προϋπολογισμού των </w:t>
      </w:r>
      <w:r>
        <w:rPr>
          <w:rFonts w:ascii="Tahoma" w:hAnsi="Tahoma" w:cs="Tahoma"/>
          <w:sz w:val="20"/>
          <w:szCs w:val="20"/>
          <w:lang w:val="el-GR"/>
        </w:rPr>
        <w:t>αιτήσεων στήριξης είναι τα ακόλουθα:</w:t>
      </w:r>
    </w:p>
    <w:tbl>
      <w:tblPr>
        <w:tblW w:w="9272" w:type="dxa"/>
        <w:jc w:val="center"/>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24"/>
        <w:gridCol w:w="4106"/>
        <w:gridCol w:w="3342"/>
      </w:tblGrid>
      <w:tr w:rsidR="00F4623B" w:rsidRPr="00747303" w:rsidTr="00BC381C">
        <w:trPr>
          <w:trHeight w:val="880"/>
          <w:jc w:val="center"/>
        </w:trPr>
        <w:tc>
          <w:tcPr>
            <w:tcW w:w="1824" w:type="dxa"/>
            <w:vAlign w:val="center"/>
          </w:tcPr>
          <w:p w:rsidR="00F4623B" w:rsidRPr="00747303" w:rsidRDefault="00F4623B" w:rsidP="005D5CEC">
            <w:pPr>
              <w:keepNext/>
              <w:spacing w:after="0" w:line="360" w:lineRule="auto"/>
              <w:jc w:val="center"/>
              <w:rPr>
                <w:rFonts w:ascii="Tahoma" w:hAnsi="Tahoma" w:cs="Tahoma"/>
                <w:b/>
                <w:sz w:val="20"/>
                <w:szCs w:val="20"/>
                <w:lang w:val="el-GR"/>
              </w:rPr>
            </w:pPr>
            <w:r w:rsidRPr="00747303">
              <w:rPr>
                <w:rFonts w:ascii="Tahoma" w:hAnsi="Tahoma" w:cs="Tahoma"/>
                <w:b/>
                <w:sz w:val="20"/>
                <w:szCs w:val="20"/>
                <w:lang w:val="el-GR"/>
              </w:rPr>
              <w:t>Δράση</w:t>
            </w:r>
          </w:p>
        </w:tc>
        <w:tc>
          <w:tcPr>
            <w:tcW w:w="4106" w:type="dxa"/>
            <w:vAlign w:val="center"/>
          </w:tcPr>
          <w:p w:rsidR="00F4623B" w:rsidRPr="00747303" w:rsidRDefault="00F4623B" w:rsidP="005D5CEC">
            <w:pPr>
              <w:keepNext/>
              <w:spacing w:after="0" w:line="360" w:lineRule="auto"/>
              <w:jc w:val="center"/>
              <w:rPr>
                <w:rFonts w:ascii="Tahoma" w:hAnsi="Tahoma" w:cs="Tahoma"/>
                <w:b/>
                <w:sz w:val="20"/>
                <w:szCs w:val="20"/>
                <w:lang w:val="el-GR"/>
              </w:rPr>
            </w:pPr>
            <w:r w:rsidRPr="00747303">
              <w:rPr>
                <w:rFonts w:ascii="Tahoma" w:hAnsi="Tahoma" w:cs="Tahoma"/>
                <w:b/>
                <w:sz w:val="20"/>
                <w:szCs w:val="20"/>
                <w:lang w:val="el-GR"/>
              </w:rPr>
              <w:t xml:space="preserve">Κατώτατος αιτούμενος </w:t>
            </w:r>
          </w:p>
          <w:p w:rsidR="00F4623B" w:rsidRPr="00747303" w:rsidRDefault="00F4623B" w:rsidP="005D5CEC">
            <w:pPr>
              <w:keepNext/>
              <w:spacing w:after="0" w:line="360" w:lineRule="auto"/>
              <w:jc w:val="center"/>
              <w:rPr>
                <w:rFonts w:ascii="Tahoma" w:hAnsi="Tahoma" w:cs="Tahoma"/>
                <w:b/>
                <w:sz w:val="20"/>
                <w:szCs w:val="20"/>
                <w:lang w:val="el-GR"/>
              </w:rPr>
            </w:pPr>
            <w:r w:rsidRPr="00747303">
              <w:rPr>
                <w:rFonts w:ascii="Tahoma" w:hAnsi="Tahoma" w:cs="Tahoma"/>
                <w:b/>
                <w:sz w:val="20"/>
                <w:szCs w:val="20"/>
                <w:lang w:val="el-GR"/>
              </w:rPr>
              <w:t>προϋπολογισμός</w:t>
            </w:r>
          </w:p>
        </w:tc>
        <w:tc>
          <w:tcPr>
            <w:tcW w:w="3342" w:type="dxa"/>
            <w:vAlign w:val="center"/>
          </w:tcPr>
          <w:p w:rsidR="00F4623B" w:rsidRPr="00747303" w:rsidRDefault="00F4623B" w:rsidP="005D5CEC">
            <w:pPr>
              <w:keepNext/>
              <w:spacing w:after="0" w:line="360" w:lineRule="auto"/>
              <w:jc w:val="center"/>
              <w:rPr>
                <w:rFonts w:ascii="Tahoma" w:hAnsi="Tahoma" w:cs="Tahoma"/>
                <w:b/>
                <w:sz w:val="20"/>
                <w:szCs w:val="20"/>
                <w:lang w:val="el-GR"/>
              </w:rPr>
            </w:pPr>
            <w:r w:rsidRPr="00747303">
              <w:rPr>
                <w:rFonts w:ascii="Tahoma" w:hAnsi="Tahoma" w:cs="Tahoma"/>
                <w:b/>
                <w:sz w:val="20"/>
                <w:szCs w:val="20"/>
                <w:lang w:val="el-GR"/>
              </w:rPr>
              <w:t>Ανώτατος αιτούμενος</w:t>
            </w:r>
          </w:p>
          <w:p w:rsidR="00F4623B" w:rsidRPr="00747303" w:rsidRDefault="00F4623B" w:rsidP="005D5CEC">
            <w:pPr>
              <w:keepNext/>
              <w:spacing w:after="0" w:line="360" w:lineRule="auto"/>
              <w:jc w:val="center"/>
              <w:rPr>
                <w:rFonts w:ascii="Tahoma" w:hAnsi="Tahoma" w:cs="Tahoma"/>
                <w:b/>
                <w:sz w:val="20"/>
                <w:szCs w:val="20"/>
                <w:lang w:val="el-GR"/>
              </w:rPr>
            </w:pPr>
            <w:r w:rsidRPr="00747303">
              <w:rPr>
                <w:rFonts w:ascii="Tahoma" w:hAnsi="Tahoma" w:cs="Tahoma"/>
                <w:b/>
                <w:sz w:val="20"/>
                <w:szCs w:val="20"/>
                <w:lang w:val="el-GR"/>
              </w:rPr>
              <w:t>προϋπολογισμός</w:t>
            </w:r>
          </w:p>
        </w:tc>
      </w:tr>
      <w:tr w:rsidR="00F4623B" w:rsidRPr="00747303" w:rsidTr="00BC381C">
        <w:trPr>
          <w:jc w:val="center"/>
        </w:trPr>
        <w:tc>
          <w:tcPr>
            <w:tcW w:w="1824" w:type="dxa"/>
            <w:vAlign w:val="center"/>
          </w:tcPr>
          <w:p w:rsidR="00F4623B" w:rsidRPr="00747303" w:rsidRDefault="00F4623B" w:rsidP="005D5CEC">
            <w:pPr>
              <w:keepNext/>
              <w:spacing w:after="0" w:line="360" w:lineRule="auto"/>
              <w:jc w:val="center"/>
              <w:rPr>
                <w:rFonts w:ascii="Tahoma" w:hAnsi="Tahoma" w:cs="Tahoma"/>
                <w:sz w:val="20"/>
                <w:szCs w:val="20"/>
                <w:lang w:val="el-GR"/>
              </w:rPr>
            </w:pPr>
            <w:r w:rsidRPr="00747303">
              <w:rPr>
                <w:rFonts w:ascii="Tahoma" w:hAnsi="Tahoma" w:cs="Tahoma"/>
                <w:sz w:val="20"/>
                <w:szCs w:val="20"/>
                <w:lang w:val="el-GR"/>
              </w:rPr>
              <w:t>4.2.</w:t>
            </w:r>
            <w:r>
              <w:rPr>
                <w:rFonts w:ascii="Tahoma" w:hAnsi="Tahoma" w:cs="Tahoma"/>
                <w:sz w:val="20"/>
                <w:szCs w:val="20"/>
                <w:lang w:val="el-GR"/>
              </w:rPr>
              <w:t>2</w:t>
            </w:r>
          </w:p>
        </w:tc>
        <w:tc>
          <w:tcPr>
            <w:tcW w:w="4106" w:type="dxa"/>
            <w:vAlign w:val="center"/>
          </w:tcPr>
          <w:p w:rsidR="00F4623B" w:rsidRPr="00747303" w:rsidRDefault="00F4623B" w:rsidP="005D5CEC">
            <w:pPr>
              <w:keepNext/>
              <w:spacing w:after="0" w:line="360" w:lineRule="auto"/>
              <w:jc w:val="center"/>
              <w:rPr>
                <w:rFonts w:ascii="Tahoma" w:hAnsi="Tahoma" w:cs="Tahoma"/>
                <w:sz w:val="20"/>
                <w:szCs w:val="20"/>
                <w:lang w:val="el-GR"/>
              </w:rPr>
            </w:pPr>
            <w:r w:rsidRPr="00747303">
              <w:rPr>
                <w:rFonts w:ascii="Tahoma" w:hAnsi="Tahoma" w:cs="Tahoma"/>
                <w:sz w:val="20"/>
                <w:szCs w:val="20"/>
                <w:lang w:val="el-GR"/>
              </w:rPr>
              <w:t>600.000,00 €</w:t>
            </w:r>
          </w:p>
        </w:tc>
        <w:tc>
          <w:tcPr>
            <w:tcW w:w="3342" w:type="dxa"/>
            <w:vAlign w:val="center"/>
          </w:tcPr>
          <w:p w:rsidR="00F4623B" w:rsidRPr="00747303" w:rsidRDefault="00F4623B" w:rsidP="005D5CEC">
            <w:pPr>
              <w:keepNext/>
              <w:spacing w:after="0" w:line="360" w:lineRule="auto"/>
              <w:jc w:val="center"/>
              <w:rPr>
                <w:rFonts w:ascii="Tahoma" w:hAnsi="Tahoma" w:cs="Tahoma"/>
                <w:sz w:val="20"/>
                <w:szCs w:val="20"/>
                <w:lang w:val="el-GR"/>
              </w:rPr>
            </w:pPr>
            <w:r>
              <w:rPr>
                <w:rFonts w:ascii="Tahoma" w:hAnsi="Tahoma" w:cs="Tahoma"/>
                <w:sz w:val="20"/>
                <w:szCs w:val="20"/>
              </w:rPr>
              <w:t>3</w:t>
            </w:r>
            <w:r w:rsidRPr="00747303">
              <w:rPr>
                <w:rFonts w:ascii="Tahoma" w:hAnsi="Tahoma" w:cs="Tahoma"/>
                <w:sz w:val="20"/>
                <w:szCs w:val="20"/>
                <w:lang w:val="el-GR"/>
              </w:rPr>
              <w:t>.000.000,00 €</w:t>
            </w:r>
          </w:p>
        </w:tc>
      </w:tr>
    </w:tbl>
    <w:p w:rsidR="00F4623B" w:rsidRDefault="00F4623B" w:rsidP="005D5CEC">
      <w:pPr>
        <w:autoSpaceDE w:val="0"/>
        <w:autoSpaceDN w:val="0"/>
        <w:adjustRightInd w:val="0"/>
        <w:spacing w:after="0" w:line="360" w:lineRule="auto"/>
        <w:ind w:firstLine="720"/>
        <w:jc w:val="left"/>
        <w:rPr>
          <w:rFonts w:ascii="Tahoma" w:hAnsi="Tahoma" w:cs="Tahoma"/>
          <w:sz w:val="20"/>
          <w:szCs w:val="20"/>
        </w:rPr>
      </w:pPr>
    </w:p>
    <w:p w:rsidR="00F4623B" w:rsidRDefault="00F4623B" w:rsidP="005D5CEC">
      <w:pPr>
        <w:autoSpaceDE w:val="0"/>
        <w:autoSpaceDN w:val="0"/>
        <w:adjustRightInd w:val="0"/>
        <w:spacing w:after="0" w:line="360" w:lineRule="auto"/>
        <w:ind w:firstLine="720"/>
        <w:jc w:val="left"/>
        <w:rPr>
          <w:rFonts w:ascii="Tahoma" w:hAnsi="Tahoma" w:cs="Tahoma"/>
          <w:sz w:val="20"/>
          <w:szCs w:val="20"/>
          <w:lang w:val="el-GR" w:eastAsia="el-GR"/>
        </w:rPr>
      </w:pPr>
      <w:r w:rsidRPr="006E00E5">
        <w:rPr>
          <w:rFonts w:ascii="Tahoma" w:hAnsi="Tahoma" w:cs="Tahoma"/>
          <w:sz w:val="20"/>
          <w:szCs w:val="20"/>
          <w:lang w:val="el-GR"/>
        </w:rPr>
        <w:t>β)</w:t>
      </w:r>
      <w:r>
        <w:rPr>
          <w:rFonts w:ascii="Tahoma" w:hAnsi="Tahoma" w:cs="Tahoma"/>
          <w:sz w:val="20"/>
          <w:szCs w:val="20"/>
          <w:lang w:val="el-GR"/>
        </w:rPr>
        <w:tab/>
      </w:r>
      <w:r w:rsidRPr="006E00E5">
        <w:rPr>
          <w:rFonts w:ascii="Tahoma" w:hAnsi="Tahoma" w:cs="Tahoma"/>
          <w:sz w:val="20"/>
          <w:szCs w:val="20"/>
          <w:lang w:val="el-GR"/>
        </w:rPr>
        <w:t xml:space="preserve">Η ένταση ενίσχυσης για την δράση 4.2.2 </w:t>
      </w:r>
      <w:r w:rsidRPr="006E00E5">
        <w:rPr>
          <w:rFonts w:ascii="Tahoma" w:hAnsi="Tahoma" w:cs="Tahoma"/>
          <w:sz w:val="20"/>
          <w:szCs w:val="20"/>
          <w:lang w:val="el-GR" w:eastAsia="el-GR"/>
        </w:rPr>
        <w:t xml:space="preserve">χορηγείται βάσει του άρθρου 44 του Καν. (ΕΕ) 702/2014 και σύμφωνα με την κατηγοριοποίηση των περιφερειών </w:t>
      </w:r>
      <w:r>
        <w:rPr>
          <w:rFonts w:ascii="Tahoma" w:hAnsi="Tahoma" w:cs="Tahoma"/>
          <w:sz w:val="20"/>
          <w:szCs w:val="20"/>
          <w:lang w:val="el-GR" w:eastAsia="el-GR"/>
        </w:rPr>
        <w:t>ως ακολούθως:</w:t>
      </w:r>
      <w:r w:rsidRPr="006E00E5">
        <w:rPr>
          <w:rFonts w:ascii="Tahoma" w:hAnsi="Tahoma" w:cs="Tahoma"/>
          <w:sz w:val="20"/>
          <w:szCs w:val="20"/>
          <w:lang w:val="el-GR" w:eastAsia="el-GR"/>
        </w:rPr>
        <w:t xml:space="preserve"> </w:t>
      </w:r>
    </w:p>
    <w:p w:rsidR="00F4623B" w:rsidRDefault="00F4623B" w:rsidP="005D5CEC">
      <w:pPr>
        <w:spacing w:after="0" w:line="240" w:lineRule="auto"/>
        <w:jc w:val="left"/>
        <w:rPr>
          <w:rFonts w:ascii="Tahoma" w:hAnsi="Tahoma" w:cs="Tahoma"/>
          <w:sz w:val="20"/>
          <w:szCs w:val="20"/>
          <w:lang w:val="el-GR" w:eastAsia="el-GR"/>
        </w:rPr>
      </w:pPr>
      <w:r>
        <w:rPr>
          <w:rFonts w:ascii="Tahoma" w:hAnsi="Tahoma" w:cs="Tahoma"/>
          <w:sz w:val="20"/>
          <w:szCs w:val="20"/>
          <w:lang w:val="el-GR" w:eastAsia="el-GR"/>
        </w:rPr>
        <w:br w:type="page"/>
      </w: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027"/>
        <w:gridCol w:w="2268"/>
        <w:gridCol w:w="2268"/>
      </w:tblGrid>
      <w:tr w:rsidR="00F4623B" w:rsidRPr="006E00E5" w:rsidTr="00B87AA4">
        <w:trPr>
          <w:trHeight w:val="461"/>
        </w:trPr>
        <w:tc>
          <w:tcPr>
            <w:tcW w:w="5104" w:type="dxa"/>
            <w:gridSpan w:val="2"/>
            <w:vMerge w:val="restart"/>
            <w:shd w:val="clear" w:color="auto" w:fill="BFBFBF"/>
            <w:vAlign w:val="center"/>
          </w:tcPr>
          <w:p w:rsidR="00F4623B" w:rsidRPr="00B87AA4" w:rsidRDefault="00F4623B" w:rsidP="00B87AA4">
            <w:pPr>
              <w:spacing w:after="120"/>
              <w:jc w:val="center"/>
              <w:rPr>
                <w:rFonts w:ascii="Tahoma" w:hAnsi="Tahoma" w:cs="Tahoma"/>
                <w:b/>
                <w:color w:val="244061"/>
                <w:sz w:val="20"/>
                <w:szCs w:val="20"/>
                <w:lang w:val="el-GR"/>
              </w:rPr>
            </w:pPr>
            <w:r w:rsidRPr="00B87AA4">
              <w:rPr>
                <w:rFonts w:ascii="Tahoma" w:hAnsi="Tahoma" w:cs="Tahoma"/>
                <w:b/>
                <w:color w:val="244061"/>
                <w:sz w:val="20"/>
                <w:szCs w:val="20"/>
                <w:lang w:val="el-GR"/>
              </w:rPr>
              <w:lastRenderedPageBreak/>
              <w:t xml:space="preserve">Περιφέρειες </w:t>
            </w:r>
            <w:r w:rsidRPr="00B87AA4">
              <w:rPr>
                <w:rFonts w:ascii="Tahoma" w:hAnsi="Tahoma" w:cs="Tahoma"/>
                <w:b/>
                <w:color w:val="244061"/>
                <w:sz w:val="20"/>
                <w:szCs w:val="20"/>
              </w:rPr>
              <w:t>NUTS</w:t>
            </w:r>
            <w:r w:rsidRPr="00B87AA4">
              <w:rPr>
                <w:rFonts w:ascii="Tahoma" w:hAnsi="Tahoma" w:cs="Tahoma"/>
                <w:b/>
                <w:color w:val="244061"/>
                <w:sz w:val="20"/>
                <w:szCs w:val="20"/>
                <w:lang w:val="el-GR"/>
              </w:rPr>
              <w:t>2</w:t>
            </w:r>
          </w:p>
        </w:tc>
        <w:tc>
          <w:tcPr>
            <w:tcW w:w="4536" w:type="dxa"/>
            <w:gridSpan w:val="2"/>
            <w:shd w:val="clear" w:color="auto" w:fill="BFBFBF"/>
            <w:vAlign w:val="center"/>
          </w:tcPr>
          <w:p w:rsidR="00F4623B" w:rsidRPr="00B87AA4" w:rsidRDefault="00F4623B" w:rsidP="00B87AA4">
            <w:pPr>
              <w:spacing w:after="120"/>
              <w:jc w:val="center"/>
              <w:rPr>
                <w:rFonts w:ascii="Tahoma" w:hAnsi="Tahoma" w:cs="Tahoma"/>
                <w:b/>
                <w:color w:val="244061"/>
                <w:sz w:val="20"/>
                <w:szCs w:val="20"/>
                <w:lang w:val="el-GR"/>
              </w:rPr>
            </w:pPr>
            <w:r w:rsidRPr="00B87AA4">
              <w:rPr>
                <w:rFonts w:ascii="Tahoma" w:hAnsi="Tahoma" w:cs="Tahoma"/>
                <w:b/>
                <w:color w:val="244061"/>
                <w:sz w:val="20"/>
                <w:szCs w:val="20"/>
                <w:lang w:val="el-GR"/>
              </w:rPr>
              <w:t>Μέγιστες εντάσεις ενίσχυσης για ΜΜΕ βάσει άρθρου 44 Καν. (ΕΕ) 702/2014</w:t>
            </w:r>
          </w:p>
        </w:tc>
      </w:tr>
      <w:tr w:rsidR="00F4623B" w:rsidRPr="006E00E5" w:rsidTr="00B87AA4">
        <w:tc>
          <w:tcPr>
            <w:tcW w:w="5104" w:type="dxa"/>
            <w:gridSpan w:val="2"/>
            <w:vMerge/>
            <w:vAlign w:val="center"/>
          </w:tcPr>
          <w:p w:rsidR="00F4623B" w:rsidRPr="00B87AA4" w:rsidRDefault="00F4623B" w:rsidP="00B87AA4">
            <w:pPr>
              <w:spacing w:after="120"/>
              <w:jc w:val="center"/>
              <w:rPr>
                <w:rFonts w:ascii="Tahoma" w:hAnsi="Tahoma" w:cs="Tahoma"/>
                <w:b/>
                <w:color w:val="244061"/>
                <w:sz w:val="20"/>
                <w:szCs w:val="20"/>
                <w:lang w:val="el-GR"/>
              </w:rPr>
            </w:pPr>
          </w:p>
        </w:tc>
        <w:tc>
          <w:tcPr>
            <w:tcW w:w="2268" w:type="dxa"/>
            <w:vAlign w:val="center"/>
          </w:tcPr>
          <w:p w:rsidR="00F4623B" w:rsidRPr="00B87AA4" w:rsidRDefault="00F4623B" w:rsidP="00B87AA4">
            <w:pPr>
              <w:spacing w:after="120"/>
              <w:jc w:val="center"/>
              <w:rPr>
                <w:rFonts w:ascii="Tahoma" w:hAnsi="Tahoma" w:cs="Tahoma"/>
                <w:b/>
                <w:color w:val="244061"/>
                <w:sz w:val="20"/>
                <w:szCs w:val="20"/>
              </w:rPr>
            </w:pPr>
            <w:r w:rsidRPr="00B87AA4">
              <w:rPr>
                <w:rFonts w:ascii="Tahoma" w:hAnsi="Tahoma" w:cs="Tahoma"/>
                <w:b/>
                <w:color w:val="244061"/>
                <w:sz w:val="20"/>
                <w:szCs w:val="20"/>
                <w:lang w:val="el-GR"/>
              </w:rPr>
              <w:t>Μεσαίες επιχειρ</w:t>
            </w:r>
            <w:r w:rsidRPr="00B87AA4">
              <w:rPr>
                <w:rFonts w:ascii="Tahoma" w:hAnsi="Tahoma" w:cs="Tahoma"/>
                <w:b/>
                <w:color w:val="244061"/>
                <w:sz w:val="20"/>
                <w:szCs w:val="20"/>
              </w:rPr>
              <w:t>ήσεις</w:t>
            </w:r>
          </w:p>
        </w:tc>
        <w:tc>
          <w:tcPr>
            <w:tcW w:w="2268" w:type="dxa"/>
            <w:vAlign w:val="center"/>
          </w:tcPr>
          <w:p w:rsidR="00F4623B" w:rsidRPr="00B87AA4" w:rsidRDefault="00F4623B" w:rsidP="00B87AA4">
            <w:pPr>
              <w:spacing w:after="120"/>
              <w:jc w:val="center"/>
              <w:rPr>
                <w:rFonts w:ascii="Tahoma" w:hAnsi="Tahoma" w:cs="Tahoma"/>
                <w:b/>
                <w:color w:val="244061"/>
                <w:sz w:val="20"/>
                <w:szCs w:val="20"/>
              </w:rPr>
            </w:pPr>
            <w:r w:rsidRPr="00B87AA4">
              <w:rPr>
                <w:rFonts w:ascii="Tahoma" w:hAnsi="Tahoma" w:cs="Tahoma"/>
                <w:b/>
                <w:color w:val="244061"/>
                <w:sz w:val="20"/>
                <w:szCs w:val="20"/>
              </w:rPr>
              <w:t>Μικρές &amp;</w:t>
            </w:r>
            <w:r w:rsidRPr="00B87AA4">
              <w:rPr>
                <w:rFonts w:ascii="Tahoma" w:hAnsi="Tahoma" w:cs="Tahoma"/>
                <w:b/>
                <w:color w:val="244061"/>
                <w:sz w:val="20"/>
                <w:szCs w:val="20"/>
                <w:lang w:val="el-GR"/>
              </w:rPr>
              <w:t xml:space="preserve"> </w:t>
            </w:r>
            <w:r w:rsidRPr="00B87AA4">
              <w:rPr>
                <w:rFonts w:ascii="Tahoma" w:hAnsi="Tahoma" w:cs="Tahoma"/>
                <w:b/>
                <w:color w:val="244061"/>
                <w:sz w:val="20"/>
                <w:szCs w:val="20"/>
              </w:rPr>
              <w:t>πολύ μικρές επιχειρήσεις</w:t>
            </w:r>
          </w:p>
        </w:tc>
      </w:tr>
      <w:tr w:rsidR="00F4623B" w:rsidRPr="006E00E5" w:rsidTr="00B87AA4">
        <w:trPr>
          <w:trHeight w:val="563"/>
        </w:trPr>
        <w:tc>
          <w:tcPr>
            <w:tcW w:w="5104" w:type="dxa"/>
            <w:gridSpan w:val="2"/>
            <w:vAlign w:val="center"/>
          </w:tcPr>
          <w:p w:rsidR="00F4623B" w:rsidRPr="00B87AA4" w:rsidRDefault="00F4623B" w:rsidP="00B87AA4">
            <w:pPr>
              <w:spacing w:after="120"/>
              <w:jc w:val="center"/>
              <w:rPr>
                <w:rFonts w:ascii="Tahoma" w:hAnsi="Tahoma" w:cs="Tahoma"/>
                <w:b/>
                <w:color w:val="244061"/>
                <w:sz w:val="20"/>
                <w:szCs w:val="20"/>
              </w:rPr>
            </w:pPr>
            <w:r w:rsidRPr="00B87AA4">
              <w:rPr>
                <w:rFonts w:ascii="Tahoma" w:hAnsi="Tahoma" w:cs="Tahoma"/>
                <w:b/>
                <w:color w:val="244061"/>
                <w:sz w:val="20"/>
                <w:szCs w:val="20"/>
              </w:rPr>
              <w:t>Περιφέρειες NUTS3</w:t>
            </w:r>
          </w:p>
        </w:tc>
        <w:tc>
          <w:tcPr>
            <w:tcW w:w="4536" w:type="dxa"/>
            <w:gridSpan w:val="2"/>
            <w:vAlign w:val="center"/>
          </w:tcPr>
          <w:p w:rsidR="00F4623B" w:rsidRPr="00B87AA4" w:rsidRDefault="00F4623B" w:rsidP="00B87AA4">
            <w:pPr>
              <w:spacing w:after="120"/>
              <w:jc w:val="center"/>
              <w:rPr>
                <w:rFonts w:ascii="Tahoma" w:hAnsi="Tahoma" w:cs="Tahoma"/>
                <w:b/>
                <w:color w:val="244061"/>
                <w:sz w:val="20"/>
                <w:szCs w:val="20"/>
              </w:rPr>
            </w:pPr>
            <w:r w:rsidRPr="00B87AA4">
              <w:rPr>
                <w:rFonts w:ascii="Tahoma" w:hAnsi="Tahoma" w:cs="Tahoma"/>
                <w:b/>
                <w:color w:val="244061"/>
                <w:sz w:val="20"/>
                <w:szCs w:val="20"/>
              </w:rPr>
              <w:t>% των επιλέξιμων δαπανών</w:t>
            </w:r>
          </w:p>
        </w:tc>
      </w:tr>
      <w:tr w:rsidR="00F4623B" w:rsidRPr="006E00E5" w:rsidTr="00B87AA4">
        <w:tc>
          <w:tcPr>
            <w:tcW w:w="9640" w:type="dxa"/>
            <w:gridSpan w:val="4"/>
            <w:shd w:val="clear" w:color="auto" w:fill="D9D9D9"/>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lang w:val="el-GR"/>
              </w:rPr>
              <w:t>Λιγότερο ανεπτυγμένες περιφέρειες με κατά κεφαλή ΑΕΠ μεταξύ ή ίσο με 45% και 60% του μέσου όρου της ΕΕ-27 (άρθρο 44§9β(</w:t>
            </w:r>
            <w:r w:rsidRPr="00B87AA4">
              <w:rPr>
                <w:rFonts w:ascii="Tahoma" w:hAnsi="Tahoma" w:cs="Tahoma"/>
                <w:color w:val="244061"/>
                <w:sz w:val="20"/>
                <w:szCs w:val="20"/>
              </w:rPr>
              <w:t>ii</w:t>
            </w:r>
            <w:r w:rsidRPr="00B87AA4">
              <w:rPr>
                <w:rFonts w:ascii="Tahoma" w:hAnsi="Tahoma" w:cs="Tahoma"/>
                <w:color w:val="244061"/>
                <w:sz w:val="20"/>
                <w:szCs w:val="20"/>
                <w:lang w:val="el-GR"/>
              </w:rPr>
              <w:t xml:space="preserve">) καν. </w:t>
            </w:r>
            <w:r w:rsidRPr="00B87AA4">
              <w:rPr>
                <w:rFonts w:ascii="Tahoma" w:hAnsi="Tahoma" w:cs="Tahoma"/>
                <w:color w:val="244061"/>
                <w:sz w:val="20"/>
                <w:szCs w:val="20"/>
              </w:rPr>
              <w:t>(ΕΕ) 702/2014)</w:t>
            </w: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Ανατολικής Μακεδονίας &amp; Θράκης</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EL51</w:t>
            </w:r>
          </w:p>
        </w:tc>
        <w:tc>
          <w:tcPr>
            <w:tcW w:w="2268" w:type="dxa"/>
            <w:vMerge w:val="restart"/>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45%</w:t>
            </w:r>
          </w:p>
        </w:tc>
        <w:tc>
          <w:tcPr>
            <w:tcW w:w="2268" w:type="dxa"/>
            <w:vMerge w:val="restart"/>
            <w:vAlign w:val="center"/>
          </w:tcPr>
          <w:p w:rsidR="00F4623B" w:rsidRPr="00B87AA4" w:rsidRDefault="00F4623B" w:rsidP="00B87AA4">
            <w:pPr>
              <w:spacing w:after="120"/>
              <w:jc w:val="center"/>
              <w:rPr>
                <w:rFonts w:ascii="Tahoma" w:hAnsi="Tahoma" w:cs="Tahoma"/>
                <w:sz w:val="20"/>
                <w:szCs w:val="20"/>
              </w:rPr>
            </w:pPr>
            <w:r w:rsidRPr="00B87AA4">
              <w:rPr>
                <w:rFonts w:ascii="Tahoma" w:hAnsi="Tahoma" w:cs="Tahoma"/>
                <w:sz w:val="20"/>
                <w:szCs w:val="20"/>
              </w:rPr>
              <w:t>50%</w:t>
            </w: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Κεντρικής Μακεδονίας</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EL52</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Θεσσαλίας</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EL61</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Ηπείρου</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EL54</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Δυτικής Ελλάδας</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EL63</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Πελοποννήσου</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EL65</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Βορείου Αιγαίου</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EL41</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9640" w:type="dxa"/>
            <w:gridSpan w:val="4"/>
            <w:shd w:val="clear" w:color="auto" w:fill="D9D9D9"/>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lang w:val="el-GR"/>
              </w:rPr>
              <w:t>Λιγότερο ανεπτυγμένες περιφέρειες με κατά κεφαλή ΑΕΠ υψηλότερο του 60% του μέσου όρου της ΕΕ-27 (άρθρο 44§9β(</w:t>
            </w:r>
            <w:r w:rsidRPr="00B87AA4">
              <w:rPr>
                <w:rFonts w:ascii="Tahoma" w:hAnsi="Tahoma" w:cs="Tahoma"/>
                <w:color w:val="244061"/>
                <w:sz w:val="20"/>
                <w:szCs w:val="20"/>
              </w:rPr>
              <w:t>iii</w:t>
            </w:r>
            <w:r w:rsidRPr="00B87AA4">
              <w:rPr>
                <w:rFonts w:ascii="Tahoma" w:hAnsi="Tahoma" w:cs="Tahoma"/>
                <w:color w:val="244061"/>
                <w:sz w:val="20"/>
                <w:szCs w:val="20"/>
                <w:lang w:val="el-GR"/>
              </w:rPr>
              <w:t xml:space="preserve">) καν. </w:t>
            </w:r>
            <w:r w:rsidRPr="00B87AA4">
              <w:rPr>
                <w:rFonts w:ascii="Tahoma" w:hAnsi="Tahoma" w:cs="Tahoma"/>
                <w:color w:val="244061"/>
                <w:sz w:val="20"/>
                <w:szCs w:val="20"/>
              </w:rPr>
              <w:t>(ΕΕ) 702/2014)</w:t>
            </w: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Κρήτη</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EL43</w:t>
            </w:r>
          </w:p>
        </w:tc>
        <w:tc>
          <w:tcPr>
            <w:tcW w:w="2268" w:type="dxa"/>
            <w:vMerge w:val="restart"/>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35%</w:t>
            </w:r>
          </w:p>
        </w:tc>
        <w:tc>
          <w:tcPr>
            <w:tcW w:w="2268" w:type="dxa"/>
            <w:vAlign w:val="center"/>
          </w:tcPr>
          <w:p w:rsidR="00F4623B" w:rsidRPr="00B87AA4" w:rsidRDefault="00F4623B" w:rsidP="00B87AA4">
            <w:pPr>
              <w:spacing w:after="120"/>
              <w:jc w:val="center"/>
              <w:rPr>
                <w:rFonts w:ascii="Tahoma" w:hAnsi="Tahoma" w:cs="Tahoma"/>
                <w:sz w:val="20"/>
                <w:szCs w:val="20"/>
              </w:rPr>
            </w:pPr>
            <w:r w:rsidRPr="00B87AA4">
              <w:rPr>
                <w:rFonts w:ascii="Tahoma" w:hAnsi="Tahoma" w:cs="Tahoma"/>
                <w:sz w:val="20"/>
                <w:szCs w:val="20"/>
              </w:rPr>
              <w:t>45%</w:t>
            </w: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Δυτική Μακεδονία</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EL53</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Align w:val="center"/>
          </w:tcPr>
          <w:p w:rsidR="00F4623B" w:rsidRPr="00B87AA4" w:rsidRDefault="00F4623B" w:rsidP="00B87AA4">
            <w:pPr>
              <w:spacing w:after="120"/>
              <w:jc w:val="center"/>
              <w:rPr>
                <w:rFonts w:ascii="Tahoma" w:hAnsi="Tahoma" w:cs="Tahoma"/>
                <w:sz w:val="20"/>
                <w:szCs w:val="20"/>
              </w:rPr>
            </w:pPr>
            <w:r w:rsidRPr="00B87AA4">
              <w:rPr>
                <w:rFonts w:ascii="Tahoma" w:hAnsi="Tahoma" w:cs="Tahoma"/>
                <w:sz w:val="20"/>
                <w:szCs w:val="20"/>
              </w:rPr>
              <w:t>40%</w:t>
            </w: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Ιόνια Νησιά</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EL62</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Align w:val="center"/>
          </w:tcPr>
          <w:p w:rsidR="00F4623B" w:rsidRPr="00B87AA4" w:rsidRDefault="00F4623B" w:rsidP="00B87AA4">
            <w:pPr>
              <w:spacing w:after="120"/>
              <w:jc w:val="center"/>
              <w:rPr>
                <w:rFonts w:ascii="Tahoma" w:hAnsi="Tahoma" w:cs="Tahoma"/>
                <w:sz w:val="20"/>
                <w:szCs w:val="20"/>
              </w:rPr>
            </w:pPr>
            <w:r w:rsidRPr="00B87AA4">
              <w:rPr>
                <w:rFonts w:ascii="Tahoma" w:hAnsi="Tahoma" w:cs="Tahoma"/>
                <w:sz w:val="20"/>
                <w:szCs w:val="20"/>
              </w:rPr>
              <w:t>45%</w:t>
            </w: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Στερεά Ελλάδα</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EL64</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Align w:val="center"/>
          </w:tcPr>
          <w:p w:rsidR="00F4623B" w:rsidRPr="00B87AA4" w:rsidRDefault="00F4623B" w:rsidP="00B87AA4">
            <w:pPr>
              <w:spacing w:after="120"/>
              <w:jc w:val="center"/>
              <w:rPr>
                <w:rFonts w:ascii="Tahoma" w:hAnsi="Tahoma" w:cs="Tahoma"/>
                <w:sz w:val="20"/>
                <w:szCs w:val="20"/>
              </w:rPr>
            </w:pPr>
            <w:r w:rsidRPr="00B87AA4">
              <w:rPr>
                <w:rFonts w:ascii="Tahoma" w:hAnsi="Tahoma" w:cs="Tahoma"/>
                <w:sz w:val="20"/>
                <w:szCs w:val="20"/>
              </w:rPr>
              <w:t>40%</w:t>
            </w:r>
          </w:p>
        </w:tc>
      </w:tr>
      <w:tr w:rsidR="00F4623B" w:rsidRPr="006E00E5" w:rsidTr="00B87AA4">
        <w:tc>
          <w:tcPr>
            <w:tcW w:w="9640" w:type="dxa"/>
            <w:gridSpan w:val="4"/>
            <w:shd w:val="clear" w:color="auto" w:fill="D9D9D9"/>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lang w:val="el-GR"/>
              </w:rPr>
              <w:t>Περιοχές «γ» (άρθρο 44§9γ(</w:t>
            </w:r>
            <w:r w:rsidRPr="00B87AA4">
              <w:rPr>
                <w:rFonts w:ascii="Tahoma" w:hAnsi="Tahoma" w:cs="Tahoma"/>
                <w:color w:val="244061"/>
                <w:sz w:val="20"/>
                <w:szCs w:val="20"/>
              </w:rPr>
              <w:t>iv</w:t>
            </w:r>
            <w:r w:rsidRPr="00B87AA4">
              <w:rPr>
                <w:rFonts w:ascii="Tahoma" w:hAnsi="Tahoma" w:cs="Tahoma"/>
                <w:color w:val="244061"/>
                <w:sz w:val="20"/>
                <w:szCs w:val="20"/>
                <w:lang w:val="el-GR"/>
              </w:rPr>
              <w:t xml:space="preserve">) καν. </w:t>
            </w:r>
            <w:r w:rsidRPr="00B87AA4">
              <w:rPr>
                <w:rFonts w:ascii="Tahoma" w:hAnsi="Tahoma" w:cs="Tahoma"/>
                <w:color w:val="244061"/>
                <w:sz w:val="20"/>
                <w:szCs w:val="20"/>
              </w:rPr>
              <w:t>(ΕΕ) 702/2014)</w:t>
            </w:r>
          </w:p>
        </w:tc>
      </w:tr>
      <w:tr w:rsidR="00F4623B" w:rsidRPr="006E00E5" w:rsidTr="00B87AA4">
        <w:tc>
          <w:tcPr>
            <w:tcW w:w="4077" w:type="dxa"/>
            <w:shd w:val="pct10" w:color="auto" w:fill="auto"/>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Αττική</w:t>
            </w:r>
          </w:p>
        </w:tc>
        <w:tc>
          <w:tcPr>
            <w:tcW w:w="1027" w:type="dxa"/>
            <w:shd w:val="pct10" w:color="auto" w:fill="auto"/>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EL30</w:t>
            </w:r>
          </w:p>
        </w:tc>
        <w:tc>
          <w:tcPr>
            <w:tcW w:w="2268" w:type="dxa"/>
            <w:vMerge w:val="restart"/>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30%</w:t>
            </w:r>
          </w:p>
        </w:tc>
        <w:tc>
          <w:tcPr>
            <w:tcW w:w="2268" w:type="dxa"/>
            <w:vMerge w:val="restart"/>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40%</w:t>
            </w: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Δυτική Αττική</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EL306</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Πειραιάς, Νήσοι</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EL307</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Νότιο Αιγαίο</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EL42</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9640" w:type="dxa"/>
            <w:gridSpan w:val="4"/>
            <w:shd w:val="pct12" w:color="auto" w:fill="auto"/>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lang w:val="el-GR"/>
              </w:rPr>
              <w:t xml:space="preserve">Άλλες περιφέρειες (άρθρο 44§9δ καν. </w:t>
            </w:r>
            <w:r w:rsidRPr="00B87AA4">
              <w:rPr>
                <w:rFonts w:ascii="Tahoma" w:hAnsi="Tahoma" w:cs="Tahoma"/>
                <w:color w:val="244061"/>
                <w:sz w:val="20"/>
                <w:szCs w:val="20"/>
              </w:rPr>
              <w:t>(ΕΕ) 702/2014)</w:t>
            </w:r>
          </w:p>
        </w:tc>
      </w:tr>
      <w:tr w:rsidR="00F4623B" w:rsidRPr="006E00E5" w:rsidTr="00B87AA4">
        <w:tc>
          <w:tcPr>
            <w:tcW w:w="4077" w:type="dxa"/>
            <w:shd w:val="pct10" w:color="auto" w:fill="auto"/>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 xml:space="preserve">Αττική </w:t>
            </w:r>
          </w:p>
        </w:tc>
        <w:tc>
          <w:tcPr>
            <w:tcW w:w="1027" w:type="dxa"/>
            <w:shd w:val="pct10" w:color="auto" w:fill="auto"/>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EL30</w:t>
            </w:r>
          </w:p>
        </w:tc>
        <w:tc>
          <w:tcPr>
            <w:tcW w:w="2268" w:type="dxa"/>
            <w:vMerge w:val="restart"/>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20%</w:t>
            </w:r>
          </w:p>
        </w:tc>
        <w:tc>
          <w:tcPr>
            <w:tcW w:w="2268" w:type="dxa"/>
            <w:vMerge w:val="restart"/>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30%</w:t>
            </w: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Βόρειος Τομέας Αθηνών</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 xml:space="preserve">  EL301</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Δυτικός Τομέας Αθηνών</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 xml:space="preserve">  EL302</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Κεντρικός Τομέας Αθηνών</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 xml:space="preserve">  EL303</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Νότιος Τομέας Αθηνών</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 xml:space="preserve">  EL304</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r w:rsidR="00F4623B" w:rsidRPr="006E00E5" w:rsidTr="00B87AA4">
        <w:tc>
          <w:tcPr>
            <w:tcW w:w="4077" w:type="dxa"/>
            <w:vAlign w:val="center"/>
          </w:tcPr>
          <w:p w:rsidR="00F4623B" w:rsidRPr="00B87AA4" w:rsidRDefault="00F4623B" w:rsidP="00B87AA4">
            <w:pPr>
              <w:spacing w:after="120"/>
              <w:jc w:val="center"/>
              <w:rPr>
                <w:rFonts w:ascii="Tahoma" w:hAnsi="Tahoma" w:cs="Tahoma"/>
                <w:color w:val="244061"/>
                <w:sz w:val="20"/>
                <w:szCs w:val="20"/>
              </w:rPr>
            </w:pPr>
            <w:r w:rsidRPr="00B87AA4">
              <w:rPr>
                <w:rFonts w:ascii="Tahoma" w:hAnsi="Tahoma" w:cs="Tahoma"/>
                <w:color w:val="244061"/>
                <w:sz w:val="20"/>
                <w:szCs w:val="20"/>
              </w:rPr>
              <w:t>Ανατολική Αττική</w:t>
            </w:r>
          </w:p>
        </w:tc>
        <w:tc>
          <w:tcPr>
            <w:tcW w:w="1027" w:type="dxa"/>
            <w:vAlign w:val="center"/>
          </w:tcPr>
          <w:p w:rsidR="00F4623B" w:rsidRPr="00B87AA4" w:rsidRDefault="00F4623B" w:rsidP="00B87AA4">
            <w:pPr>
              <w:spacing w:after="120"/>
              <w:rPr>
                <w:rFonts w:ascii="Tahoma" w:hAnsi="Tahoma" w:cs="Tahoma"/>
                <w:color w:val="244061"/>
                <w:sz w:val="20"/>
                <w:szCs w:val="20"/>
              </w:rPr>
            </w:pPr>
            <w:r w:rsidRPr="00B87AA4">
              <w:rPr>
                <w:rFonts w:ascii="Tahoma" w:hAnsi="Tahoma" w:cs="Tahoma"/>
                <w:color w:val="244061"/>
                <w:sz w:val="20"/>
                <w:szCs w:val="20"/>
              </w:rPr>
              <w:t xml:space="preserve">  EL305</w:t>
            </w: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c>
          <w:tcPr>
            <w:tcW w:w="2268" w:type="dxa"/>
            <w:vMerge/>
            <w:vAlign w:val="center"/>
          </w:tcPr>
          <w:p w:rsidR="00F4623B" w:rsidRPr="00B87AA4" w:rsidRDefault="00F4623B" w:rsidP="00B87AA4">
            <w:pPr>
              <w:spacing w:after="120"/>
              <w:jc w:val="center"/>
              <w:rPr>
                <w:rFonts w:ascii="Tahoma" w:hAnsi="Tahoma" w:cs="Tahoma"/>
                <w:color w:val="244061"/>
                <w:sz w:val="20"/>
                <w:szCs w:val="20"/>
              </w:rPr>
            </w:pPr>
          </w:p>
        </w:tc>
      </w:tr>
    </w:tbl>
    <w:p w:rsidR="00F4623B" w:rsidRDefault="00F4623B" w:rsidP="00C86222">
      <w:pPr>
        <w:spacing w:line="360" w:lineRule="auto"/>
        <w:ind w:left="-142" w:firstLine="927"/>
        <w:rPr>
          <w:rFonts w:ascii="Tahoma" w:hAnsi="Tahoma" w:cs="Tahoma"/>
          <w:sz w:val="20"/>
          <w:szCs w:val="20"/>
          <w:lang w:val="el-GR"/>
        </w:rPr>
      </w:pPr>
      <w:r w:rsidRPr="003A42CF">
        <w:rPr>
          <w:rFonts w:ascii="Tahoma" w:hAnsi="Tahoma" w:cs="Tahoma"/>
          <w:sz w:val="20"/>
          <w:szCs w:val="20"/>
          <w:lang w:val="el-GR"/>
        </w:rPr>
        <w:t>Τα νομικά πρόσωπα που προέρχονται από συγχωνεύσεις οργανώσεων παραγωγών και επιθυμούν να ενισχυθούν στο πλαίσιο της συγκεκριμένης δράσης και παράλληλα έχουν ενισχυθεί από άλλο πρόγραμμα ως συγχώνευση οργάνωσης παραγωγών, προσκομίζουν σχετική απόφαση με το</w:t>
      </w:r>
      <w:r w:rsidRPr="00C628C5">
        <w:rPr>
          <w:rFonts w:cs="Calibri"/>
          <w:sz w:val="23"/>
          <w:szCs w:val="23"/>
          <w:lang w:val="el-GR"/>
        </w:rPr>
        <w:t xml:space="preserve"> </w:t>
      </w:r>
      <w:r w:rsidRPr="00C628C5">
        <w:rPr>
          <w:rFonts w:cs="Calibri"/>
          <w:sz w:val="23"/>
          <w:szCs w:val="23"/>
          <w:lang w:val="el-GR"/>
        </w:rPr>
        <w:lastRenderedPageBreak/>
        <w:t xml:space="preserve">ποσοστό χρηματοδότησής τους, προκειμένου να υπολογιστεί ορθά το ποσοστό χρηματοδότησης </w:t>
      </w:r>
      <w:r w:rsidRPr="003A42CF">
        <w:rPr>
          <w:rFonts w:ascii="Tahoma" w:hAnsi="Tahoma" w:cs="Tahoma"/>
          <w:sz w:val="20"/>
          <w:szCs w:val="20"/>
          <w:lang w:val="el-GR"/>
        </w:rPr>
        <w:t>που θα λάβουν από το ΕΓΤΑΑ.</w:t>
      </w:r>
    </w:p>
    <w:p w:rsidR="00F4623B" w:rsidRPr="003A42CF" w:rsidRDefault="00F4623B" w:rsidP="00C86222">
      <w:pPr>
        <w:spacing w:line="360" w:lineRule="auto"/>
        <w:ind w:left="-142" w:firstLine="927"/>
        <w:rPr>
          <w:rFonts w:ascii="Tahoma" w:hAnsi="Tahoma" w:cs="Tahoma"/>
          <w:sz w:val="20"/>
          <w:szCs w:val="20"/>
          <w:lang w:val="el-GR"/>
        </w:rPr>
      </w:pPr>
      <w:r w:rsidRPr="00422F14">
        <w:rPr>
          <w:rFonts w:ascii="Tahoma" w:hAnsi="Tahoma" w:cs="Tahoma"/>
          <w:sz w:val="20"/>
          <w:szCs w:val="20"/>
          <w:lang w:val="el-GR"/>
        </w:rPr>
        <w:t>Η κατηγοριοποίηση των επιχειρήσεων σε Μεσαίες, Μικρές και Πολύ Μικρές γίνεται σύμφωνα με τη Σύσταση της Επ</w:t>
      </w:r>
      <w:r w:rsidR="00C86222">
        <w:rPr>
          <w:rFonts w:ascii="Tahoma" w:hAnsi="Tahoma" w:cs="Tahoma"/>
          <w:sz w:val="20"/>
          <w:szCs w:val="20"/>
          <w:lang w:val="el-GR"/>
        </w:rPr>
        <w:t>ιτροπής 2003/361/ΕΚ (ΠΑΡΑΡΤΗΜΑ Ι</w:t>
      </w:r>
      <w:r w:rsidRPr="00422F14">
        <w:rPr>
          <w:rFonts w:ascii="Tahoma" w:hAnsi="Tahoma" w:cs="Tahoma"/>
          <w:sz w:val="20"/>
          <w:szCs w:val="20"/>
          <w:lang w:val="el-GR"/>
        </w:rPr>
        <w:t xml:space="preserve"> της παρούσας πρόσκλησης).</w:t>
      </w:r>
    </w:p>
    <w:p w:rsidR="00F4623B" w:rsidRPr="003A42CF" w:rsidRDefault="00F4623B" w:rsidP="005D5CEC">
      <w:pPr>
        <w:ind w:left="-142" w:firstLine="927"/>
        <w:rPr>
          <w:rFonts w:ascii="Tahoma" w:hAnsi="Tahoma" w:cs="Tahoma"/>
          <w:b/>
          <w:sz w:val="20"/>
          <w:szCs w:val="20"/>
          <w:lang w:val="el-GR"/>
        </w:rPr>
      </w:pPr>
      <w:r w:rsidRPr="003A42CF">
        <w:rPr>
          <w:rFonts w:ascii="Tahoma" w:hAnsi="Tahoma" w:cs="Tahoma"/>
          <w:b/>
          <w:sz w:val="20"/>
          <w:szCs w:val="20"/>
          <w:lang w:val="el-GR"/>
        </w:rPr>
        <w:t>Στην περίπτωση που η αίτηση στήριξης αφορά και δαπάνες πρώτης μεταποίησης αυτές ενισχύονται με βάση τα ποσοστά ενίσχυσης της δράσης 4.2.2 διότι η αίτηση ενίσχυσης είναι ενιαία και το τελικό προϊόν δεν ανήκει στο παράρτημα Ι της Συνθήκης.</w:t>
      </w:r>
    </w:p>
    <w:p w:rsidR="00F4623B" w:rsidRPr="000468F3" w:rsidRDefault="00F4623B" w:rsidP="005D5CEC">
      <w:pPr>
        <w:pStyle w:val="2"/>
        <w:spacing w:line="360" w:lineRule="auto"/>
        <w:rPr>
          <w:rFonts w:ascii="Tahoma" w:hAnsi="Tahoma" w:cs="Tahoma"/>
          <w:sz w:val="20"/>
          <w:szCs w:val="20"/>
          <w:lang w:val="el-GR"/>
        </w:rPr>
      </w:pPr>
      <w:r>
        <w:rPr>
          <w:rFonts w:ascii="Tahoma" w:hAnsi="Tahoma" w:cs="Tahoma"/>
          <w:sz w:val="20"/>
          <w:szCs w:val="20"/>
          <w:lang w:val="el-GR"/>
        </w:rPr>
        <w:t>Δείκτες παρακολούθησης και αξιολόγησης.</w:t>
      </w:r>
    </w:p>
    <w:p w:rsidR="00F4623B" w:rsidRPr="001C2912" w:rsidRDefault="00F4623B" w:rsidP="005D5CEC">
      <w:pPr>
        <w:spacing w:line="360" w:lineRule="auto"/>
        <w:ind w:left="-142" w:firstLine="927"/>
        <w:rPr>
          <w:rFonts w:ascii="Tahoma" w:hAnsi="Tahoma" w:cs="Tahoma"/>
          <w:sz w:val="20"/>
          <w:szCs w:val="20"/>
          <w:lang w:val="el-GR"/>
        </w:rPr>
      </w:pPr>
      <w:r w:rsidRPr="00FA645C">
        <w:rPr>
          <w:rFonts w:ascii="Tahoma" w:hAnsi="Tahoma" w:cs="Tahoma"/>
          <w:sz w:val="20"/>
          <w:szCs w:val="20"/>
          <w:lang w:val="el-GR"/>
        </w:rPr>
        <w:t>Για τις ανάγκες παρακολούθησης και αξιολόγησης της δράσης εφαρμόζονται οι παρακάτω δείκτες:</w:t>
      </w:r>
    </w:p>
    <w:tbl>
      <w:tblPr>
        <w:tblW w:w="9742" w:type="dxa"/>
        <w:jc w:val="center"/>
        <w:tblLook w:val="00A0"/>
      </w:tblPr>
      <w:tblGrid>
        <w:gridCol w:w="103"/>
        <w:gridCol w:w="875"/>
        <w:gridCol w:w="112"/>
        <w:gridCol w:w="811"/>
        <w:gridCol w:w="2676"/>
        <w:gridCol w:w="278"/>
        <w:gridCol w:w="4387"/>
        <w:gridCol w:w="500"/>
      </w:tblGrid>
      <w:tr w:rsidR="00F4623B" w:rsidRPr="003C296D" w:rsidTr="00E34A54">
        <w:trPr>
          <w:gridAfter w:val="1"/>
          <w:wAfter w:w="500" w:type="dxa"/>
          <w:jc w:val="center"/>
        </w:trPr>
        <w:tc>
          <w:tcPr>
            <w:tcW w:w="4577" w:type="dxa"/>
            <w:gridSpan w:val="5"/>
            <w:tcBorders>
              <w:top w:val="nil"/>
              <w:left w:val="nil"/>
              <w:bottom w:val="nil"/>
              <w:right w:val="nil"/>
            </w:tcBorders>
            <w:noWrap/>
          </w:tcPr>
          <w:p w:rsidR="00F4623B" w:rsidRPr="003C296D" w:rsidRDefault="00F4623B" w:rsidP="005D5CEC">
            <w:pPr>
              <w:spacing w:after="0" w:line="240" w:lineRule="auto"/>
              <w:rPr>
                <w:rFonts w:ascii="Tahoma" w:hAnsi="Tahoma" w:cs="Tahoma"/>
                <w:b/>
                <w:sz w:val="20"/>
                <w:szCs w:val="20"/>
              </w:rPr>
            </w:pPr>
            <w:r w:rsidRPr="003C296D">
              <w:rPr>
                <w:rFonts w:ascii="Tahoma" w:hAnsi="Tahoma" w:cs="Tahoma"/>
                <w:b/>
                <w:sz w:val="20"/>
                <w:szCs w:val="20"/>
              </w:rPr>
              <w:t>Δείκτες εκροών (Output Indicators)</w:t>
            </w:r>
          </w:p>
        </w:tc>
        <w:tc>
          <w:tcPr>
            <w:tcW w:w="4665" w:type="dxa"/>
            <w:gridSpan w:val="2"/>
            <w:tcBorders>
              <w:top w:val="nil"/>
              <w:left w:val="nil"/>
              <w:bottom w:val="nil"/>
              <w:right w:val="nil"/>
            </w:tcBorders>
            <w:noWrap/>
          </w:tcPr>
          <w:p w:rsidR="00F4623B" w:rsidRPr="003C296D" w:rsidRDefault="00F4623B" w:rsidP="005D5CEC">
            <w:pPr>
              <w:spacing w:after="0" w:line="240" w:lineRule="auto"/>
              <w:rPr>
                <w:rFonts w:ascii="Tahoma" w:hAnsi="Tahoma" w:cs="Tahoma"/>
                <w:sz w:val="20"/>
                <w:szCs w:val="20"/>
              </w:rPr>
            </w:pPr>
          </w:p>
        </w:tc>
      </w:tr>
      <w:tr w:rsidR="00F4623B" w:rsidRPr="003C296D" w:rsidTr="00E34A54">
        <w:trPr>
          <w:gridAfter w:val="1"/>
          <w:wAfter w:w="500" w:type="dxa"/>
          <w:jc w:val="center"/>
        </w:trPr>
        <w:tc>
          <w:tcPr>
            <w:tcW w:w="978" w:type="dxa"/>
            <w:gridSpan w:val="2"/>
            <w:tcBorders>
              <w:top w:val="nil"/>
              <w:left w:val="nil"/>
              <w:bottom w:val="nil"/>
              <w:right w:val="nil"/>
            </w:tcBorders>
            <w:noWrap/>
          </w:tcPr>
          <w:p w:rsidR="00F4623B" w:rsidRPr="003C296D" w:rsidRDefault="00F4623B" w:rsidP="005D5CEC">
            <w:pPr>
              <w:spacing w:after="0" w:line="240" w:lineRule="auto"/>
              <w:rPr>
                <w:rFonts w:ascii="Tahoma" w:hAnsi="Tahoma" w:cs="Tahoma"/>
                <w:b/>
                <w:sz w:val="20"/>
                <w:szCs w:val="20"/>
              </w:rPr>
            </w:pPr>
            <w:r w:rsidRPr="003C296D">
              <w:rPr>
                <w:rFonts w:ascii="Tahoma" w:hAnsi="Tahoma" w:cs="Tahoma"/>
                <w:b/>
                <w:sz w:val="20"/>
                <w:szCs w:val="20"/>
              </w:rPr>
              <w:t>Ο1</w:t>
            </w:r>
          </w:p>
        </w:tc>
        <w:tc>
          <w:tcPr>
            <w:tcW w:w="8264" w:type="dxa"/>
            <w:gridSpan w:val="5"/>
            <w:tcBorders>
              <w:top w:val="nil"/>
              <w:left w:val="nil"/>
              <w:bottom w:val="nil"/>
              <w:right w:val="nil"/>
            </w:tcBorders>
          </w:tcPr>
          <w:p w:rsidR="00F4623B" w:rsidRPr="003C296D" w:rsidRDefault="00F4623B" w:rsidP="005D5CEC">
            <w:pPr>
              <w:spacing w:after="0" w:line="240" w:lineRule="auto"/>
              <w:rPr>
                <w:rFonts w:ascii="Tahoma" w:hAnsi="Tahoma" w:cs="Tahoma"/>
                <w:sz w:val="20"/>
                <w:szCs w:val="20"/>
              </w:rPr>
            </w:pPr>
            <w:r w:rsidRPr="003C296D">
              <w:rPr>
                <w:rFonts w:ascii="Tahoma" w:hAnsi="Tahoma" w:cs="Tahoma"/>
                <w:sz w:val="20"/>
                <w:szCs w:val="20"/>
              </w:rPr>
              <w:t>Συνολικές δημόσιες δαπάνες.</w:t>
            </w:r>
          </w:p>
        </w:tc>
      </w:tr>
      <w:tr w:rsidR="00F4623B" w:rsidRPr="003C296D" w:rsidTr="00E34A54">
        <w:trPr>
          <w:gridAfter w:val="1"/>
          <w:wAfter w:w="500" w:type="dxa"/>
          <w:jc w:val="center"/>
        </w:trPr>
        <w:tc>
          <w:tcPr>
            <w:tcW w:w="978" w:type="dxa"/>
            <w:gridSpan w:val="2"/>
            <w:tcBorders>
              <w:top w:val="nil"/>
              <w:left w:val="nil"/>
              <w:bottom w:val="nil"/>
              <w:right w:val="nil"/>
            </w:tcBorders>
            <w:noWrap/>
          </w:tcPr>
          <w:p w:rsidR="00F4623B" w:rsidRPr="003C296D" w:rsidRDefault="00F4623B" w:rsidP="005D5CEC">
            <w:pPr>
              <w:spacing w:after="0" w:line="240" w:lineRule="auto"/>
              <w:rPr>
                <w:rFonts w:ascii="Tahoma" w:hAnsi="Tahoma" w:cs="Tahoma"/>
                <w:b/>
                <w:sz w:val="20"/>
                <w:szCs w:val="20"/>
              </w:rPr>
            </w:pPr>
            <w:r w:rsidRPr="003C296D">
              <w:rPr>
                <w:rFonts w:ascii="Tahoma" w:hAnsi="Tahoma" w:cs="Tahoma"/>
                <w:b/>
                <w:sz w:val="20"/>
                <w:szCs w:val="20"/>
              </w:rPr>
              <w:t>Ο2</w:t>
            </w:r>
          </w:p>
        </w:tc>
        <w:tc>
          <w:tcPr>
            <w:tcW w:w="8264" w:type="dxa"/>
            <w:gridSpan w:val="5"/>
            <w:tcBorders>
              <w:top w:val="nil"/>
              <w:left w:val="nil"/>
              <w:bottom w:val="nil"/>
              <w:right w:val="nil"/>
            </w:tcBorders>
          </w:tcPr>
          <w:p w:rsidR="00F4623B" w:rsidRPr="003C296D" w:rsidRDefault="00F4623B" w:rsidP="005D5CEC">
            <w:pPr>
              <w:spacing w:after="0" w:line="240" w:lineRule="auto"/>
              <w:rPr>
                <w:rFonts w:ascii="Tahoma" w:hAnsi="Tahoma" w:cs="Tahoma"/>
                <w:sz w:val="20"/>
                <w:szCs w:val="20"/>
              </w:rPr>
            </w:pPr>
            <w:r w:rsidRPr="003C296D">
              <w:rPr>
                <w:rFonts w:ascii="Tahoma" w:hAnsi="Tahoma" w:cs="Tahoma"/>
                <w:sz w:val="20"/>
                <w:szCs w:val="20"/>
              </w:rPr>
              <w:t>Συνολική επένδυση.</w:t>
            </w:r>
          </w:p>
        </w:tc>
      </w:tr>
      <w:tr w:rsidR="00F4623B" w:rsidRPr="008512B2" w:rsidTr="00E34A54">
        <w:trPr>
          <w:gridAfter w:val="1"/>
          <w:wAfter w:w="500" w:type="dxa"/>
          <w:jc w:val="center"/>
        </w:trPr>
        <w:tc>
          <w:tcPr>
            <w:tcW w:w="978" w:type="dxa"/>
            <w:gridSpan w:val="2"/>
            <w:tcBorders>
              <w:top w:val="nil"/>
              <w:left w:val="nil"/>
              <w:bottom w:val="nil"/>
              <w:right w:val="nil"/>
            </w:tcBorders>
            <w:noWrap/>
          </w:tcPr>
          <w:p w:rsidR="00F4623B" w:rsidRPr="003C296D" w:rsidRDefault="00F4623B" w:rsidP="005D5CEC">
            <w:pPr>
              <w:spacing w:after="0" w:line="240" w:lineRule="auto"/>
              <w:rPr>
                <w:rFonts w:ascii="Tahoma" w:hAnsi="Tahoma" w:cs="Tahoma"/>
                <w:b/>
                <w:sz w:val="20"/>
                <w:szCs w:val="20"/>
              </w:rPr>
            </w:pPr>
            <w:r w:rsidRPr="003C296D">
              <w:rPr>
                <w:rFonts w:ascii="Tahoma" w:hAnsi="Tahoma" w:cs="Tahoma"/>
                <w:b/>
                <w:sz w:val="20"/>
                <w:szCs w:val="20"/>
              </w:rPr>
              <w:t>O3</w:t>
            </w:r>
          </w:p>
        </w:tc>
        <w:tc>
          <w:tcPr>
            <w:tcW w:w="8264" w:type="dxa"/>
            <w:gridSpan w:val="5"/>
            <w:tcBorders>
              <w:top w:val="nil"/>
              <w:left w:val="nil"/>
              <w:bottom w:val="nil"/>
              <w:right w:val="nil"/>
            </w:tcBorders>
          </w:tcPr>
          <w:p w:rsidR="00F4623B" w:rsidRPr="003C296D" w:rsidRDefault="00F4623B" w:rsidP="005D5CEC">
            <w:pPr>
              <w:spacing w:after="0" w:line="240" w:lineRule="auto"/>
              <w:rPr>
                <w:rFonts w:ascii="Tahoma" w:hAnsi="Tahoma" w:cs="Tahoma"/>
                <w:sz w:val="20"/>
                <w:szCs w:val="20"/>
                <w:lang w:val="el-GR"/>
              </w:rPr>
            </w:pPr>
            <w:r w:rsidRPr="003C296D">
              <w:rPr>
                <w:rFonts w:ascii="Tahoma" w:hAnsi="Tahoma" w:cs="Tahoma"/>
                <w:sz w:val="20"/>
                <w:szCs w:val="20"/>
                <w:lang w:val="el-GR"/>
              </w:rPr>
              <w:t>Αριθμός δράσεων / πράξεων στις οποίες παρέχεται στήριξη.</w:t>
            </w:r>
          </w:p>
        </w:tc>
      </w:tr>
      <w:tr w:rsidR="00F4623B" w:rsidRPr="003C296D" w:rsidTr="00E34A54">
        <w:trPr>
          <w:gridAfter w:val="1"/>
          <w:wAfter w:w="500" w:type="dxa"/>
          <w:jc w:val="center"/>
        </w:trPr>
        <w:tc>
          <w:tcPr>
            <w:tcW w:w="978" w:type="dxa"/>
            <w:gridSpan w:val="2"/>
            <w:tcBorders>
              <w:top w:val="nil"/>
              <w:left w:val="nil"/>
              <w:bottom w:val="nil"/>
              <w:right w:val="nil"/>
            </w:tcBorders>
            <w:noWrap/>
          </w:tcPr>
          <w:p w:rsidR="00F4623B" w:rsidRPr="003C296D" w:rsidRDefault="00F4623B" w:rsidP="005D5CEC">
            <w:pPr>
              <w:spacing w:after="0" w:line="240" w:lineRule="auto"/>
              <w:rPr>
                <w:rFonts w:ascii="Tahoma" w:hAnsi="Tahoma" w:cs="Tahoma"/>
                <w:b/>
                <w:sz w:val="20"/>
                <w:szCs w:val="20"/>
              </w:rPr>
            </w:pPr>
            <w:r w:rsidRPr="003C296D">
              <w:rPr>
                <w:rFonts w:ascii="Tahoma" w:hAnsi="Tahoma" w:cs="Tahoma"/>
                <w:b/>
                <w:sz w:val="20"/>
                <w:szCs w:val="20"/>
              </w:rPr>
              <w:t>Ο5</w:t>
            </w:r>
          </w:p>
        </w:tc>
        <w:tc>
          <w:tcPr>
            <w:tcW w:w="8264" w:type="dxa"/>
            <w:gridSpan w:val="5"/>
            <w:tcBorders>
              <w:top w:val="nil"/>
              <w:left w:val="nil"/>
              <w:bottom w:val="nil"/>
              <w:right w:val="nil"/>
            </w:tcBorders>
          </w:tcPr>
          <w:p w:rsidR="00F4623B" w:rsidRPr="003C296D" w:rsidRDefault="00F4623B" w:rsidP="005D5CEC">
            <w:pPr>
              <w:spacing w:after="0" w:line="240" w:lineRule="auto"/>
              <w:rPr>
                <w:rFonts w:ascii="Tahoma" w:hAnsi="Tahoma" w:cs="Tahoma"/>
                <w:sz w:val="20"/>
                <w:szCs w:val="20"/>
              </w:rPr>
            </w:pPr>
            <w:r w:rsidRPr="003C296D">
              <w:rPr>
                <w:rFonts w:ascii="Tahoma" w:hAnsi="Tahoma" w:cs="Tahoma"/>
                <w:sz w:val="20"/>
                <w:szCs w:val="20"/>
              </w:rPr>
              <w:t>Συνολική έκταση (σε εκτάρια).</w:t>
            </w:r>
          </w:p>
        </w:tc>
      </w:tr>
      <w:tr w:rsidR="00F4623B" w:rsidRPr="003C296D" w:rsidTr="00E34A54">
        <w:trPr>
          <w:gridAfter w:val="1"/>
          <w:wAfter w:w="500" w:type="dxa"/>
          <w:jc w:val="center"/>
        </w:trPr>
        <w:tc>
          <w:tcPr>
            <w:tcW w:w="978" w:type="dxa"/>
            <w:gridSpan w:val="2"/>
            <w:tcBorders>
              <w:top w:val="nil"/>
              <w:left w:val="nil"/>
              <w:bottom w:val="nil"/>
              <w:right w:val="nil"/>
            </w:tcBorders>
            <w:noWrap/>
          </w:tcPr>
          <w:p w:rsidR="00F4623B" w:rsidRPr="0034384C" w:rsidRDefault="00F4623B" w:rsidP="005D5CEC">
            <w:pPr>
              <w:spacing w:after="0" w:line="240" w:lineRule="auto"/>
              <w:rPr>
                <w:rFonts w:ascii="Tahoma" w:hAnsi="Tahoma" w:cs="Tahoma"/>
                <w:b/>
                <w:sz w:val="20"/>
                <w:szCs w:val="20"/>
                <w:lang w:val="el-GR"/>
              </w:rPr>
            </w:pPr>
          </w:p>
        </w:tc>
        <w:tc>
          <w:tcPr>
            <w:tcW w:w="8264" w:type="dxa"/>
            <w:gridSpan w:val="5"/>
            <w:tcBorders>
              <w:top w:val="nil"/>
              <w:left w:val="nil"/>
              <w:bottom w:val="nil"/>
              <w:right w:val="nil"/>
            </w:tcBorders>
          </w:tcPr>
          <w:p w:rsidR="00F4623B" w:rsidRPr="003C296D" w:rsidRDefault="00F4623B" w:rsidP="005D5CEC">
            <w:pPr>
              <w:spacing w:after="0" w:line="240" w:lineRule="auto"/>
              <w:rPr>
                <w:rFonts w:ascii="Tahoma" w:hAnsi="Tahoma" w:cs="Tahoma"/>
                <w:sz w:val="20"/>
                <w:szCs w:val="20"/>
              </w:rPr>
            </w:pPr>
          </w:p>
        </w:tc>
      </w:tr>
      <w:tr w:rsidR="00F4623B" w:rsidRPr="003C296D"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shd w:val="clear" w:color="000000" w:fill="D9D9D9"/>
            <w:noWrap/>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eastAsia="el-GR"/>
              </w:rPr>
            </w:pPr>
            <w:r w:rsidRPr="003C296D">
              <w:rPr>
                <w:rFonts w:ascii="Tahoma" w:hAnsi="Tahoma" w:cs="Tahoma"/>
                <w:b/>
                <w:bCs/>
                <w:color w:val="000000"/>
                <w:sz w:val="20"/>
                <w:szCs w:val="20"/>
                <w:lang w:eastAsia="el-GR"/>
              </w:rPr>
              <w:t>ΔΕΙΚΤΗΣ</w:t>
            </w:r>
          </w:p>
        </w:tc>
        <w:tc>
          <w:tcPr>
            <w:tcW w:w="3765" w:type="dxa"/>
            <w:gridSpan w:val="3"/>
            <w:shd w:val="clear" w:color="000000" w:fill="D9D9D9"/>
            <w:vAlign w:val="center"/>
          </w:tcPr>
          <w:p w:rsidR="00F4623B" w:rsidRPr="003C296D" w:rsidRDefault="00F4623B" w:rsidP="005D5CEC">
            <w:pPr>
              <w:spacing w:after="0" w:line="240" w:lineRule="auto"/>
              <w:ind w:left="-1701" w:right="-1701"/>
              <w:jc w:val="center"/>
              <w:rPr>
                <w:rFonts w:ascii="Tahoma" w:hAnsi="Tahoma" w:cs="Tahoma"/>
                <w:b/>
                <w:bCs/>
                <w:sz w:val="20"/>
                <w:szCs w:val="20"/>
                <w:lang w:eastAsia="el-GR"/>
              </w:rPr>
            </w:pPr>
            <w:r w:rsidRPr="003C296D">
              <w:rPr>
                <w:rFonts w:ascii="Tahoma" w:hAnsi="Tahoma" w:cs="Tahoma"/>
                <w:b/>
                <w:bCs/>
                <w:sz w:val="20"/>
                <w:szCs w:val="20"/>
                <w:lang w:eastAsia="el-GR"/>
              </w:rPr>
              <w:t>Διάσταση Δείκτη</w:t>
            </w:r>
          </w:p>
        </w:tc>
        <w:tc>
          <w:tcPr>
            <w:tcW w:w="4887" w:type="dxa"/>
            <w:gridSpan w:val="2"/>
            <w:shd w:val="clear" w:color="000000" w:fill="D9D9D9"/>
            <w:vAlign w:val="center"/>
          </w:tcPr>
          <w:p w:rsidR="00F4623B" w:rsidRPr="003C296D" w:rsidRDefault="00F4623B" w:rsidP="005D5CEC">
            <w:pPr>
              <w:spacing w:after="0" w:line="240" w:lineRule="auto"/>
              <w:ind w:left="-1701" w:right="-1701"/>
              <w:jc w:val="center"/>
              <w:rPr>
                <w:rFonts w:ascii="Tahoma" w:hAnsi="Tahoma" w:cs="Tahoma"/>
                <w:b/>
                <w:bCs/>
                <w:sz w:val="20"/>
                <w:szCs w:val="20"/>
                <w:lang w:eastAsia="el-GR"/>
              </w:rPr>
            </w:pPr>
            <w:r w:rsidRPr="003C296D">
              <w:rPr>
                <w:rFonts w:ascii="Tahoma" w:hAnsi="Tahoma" w:cs="Tahoma"/>
                <w:b/>
                <w:bCs/>
                <w:sz w:val="20"/>
                <w:szCs w:val="20"/>
                <w:lang w:eastAsia="el-GR"/>
              </w:rPr>
              <w:t>Περιγραφή</w:t>
            </w:r>
            <w:r w:rsidRPr="003C296D">
              <w:rPr>
                <w:rFonts w:ascii="Tahoma" w:hAnsi="Tahoma" w:cs="Tahoma"/>
                <w:b/>
                <w:bCs/>
                <w:sz w:val="20"/>
                <w:szCs w:val="20"/>
                <w:lang w:eastAsia="el-GR"/>
              </w:rPr>
              <w:br/>
              <w:t>δεδομένων</w:t>
            </w:r>
            <w:r w:rsidRPr="003C296D">
              <w:rPr>
                <w:rFonts w:ascii="Tahoma" w:hAnsi="Tahoma" w:cs="Tahoma"/>
                <w:b/>
                <w:bCs/>
                <w:sz w:val="20"/>
                <w:szCs w:val="20"/>
                <w:lang w:eastAsia="el-GR"/>
              </w:rPr>
              <w:br/>
              <w:t>διάστασης</w:t>
            </w:r>
          </w:p>
        </w:tc>
      </w:tr>
      <w:tr w:rsidR="00F4623B" w:rsidRPr="003C296D"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shd w:val="clear" w:color="000000" w:fill="DDD9C4"/>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eastAsia="el-GR"/>
              </w:rPr>
            </w:pPr>
            <w:r w:rsidRPr="003C296D">
              <w:rPr>
                <w:rFonts w:ascii="Tahoma" w:hAnsi="Tahoma" w:cs="Tahoma"/>
                <w:b/>
                <w:bCs/>
                <w:color w:val="000000"/>
                <w:sz w:val="20"/>
                <w:szCs w:val="20"/>
                <w:lang w:eastAsia="el-GR"/>
              </w:rPr>
              <w:t>Ο1</w:t>
            </w: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p>
        </w:tc>
        <w:tc>
          <w:tcPr>
            <w:tcW w:w="2954" w:type="dxa"/>
            <w:gridSpan w:val="2"/>
            <w:vAlign w:val="center"/>
          </w:tcPr>
          <w:p w:rsidR="00F4623B" w:rsidRPr="003C296D" w:rsidRDefault="00F4623B" w:rsidP="005D5CEC">
            <w:pPr>
              <w:spacing w:after="0" w:line="240" w:lineRule="auto"/>
              <w:ind w:left="-1701" w:right="-1701"/>
              <w:jc w:val="center"/>
              <w:rPr>
                <w:rFonts w:ascii="Tahoma" w:hAnsi="Tahoma" w:cs="Tahoma"/>
                <w:sz w:val="20"/>
                <w:szCs w:val="20"/>
                <w:lang w:eastAsia="el-GR"/>
              </w:rPr>
            </w:pPr>
            <w:r w:rsidRPr="003C296D">
              <w:rPr>
                <w:rFonts w:ascii="Tahoma" w:hAnsi="Tahoma" w:cs="Tahoma"/>
                <w:sz w:val="20"/>
                <w:szCs w:val="20"/>
                <w:lang w:eastAsia="el-GR"/>
              </w:rPr>
              <w:t>–</w:t>
            </w: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sz w:val="20"/>
                <w:szCs w:val="20"/>
                <w:lang w:eastAsia="el-GR"/>
              </w:rPr>
            </w:pPr>
          </w:p>
        </w:tc>
      </w:tr>
      <w:tr w:rsidR="00F4623B" w:rsidRPr="003C296D"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vMerge w:val="restart"/>
            <w:shd w:val="clear" w:color="000000" w:fill="DDD9C4"/>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eastAsia="el-GR"/>
              </w:rPr>
            </w:pPr>
            <w:r w:rsidRPr="003C296D">
              <w:rPr>
                <w:rFonts w:ascii="Tahoma" w:hAnsi="Tahoma" w:cs="Tahoma"/>
                <w:b/>
                <w:bCs/>
                <w:color w:val="000000"/>
                <w:sz w:val="20"/>
                <w:szCs w:val="20"/>
                <w:lang w:eastAsia="el-GR"/>
              </w:rPr>
              <w:t>Ο1, O3</w:t>
            </w: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r w:rsidRPr="003C296D">
              <w:rPr>
                <w:rFonts w:ascii="Tahoma" w:hAnsi="Tahoma" w:cs="Tahoma"/>
                <w:color w:val="000000"/>
                <w:sz w:val="20"/>
                <w:szCs w:val="20"/>
                <w:lang w:eastAsia="el-GR"/>
              </w:rPr>
              <w:t>FI1</w:t>
            </w:r>
          </w:p>
        </w:tc>
        <w:tc>
          <w:tcPr>
            <w:tcW w:w="2954" w:type="dxa"/>
            <w:gridSpan w:val="2"/>
            <w:vMerge w:val="restart"/>
            <w:vAlign w:val="center"/>
          </w:tcPr>
          <w:p w:rsidR="00F4623B" w:rsidRPr="003C296D" w:rsidRDefault="00F4623B" w:rsidP="005D5CEC">
            <w:pPr>
              <w:spacing w:after="0" w:line="240" w:lineRule="auto"/>
              <w:ind w:left="-1701" w:right="-1701"/>
              <w:jc w:val="center"/>
              <w:rPr>
                <w:rFonts w:ascii="Tahoma" w:hAnsi="Tahoma" w:cs="Tahoma"/>
                <w:sz w:val="20"/>
                <w:szCs w:val="20"/>
                <w:lang w:eastAsia="el-GR"/>
              </w:rPr>
            </w:pPr>
            <w:r w:rsidRPr="003C296D">
              <w:rPr>
                <w:rFonts w:ascii="Tahoma" w:hAnsi="Tahoma" w:cs="Tahoma"/>
                <w:sz w:val="20"/>
                <w:szCs w:val="20"/>
                <w:lang w:eastAsia="el-GR"/>
              </w:rPr>
              <w:t xml:space="preserve">Αφορά </w:t>
            </w:r>
          </w:p>
          <w:p w:rsidR="00F4623B" w:rsidRPr="003C296D" w:rsidRDefault="00F4623B" w:rsidP="005D5CEC">
            <w:pPr>
              <w:spacing w:after="0" w:line="240" w:lineRule="auto"/>
              <w:ind w:left="-1701" w:right="-1701"/>
              <w:jc w:val="center"/>
              <w:rPr>
                <w:rFonts w:ascii="Tahoma" w:hAnsi="Tahoma" w:cs="Tahoma"/>
                <w:sz w:val="20"/>
                <w:szCs w:val="20"/>
                <w:lang w:eastAsia="el-GR"/>
              </w:rPr>
            </w:pPr>
            <w:r w:rsidRPr="003C296D">
              <w:rPr>
                <w:rFonts w:ascii="Tahoma" w:hAnsi="Tahoma" w:cs="Tahoma"/>
                <w:sz w:val="20"/>
                <w:szCs w:val="20"/>
                <w:lang w:eastAsia="el-GR"/>
              </w:rPr>
              <w:t>χρηματοδοτικά εργαλεία</w:t>
            </w: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sz w:val="20"/>
                <w:szCs w:val="20"/>
                <w:lang w:eastAsia="el-GR"/>
              </w:rPr>
            </w:pPr>
            <w:r w:rsidRPr="003C296D">
              <w:rPr>
                <w:rFonts w:ascii="Tahoma" w:hAnsi="Tahoma" w:cs="Tahoma"/>
                <w:sz w:val="20"/>
                <w:szCs w:val="20"/>
                <w:lang w:eastAsia="el-GR"/>
              </w:rPr>
              <w:t>ΝΑΙ</w:t>
            </w:r>
          </w:p>
        </w:tc>
      </w:tr>
      <w:tr w:rsidR="00F4623B" w:rsidRPr="003C296D"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vMerge/>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eastAsia="el-GR"/>
              </w:rPr>
            </w:pP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r w:rsidRPr="003C296D">
              <w:rPr>
                <w:rFonts w:ascii="Tahoma" w:hAnsi="Tahoma" w:cs="Tahoma"/>
                <w:color w:val="000000"/>
                <w:sz w:val="20"/>
                <w:szCs w:val="20"/>
                <w:lang w:eastAsia="el-GR"/>
              </w:rPr>
              <w:t>FI2</w:t>
            </w:r>
          </w:p>
        </w:tc>
        <w:tc>
          <w:tcPr>
            <w:tcW w:w="2954" w:type="dxa"/>
            <w:gridSpan w:val="2"/>
            <w:vMerge/>
            <w:vAlign w:val="center"/>
          </w:tcPr>
          <w:p w:rsidR="00F4623B" w:rsidRPr="003C296D" w:rsidRDefault="00F4623B" w:rsidP="005D5CEC">
            <w:pPr>
              <w:spacing w:after="0" w:line="240" w:lineRule="auto"/>
              <w:ind w:left="-1701" w:right="-1701"/>
              <w:jc w:val="center"/>
              <w:rPr>
                <w:rFonts w:ascii="Tahoma" w:hAnsi="Tahoma" w:cs="Tahoma"/>
                <w:sz w:val="20"/>
                <w:szCs w:val="20"/>
                <w:lang w:eastAsia="el-GR"/>
              </w:rPr>
            </w:pP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sz w:val="20"/>
                <w:szCs w:val="20"/>
                <w:lang w:eastAsia="el-GR"/>
              </w:rPr>
            </w:pPr>
            <w:r w:rsidRPr="003C296D">
              <w:rPr>
                <w:rFonts w:ascii="Tahoma" w:hAnsi="Tahoma" w:cs="Tahoma"/>
                <w:sz w:val="20"/>
                <w:szCs w:val="20"/>
                <w:lang w:eastAsia="el-GR"/>
              </w:rPr>
              <w:t>ΟΧΙ</w:t>
            </w:r>
          </w:p>
        </w:tc>
      </w:tr>
      <w:tr w:rsidR="00F4623B" w:rsidRPr="003C296D"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vMerge w:val="restart"/>
            <w:shd w:val="clear" w:color="000000" w:fill="DDD9C4"/>
            <w:noWrap/>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eastAsia="el-GR"/>
              </w:rPr>
            </w:pPr>
            <w:r w:rsidRPr="003C296D">
              <w:rPr>
                <w:rFonts w:ascii="Tahoma" w:hAnsi="Tahoma" w:cs="Tahoma"/>
                <w:b/>
                <w:bCs/>
                <w:color w:val="000000"/>
                <w:sz w:val="20"/>
                <w:szCs w:val="20"/>
                <w:lang w:eastAsia="el-GR"/>
              </w:rPr>
              <w:t>Ο1</w:t>
            </w: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r w:rsidRPr="003C296D">
              <w:rPr>
                <w:rFonts w:ascii="Tahoma" w:hAnsi="Tahoma" w:cs="Tahoma"/>
                <w:color w:val="000000"/>
                <w:sz w:val="20"/>
                <w:szCs w:val="20"/>
                <w:lang w:eastAsia="el-GR"/>
              </w:rPr>
              <w:t>LFA1</w:t>
            </w:r>
          </w:p>
        </w:tc>
        <w:tc>
          <w:tcPr>
            <w:tcW w:w="2954" w:type="dxa"/>
            <w:gridSpan w:val="2"/>
            <w:vMerge w:val="restart"/>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r w:rsidRPr="003C296D">
              <w:rPr>
                <w:rFonts w:ascii="Tahoma" w:hAnsi="Tahoma" w:cs="Tahoma"/>
                <w:color w:val="000000"/>
                <w:sz w:val="20"/>
                <w:szCs w:val="20"/>
                <w:lang w:eastAsia="el-GR"/>
              </w:rPr>
              <w:t>Κατηγορία Περιοχής</w:t>
            </w: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r w:rsidRPr="003C296D">
              <w:rPr>
                <w:rFonts w:ascii="Tahoma" w:hAnsi="Tahoma" w:cs="Tahoma"/>
                <w:color w:val="000000"/>
                <w:sz w:val="20"/>
                <w:szCs w:val="20"/>
                <w:lang w:eastAsia="el-GR"/>
              </w:rPr>
              <w:t>Ορεινή Περιοχή</w:t>
            </w:r>
          </w:p>
        </w:tc>
      </w:tr>
      <w:tr w:rsidR="00F4623B" w:rsidRPr="008512B2"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vMerge/>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eastAsia="el-GR"/>
              </w:rPr>
            </w:pP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r w:rsidRPr="003C296D">
              <w:rPr>
                <w:rFonts w:ascii="Tahoma" w:hAnsi="Tahoma" w:cs="Tahoma"/>
                <w:color w:val="000000"/>
                <w:sz w:val="20"/>
                <w:szCs w:val="20"/>
                <w:lang w:eastAsia="el-GR"/>
              </w:rPr>
              <w:t>LFA2</w:t>
            </w:r>
          </w:p>
        </w:tc>
        <w:tc>
          <w:tcPr>
            <w:tcW w:w="2954" w:type="dxa"/>
            <w:gridSpan w:val="2"/>
            <w:vMerge/>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val="el-GR" w:eastAsia="el-GR"/>
              </w:rPr>
            </w:pPr>
            <w:r w:rsidRPr="003C296D">
              <w:rPr>
                <w:rFonts w:ascii="Tahoma" w:hAnsi="Tahoma" w:cs="Tahoma"/>
                <w:color w:val="000000"/>
                <w:sz w:val="20"/>
                <w:szCs w:val="20"/>
                <w:lang w:val="el-GR" w:eastAsia="el-GR"/>
              </w:rPr>
              <w:t xml:space="preserve">Περιοχή που αντιμετωπίζει φυσικούς περιορισμούς </w:t>
            </w:r>
          </w:p>
          <w:p w:rsidR="00F4623B" w:rsidRPr="003C296D" w:rsidRDefault="00F4623B" w:rsidP="005D5CEC">
            <w:pPr>
              <w:spacing w:after="0" w:line="240" w:lineRule="auto"/>
              <w:ind w:left="-1701" w:right="-1701"/>
              <w:jc w:val="center"/>
              <w:rPr>
                <w:rFonts w:ascii="Tahoma" w:hAnsi="Tahoma" w:cs="Tahoma"/>
                <w:color w:val="000000"/>
                <w:sz w:val="20"/>
                <w:szCs w:val="20"/>
                <w:lang w:val="el-GR" w:eastAsia="el-GR"/>
              </w:rPr>
            </w:pPr>
            <w:r w:rsidRPr="003C296D">
              <w:rPr>
                <w:rFonts w:ascii="Tahoma" w:hAnsi="Tahoma" w:cs="Tahoma"/>
                <w:color w:val="000000"/>
                <w:sz w:val="20"/>
                <w:szCs w:val="20"/>
                <w:lang w:val="el-GR" w:eastAsia="el-GR"/>
              </w:rPr>
              <w:t>εκτός της ορεινής</w:t>
            </w:r>
          </w:p>
        </w:tc>
      </w:tr>
      <w:tr w:rsidR="00F4623B" w:rsidRPr="008512B2"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vMerge/>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val="el-GR" w:eastAsia="el-GR"/>
              </w:rPr>
            </w:pP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r w:rsidRPr="003C296D">
              <w:rPr>
                <w:rFonts w:ascii="Tahoma" w:hAnsi="Tahoma" w:cs="Tahoma"/>
                <w:color w:val="000000"/>
                <w:sz w:val="20"/>
                <w:szCs w:val="20"/>
                <w:lang w:eastAsia="el-GR"/>
              </w:rPr>
              <w:t>LFA3</w:t>
            </w:r>
          </w:p>
        </w:tc>
        <w:tc>
          <w:tcPr>
            <w:tcW w:w="2954" w:type="dxa"/>
            <w:gridSpan w:val="2"/>
            <w:vMerge/>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val="el-GR" w:eastAsia="el-GR"/>
              </w:rPr>
            </w:pPr>
            <w:r w:rsidRPr="003C296D">
              <w:rPr>
                <w:rFonts w:ascii="Tahoma" w:hAnsi="Tahoma" w:cs="Tahoma"/>
                <w:color w:val="000000"/>
                <w:sz w:val="20"/>
                <w:szCs w:val="20"/>
                <w:lang w:val="el-GR" w:eastAsia="el-GR"/>
              </w:rPr>
              <w:t>Περιοχή που επηρεάζεται</w:t>
            </w:r>
          </w:p>
          <w:p w:rsidR="00F4623B" w:rsidRPr="003C296D" w:rsidRDefault="00F4623B" w:rsidP="005D5CEC">
            <w:pPr>
              <w:spacing w:after="0" w:line="240" w:lineRule="auto"/>
              <w:ind w:left="-1701" w:right="-1701"/>
              <w:jc w:val="center"/>
              <w:rPr>
                <w:rFonts w:ascii="Tahoma" w:hAnsi="Tahoma" w:cs="Tahoma"/>
                <w:color w:val="000000"/>
                <w:sz w:val="20"/>
                <w:szCs w:val="20"/>
                <w:lang w:val="el-GR" w:eastAsia="el-GR"/>
              </w:rPr>
            </w:pPr>
            <w:r w:rsidRPr="003C296D">
              <w:rPr>
                <w:rFonts w:ascii="Tahoma" w:hAnsi="Tahoma" w:cs="Tahoma"/>
                <w:color w:val="000000"/>
                <w:sz w:val="20"/>
                <w:szCs w:val="20"/>
                <w:lang w:val="el-GR" w:eastAsia="el-GR"/>
              </w:rPr>
              <w:t>από ειδικά μειονεκτήματα</w:t>
            </w:r>
          </w:p>
        </w:tc>
      </w:tr>
      <w:tr w:rsidR="00F4623B" w:rsidRPr="008512B2"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vMerge/>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val="el-GR" w:eastAsia="el-GR"/>
              </w:rPr>
            </w:pP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r w:rsidRPr="003C296D">
              <w:rPr>
                <w:rFonts w:ascii="Tahoma" w:hAnsi="Tahoma" w:cs="Tahoma"/>
                <w:color w:val="000000"/>
                <w:sz w:val="20"/>
                <w:szCs w:val="20"/>
                <w:lang w:eastAsia="el-GR"/>
              </w:rPr>
              <w:t>LFA4</w:t>
            </w:r>
          </w:p>
        </w:tc>
        <w:tc>
          <w:tcPr>
            <w:tcW w:w="2954" w:type="dxa"/>
            <w:gridSpan w:val="2"/>
            <w:vMerge/>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val="el-GR" w:eastAsia="el-GR"/>
              </w:rPr>
            </w:pPr>
            <w:r w:rsidRPr="003C296D">
              <w:rPr>
                <w:rFonts w:ascii="Tahoma" w:hAnsi="Tahoma" w:cs="Tahoma"/>
                <w:color w:val="000000"/>
                <w:sz w:val="20"/>
                <w:szCs w:val="20"/>
                <w:lang w:val="el-GR" w:eastAsia="el-GR"/>
              </w:rPr>
              <w:t xml:space="preserve">Περιοχή που δεν αντιμετωπίζει </w:t>
            </w:r>
          </w:p>
          <w:p w:rsidR="00F4623B" w:rsidRPr="003C296D" w:rsidRDefault="00F4623B" w:rsidP="005D5CEC">
            <w:pPr>
              <w:spacing w:after="0" w:line="240" w:lineRule="auto"/>
              <w:ind w:left="-1701" w:right="-1701"/>
              <w:jc w:val="center"/>
              <w:rPr>
                <w:rFonts w:ascii="Tahoma" w:hAnsi="Tahoma" w:cs="Tahoma"/>
                <w:color w:val="000000"/>
                <w:sz w:val="20"/>
                <w:szCs w:val="20"/>
                <w:lang w:val="el-GR" w:eastAsia="el-GR"/>
              </w:rPr>
            </w:pPr>
            <w:r w:rsidRPr="003C296D">
              <w:rPr>
                <w:rFonts w:ascii="Tahoma" w:hAnsi="Tahoma" w:cs="Tahoma"/>
                <w:color w:val="000000"/>
                <w:sz w:val="20"/>
                <w:szCs w:val="20"/>
                <w:lang w:val="el-GR" w:eastAsia="el-GR"/>
              </w:rPr>
              <w:t>φυσικούς περιορισμούς ή ειδικά μειονεκτήματα</w:t>
            </w:r>
          </w:p>
        </w:tc>
      </w:tr>
      <w:tr w:rsidR="00F4623B" w:rsidRPr="008512B2"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shd w:val="clear" w:color="000000" w:fill="DDD9C4"/>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eastAsia="el-GR"/>
              </w:rPr>
            </w:pPr>
            <w:r w:rsidRPr="003C296D">
              <w:rPr>
                <w:rFonts w:ascii="Tahoma" w:hAnsi="Tahoma" w:cs="Tahoma"/>
                <w:b/>
                <w:bCs/>
                <w:color w:val="000000"/>
                <w:sz w:val="20"/>
                <w:szCs w:val="20"/>
                <w:lang w:eastAsia="el-GR"/>
              </w:rPr>
              <w:t>Ο1, O3</w:t>
            </w: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r w:rsidRPr="003C296D">
              <w:rPr>
                <w:rFonts w:ascii="Tahoma" w:hAnsi="Tahoma" w:cs="Tahoma"/>
                <w:color w:val="000000"/>
                <w:sz w:val="20"/>
                <w:szCs w:val="20"/>
                <w:lang w:eastAsia="el-GR"/>
              </w:rPr>
              <w:t>TF8.9</w:t>
            </w:r>
          </w:p>
        </w:tc>
        <w:tc>
          <w:tcPr>
            <w:tcW w:w="2954" w:type="dxa"/>
            <w:gridSpan w:val="2"/>
            <w:vAlign w:val="center"/>
          </w:tcPr>
          <w:p w:rsidR="00F4623B" w:rsidRPr="003C296D" w:rsidRDefault="00F4623B" w:rsidP="005D5CEC">
            <w:pPr>
              <w:spacing w:after="0" w:line="240" w:lineRule="auto"/>
              <w:ind w:left="-1701" w:right="-1701"/>
              <w:jc w:val="center"/>
              <w:rPr>
                <w:rFonts w:ascii="Tahoma" w:hAnsi="Tahoma" w:cs="Tahoma"/>
                <w:sz w:val="20"/>
                <w:szCs w:val="20"/>
                <w:lang w:val="el-GR" w:eastAsia="el-GR"/>
              </w:rPr>
            </w:pPr>
            <w:r w:rsidRPr="003C296D">
              <w:rPr>
                <w:rFonts w:ascii="Tahoma" w:hAnsi="Tahoma" w:cs="Tahoma"/>
                <w:sz w:val="20"/>
                <w:szCs w:val="20"/>
                <w:lang w:val="el-GR" w:eastAsia="el-GR"/>
              </w:rPr>
              <w:t xml:space="preserve">Γενικός τεχνικοοικονομικός </w:t>
            </w:r>
          </w:p>
          <w:p w:rsidR="00F4623B" w:rsidRPr="003C296D" w:rsidRDefault="00F4623B" w:rsidP="005D5CEC">
            <w:pPr>
              <w:spacing w:after="0" w:line="240" w:lineRule="auto"/>
              <w:ind w:left="-1701" w:right="-1701"/>
              <w:jc w:val="center"/>
              <w:rPr>
                <w:rFonts w:ascii="Tahoma" w:hAnsi="Tahoma" w:cs="Tahoma"/>
                <w:sz w:val="20"/>
                <w:szCs w:val="20"/>
                <w:lang w:val="el-GR" w:eastAsia="el-GR"/>
              </w:rPr>
            </w:pPr>
            <w:r w:rsidRPr="003C296D">
              <w:rPr>
                <w:rFonts w:ascii="Tahoma" w:hAnsi="Tahoma" w:cs="Tahoma"/>
                <w:sz w:val="20"/>
                <w:szCs w:val="20"/>
                <w:lang w:val="el-GR" w:eastAsia="el-GR"/>
              </w:rPr>
              <w:t xml:space="preserve">προσανατολισμός κατά την </w:t>
            </w:r>
          </w:p>
          <w:p w:rsidR="00F4623B" w:rsidRPr="003C296D" w:rsidRDefault="00F4623B" w:rsidP="005D5CEC">
            <w:pPr>
              <w:spacing w:after="0" w:line="240" w:lineRule="auto"/>
              <w:ind w:left="-1701" w:right="-1701"/>
              <w:jc w:val="center"/>
              <w:rPr>
                <w:rFonts w:ascii="Tahoma" w:hAnsi="Tahoma" w:cs="Tahoma"/>
                <w:sz w:val="20"/>
                <w:szCs w:val="20"/>
                <w:lang w:val="el-GR" w:eastAsia="el-GR"/>
              </w:rPr>
            </w:pPr>
            <w:r w:rsidRPr="003C296D">
              <w:rPr>
                <w:rFonts w:ascii="Tahoma" w:hAnsi="Tahoma" w:cs="Tahoma"/>
                <w:sz w:val="20"/>
                <w:szCs w:val="20"/>
                <w:lang w:val="el-GR" w:eastAsia="el-GR"/>
              </w:rPr>
              <w:t>ολοκλήρωση</w:t>
            </w: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sz w:val="20"/>
                <w:szCs w:val="20"/>
                <w:lang w:val="el-GR" w:eastAsia="el-GR"/>
              </w:rPr>
            </w:pPr>
            <w:r w:rsidRPr="003C296D">
              <w:rPr>
                <w:rFonts w:ascii="Tahoma" w:hAnsi="Tahoma" w:cs="Tahoma"/>
                <w:b/>
                <w:bCs/>
                <w:sz w:val="20"/>
                <w:szCs w:val="20"/>
                <w:lang w:eastAsia="el-GR"/>
              </w:rPr>
              <w:t>Non agricultural sector (Food industry…)</w:t>
            </w:r>
            <w:r w:rsidRPr="003C296D">
              <w:rPr>
                <w:rFonts w:ascii="Tahoma" w:hAnsi="Tahoma" w:cs="Tahoma"/>
                <w:sz w:val="20"/>
                <w:szCs w:val="20"/>
                <w:lang w:eastAsia="el-GR"/>
              </w:rPr>
              <w:br/>
            </w:r>
            <w:r w:rsidRPr="003C296D">
              <w:rPr>
                <w:rFonts w:ascii="Tahoma" w:hAnsi="Tahoma" w:cs="Tahoma"/>
                <w:sz w:val="20"/>
                <w:szCs w:val="20"/>
                <w:lang w:val="el-GR" w:eastAsia="el-GR"/>
              </w:rPr>
              <w:t xml:space="preserve">(Εκτός γεωργικού τομέα </w:t>
            </w:r>
          </w:p>
          <w:p w:rsidR="00F4623B" w:rsidRPr="003C296D" w:rsidRDefault="00F4623B" w:rsidP="005D5CEC">
            <w:pPr>
              <w:spacing w:after="0" w:line="240" w:lineRule="auto"/>
              <w:ind w:left="-1701" w:right="-1701"/>
              <w:jc w:val="center"/>
              <w:rPr>
                <w:rFonts w:ascii="Tahoma" w:hAnsi="Tahoma" w:cs="Tahoma"/>
                <w:sz w:val="20"/>
                <w:szCs w:val="20"/>
                <w:lang w:val="el-GR" w:eastAsia="el-GR"/>
              </w:rPr>
            </w:pPr>
            <w:r w:rsidRPr="003C296D">
              <w:rPr>
                <w:rFonts w:ascii="Tahoma" w:hAnsi="Tahoma" w:cs="Tahoma"/>
                <w:sz w:val="20"/>
                <w:szCs w:val="20"/>
                <w:lang w:val="el-GR" w:eastAsia="el-GR"/>
              </w:rPr>
              <w:t>(βιομηχανία τροφίμων κ.λπ.))</w:t>
            </w:r>
          </w:p>
        </w:tc>
      </w:tr>
      <w:tr w:rsidR="00F4623B" w:rsidRPr="003C296D"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shd w:val="clear" w:color="000000" w:fill="DDD9C4"/>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eastAsia="el-GR"/>
              </w:rPr>
            </w:pPr>
            <w:r w:rsidRPr="003C296D">
              <w:rPr>
                <w:rFonts w:ascii="Tahoma" w:hAnsi="Tahoma" w:cs="Tahoma"/>
                <w:b/>
                <w:bCs/>
                <w:color w:val="000000"/>
                <w:sz w:val="20"/>
                <w:szCs w:val="20"/>
                <w:lang w:eastAsia="el-GR"/>
              </w:rPr>
              <w:t>Ο2</w:t>
            </w: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p>
        </w:tc>
        <w:tc>
          <w:tcPr>
            <w:tcW w:w="2954" w:type="dxa"/>
            <w:gridSpan w:val="2"/>
            <w:vAlign w:val="center"/>
          </w:tcPr>
          <w:p w:rsidR="00F4623B" w:rsidRPr="003C296D" w:rsidRDefault="00F4623B" w:rsidP="005D5CEC">
            <w:pPr>
              <w:spacing w:after="0" w:line="240" w:lineRule="auto"/>
              <w:ind w:left="-1701" w:right="-1701"/>
              <w:jc w:val="center"/>
              <w:rPr>
                <w:rFonts w:ascii="Tahoma" w:hAnsi="Tahoma" w:cs="Tahoma"/>
                <w:sz w:val="20"/>
                <w:szCs w:val="20"/>
                <w:lang w:eastAsia="el-GR"/>
              </w:rPr>
            </w:pPr>
            <w:r w:rsidRPr="003C296D">
              <w:rPr>
                <w:rFonts w:ascii="Tahoma" w:hAnsi="Tahoma" w:cs="Tahoma"/>
                <w:sz w:val="20"/>
                <w:szCs w:val="20"/>
                <w:lang w:eastAsia="el-GR"/>
              </w:rPr>
              <w:t>–</w:t>
            </w: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b/>
                <w:bCs/>
                <w:sz w:val="20"/>
                <w:szCs w:val="20"/>
                <w:lang w:eastAsia="el-GR"/>
              </w:rPr>
            </w:pPr>
          </w:p>
        </w:tc>
      </w:tr>
      <w:tr w:rsidR="00F4623B" w:rsidRPr="003C296D"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shd w:val="clear" w:color="000000" w:fill="DDD9C4"/>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eastAsia="el-GR"/>
              </w:rPr>
            </w:pPr>
            <w:r w:rsidRPr="003C296D">
              <w:rPr>
                <w:rFonts w:ascii="Tahoma" w:hAnsi="Tahoma" w:cs="Tahoma"/>
                <w:b/>
                <w:bCs/>
                <w:color w:val="000000"/>
                <w:sz w:val="20"/>
                <w:szCs w:val="20"/>
                <w:lang w:eastAsia="el-GR"/>
              </w:rPr>
              <w:t>Ο3</w:t>
            </w: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p>
        </w:tc>
        <w:tc>
          <w:tcPr>
            <w:tcW w:w="2954" w:type="dxa"/>
            <w:gridSpan w:val="2"/>
            <w:vAlign w:val="center"/>
          </w:tcPr>
          <w:p w:rsidR="00F4623B" w:rsidRPr="003C296D" w:rsidRDefault="00F4623B" w:rsidP="005D5CEC">
            <w:pPr>
              <w:spacing w:after="0" w:line="240" w:lineRule="auto"/>
              <w:ind w:left="-1701" w:right="-1701"/>
              <w:jc w:val="center"/>
              <w:rPr>
                <w:rFonts w:ascii="Tahoma" w:hAnsi="Tahoma" w:cs="Tahoma"/>
                <w:sz w:val="20"/>
                <w:szCs w:val="20"/>
                <w:lang w:eastAsia="el-GR"/>
              </w:rPr>
            </w:pPr>
            <w:r w:rsidRPr="003C296D">
              <w:rPr>
                <w:rFonts w:ascii="Tahoma" w:hAnsi="Tahoma" w:cs="Tahoma"/>
                <w:sz w:val="20"/>
                <w:szCs w:val="20"/>
                <w:lang w:eastAsia="el-GR"/>
              </w:rPr>
              <w:t>–</w:t>
            </w: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b/>
                <w:bCs/>
                <w:sz w:val="20"/>
                <w:szCs w:val="20"/>
                <w:lang w:eastAsia="el-GR"/>
              </w:rPr>
            </w:pPr>
          </w:p>
        </w:tc>
      </w:tr>
      <w:tr w:rsidR="00F4623B" w:rsidRPr="003C296D" w:rsidTr="00E34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jc w:val="center"/>
        </w:trPr>
        <w:tc>
          <w:tcPr>
            <w:tcW w:w="987" w:type="dxa"/>
            <w:gridSpan w:val="2"/>
            <w:shd w:val="clear" w:color="000000" w:fill="DDD9C4"/>
            <w:vAlign w:val="center"/>
          </w:tcPr>
          <w:p w:rsidR="00F4623B" w:rsidRPr="003C296D" w:rsidRDefault="00F4623B" w:rsidP="005D5CEC">
            <w:pPr>
              <w:spacing w:after="0" w:line="240" w:lineRule="auto"/>
              <w:ind w:left="-1701" w:right="-1701"/>
              <w:jc w:val="center"/>
              <w:rPr>
                <w:rFonts w:ascii="Tahoma" w:hAnsi="Tahoma" w:cs="Tahoma"/>
                <w:b/>
                <w:bCs/>
                <w:color w:val="000000"/>
                <w:sz w:val="20"/>
                <w:szCs w:val="20"/>
                <w:lang w:eastAsia="el-GR"/>
              </w:rPr>
            </w:pPr>
            <w:r w:rsidRPr="003C296D">
              <w:rPr>
                <w:rFonts w:ascii="Tahoma" w:hAnsi="Tahoma" w:cs="Tahoma"/>
                <w:b/>
                <w:bCs/>
                <w:color w:val="000000"/>
                <w:sz w:val="20"/>
                <w:szCs w:val="20"/>
                <w:lang w:eastAsia="el-GR"/>
              </w:rPr>
              <w:t>Ο5</w:t>
            </w:r>
          </w:p>
        </w:tc>
        <w:tc>
          <w:tcPr>
            <w:tcW w:w="811" w:type="dxa"/>
            <w:noWrap/>
            <w:vAlign w:val="center"/>
          </w:tcPr>
          <w:p w:rsidR="00F4623B" w:rsidRPr="003C296D" w:rsidRDefault="00F4623B" w:rsidP="005D5CEC">
            <w:pPr>
              <w:spacing w:after="0" w:line="240" w:lineRule="auto"/>
              <w:ind w:left="-1701" w:right="-1701"/>
              <w:jc w:val="center"/>
              <w:rPr>
                <w:rFonts w:ascii="Tahoma" w:hAnsi="Tahoma" w:cs="Tahoma"/>
                <w:color w:val="000000"/>
                <w:sz w:val="20"/>
                <w:szCs w:val="20"/>
                <w:lang w:eastAsia="el-GR"/>
              </w:rPr>
            </w:pPr>
          </w:p>
        </w:tc>
        <w:tc>
          <w:tcPr>
            <w:tcW w:w="2954" w:type="dxa"/>
            <w:gridSpan w:val="2"/>
            <w:vAlign w:val="center"/>
          </w:tcPr>
          <w:p w:rsidR="00F4623B" w:rsidRPr="003C296D" w:rsidRDefault="00F4623B" w:rsidP="005D5CEC">
            <w:pPr>
              <w:spacing w:after="0" w:line="240" w:lineRule="auto"/>
              <w:ind w:left="-1701" w:right="-1701"/>
              <w:jc w:val="center"/>
              <w:rPr>
                <w:rFonts w:ascii="Tahoma" w:hAnsi="Tahoma" w:cs="Tahoma"/>
                <w:sz w:val="20"/>
                <w:szCs w:val="20"/>
                <w:lang w:eastAsia="el-GR"/>
              </w:rPr>
            </w:pPr>
            <w:r w:rsidRPr="003C296D">
              <w:rPr>
                <w:rFonts w:ascii="Tahoma" w:hAnsi="Tahoma" w:cs="Tahoma"/>
                <w:sz w:val="20"/>
                <w:szCs w:val="20"/>
                <w:lang w:eastAsia="el-GR"/>
              </w:rPr>
              <w:t>–</w:t>
            </w:r>
          </w:p>
        </w:tc>
        <w:tc>
          <w:tcPr>
            <w:tcW w:w="4887" w:type="dxa"/>
            <w:gridSpan w:val="2"/>
            <w:vAlign w:val="center"/>
          </w:tcPr>
          <w:p w:rsidR="00F4623B" w:rsidRPr="003C296D" w:rsidRDefault="00F4623B" w:rsidP="005D5CEC">
            <w:pPr>
              <w:spacing w:after="0" w:line="240" w:lineRule="auto"/>
              <w:ind w:left="-1701" w:right="-1701"/>
              <w:jc w:val="center"/>
              <w:rPr>
                <w:rFonts w:ascii="Tahoma" w:hAnsi="Tahoma" w:cs="Tahoma"/>
                <w:b/>
                <w:bCs/>
                <w:sz w:val="20"/>
                <w:szCs w:val="20"/>
                <w:lang w:eastAsia="el-GR"/>
              </w:rPr>
            </w:pPr>
          </w:p>
        </w:tc>
      </w:tr>
    </w:tbl>
    <w:p w:rsidR="00F4623B" w:rsidRPr="003C296D" w:rsidRDefault="00F4623B" w:rsidP="005D5CEC">
      <w:pPr>
        <w:spacing w:after="0" w:line="240" w:lineRule="auto"/>
        <w:rPr>
          <w:rFonts w:ascii="Tahoma" w:hAnsi="Tahoma" w:cs="Tahoma"/>
          <w:sz w:val="20"/>
          <w:szCs w:val="20"/>
        </w:rPr>
      </w:pPr>
    </w:p>
    <w:tbl>
      <w:tblPr>
        <w:tblW w:w="8505" w:type="dxa"/>
        <w:jc w:val="center"/>
        <w:tblInd w:w="-5" w:type="dxa"/>
        <w:tblLayout w:type="fixed"/>
        <w:tblCellMar>
          <w:left w:w="0" w:type="dxa"/>
          <w:right w:w="0" w:type="dxa"/>
        </w:tblCellMar>
        <w:tblLook w:val="00A0"/>
      </w:tblPr>
      <w:tblGrid>
        <w:gridCol w:w="872"/>
        <w:gridCol w:w="3325"/>
        <w:gridCol w:w="4308"/>
      </w:tblGrid>
      <w:tr w:rsidR="00F4623B" w:rsidRPr="003C296D" w:rsidTr="0034384C">
        <w:trPr>
          <w:jc w:val="center"/>
        </w:trPr>
        <w:tc>
          <w:tcPr>
            <w:tcW w:w="3917" w:type="dxa"/>
            <w:gridSpan w:val="2"/>
            <w:tcBorders>
              <w:top w:val="nil"/>
              <w:left w:val="nil"/>
              <w:bottom w:val="nil"/>
              <w:right w:val="nil"/>
            </w:tcBorders>
            <w:noWrap/>
            <w:vAlign w:val="center"/>
          </w:tcPr>
          <w:p w:rsidR="00F4623B" w:rsidRPr="003C296D" w:rsidRDefault="00F4623B" w:rsidP="005D5CEC">
            <w:pPr>
              <w:spacing w:after="0" w:line="240" w:lineRule="auto"/>
              <w:jc w:val="left"/>
              <w:rPr>
                <w:rFonts w:ascii="Tahoma" w:hAnsi="Tahoma" w:cs="Tahoma"/>
                <w:b/>
                <w:bCs/>
                <w:color w:val="000000"/>
                <w:sz w:val="20"/>
                <w:szCs w:val="20"/>
                <w:lang w:eastAsia="el-GR"/>
              </w:rPr>
            </w:pPr>
            <w:r w:rsidRPr="003C296D">
              <w:rPr>
                <w:rFonts w:ascii="Tahoma" w:hAnsi="Tahoma" w:cs="Tahoma"/>
                <w:b/>
                <w:bCs/>
                <w:color w:val="000000"/>
                <w:sz w:val="20"/>
                <w:szCs w:val="20"/>
                <w:lang w:eastAsia="el-GR"/>
              </w:rPr>
              <w:t>Δείκτες στόχων (Target Indicators)</w:t>
            </w:r>
          </w:p>
        </w:tc>
        <w:tc>
          <w:tcPr>
            <w:tcW w:w="4021" w:type="dxa"/>
            <w:tcBorders>
              <w:top w:val="nil"/>
              <w:left w:val="nil"/>
              <w:bottom w:val="nil"/>
              <w:right w:val="nil"/>
            </w:tcBorders>
            <w:noWrap/>
            <w:vAlign w:val="center"/>
          </w:tcPr>
          <w:p w:rsidR="00F4623B" w:rsidRPr="003C296D" w:rsidRDefault="00F4623B" w:rsidP="005D5CEC">
            <w:pPr>
              <w:spacing w:after="0" w:line="240" w:lineRule="auto"/>
              <w:jc w:val="left"/>
              <w:rPr>
                <w:rFonts w:ascii="Tahoma" w:hAnsi="Tahoma" w:cs="Tahoma"/>
                <w:color w:val="000000"/>
                <w:sz w:val="20"/>
                <w:szCs w:val="20"/>
                <w:lang w:eastAsia="el-GR"/>
              </w:rPr>
            </w:pPr>
          </w:p>
        </w:tc>
      </w:tr>
      <w:tr w:rsidR="00F4623B" w:rsidRPr="003C296D" w:rsidTr="0034384C">
        <w:trPr>
          <w:jc w:val="center"/>
        </w:trPr>
        <w:tc>
          <w:tcPr>
            <w:tcW w:w="814" w:type="dxa"/>
            <w:tcBorders>
              <w:top w:val="nil"/>
              <w:left w:val="nil"/>
              <w:bottom w:val="nil"/>
              <w:right w:val="nil"/>
            </w:tcBorders>
            <w:noWrap/>
            <w:vAlign w:val="center"/>
          </w:tcPr>
          <w:p w:rsidR="00F4623B" w:rsidRPr="003C296D" w:rsidRDefault="00F4623B" w:rsidP="005D5CEC">
            <w:pPr>
              <w:spacing w:after="0" w:line="240" w:lineRule="auto"/>
              <w:jc w:val="center"/>
              <w:rPr>
                <w:rFonts w:ascii="Tahoma" w:hAnsi="Tahoma" w:cs="Tahoma"/>
                <w:b/>
                <w:bCs/>
                <w:color w:val="000000"/>
                <w:sz w:val="20"/>
                <w:szCs w:val="20"/>
                <w:lang w:eastAsia="el-GR"/>
              </w:rPr>
            </w:pPr>
            <w:r w:rsidRPr="003C296D">
              <w:rPr>
                <w:rFonts w:ascii="Tahoma" w:hAnsi="Tahoma" w:cs="Tahoma"/>
                <w:b/>
                <w:bCs/>
                <w:color w:val="000000"/>
                <w:sz w:val="20"/>
                <w:szCs w:val="20"/>
                <w:lang w:eastAsia="el-GR"/>
              </w:rPr>
              <w:t>Τ15</w:t>
            </w:r>
          </w:p>
        </w:tc>
        <w:tc>
          <w:tcPr>
            <w:tcW w:w="7124" w:type="dxa"/>
            <w:gridSpan w:val="2"/>
            <w:tcBorders>
              <w:top w:val="nil"/>
              <w:left w:val="nil"/>
              <w:bottom w:val="nil"/>
              <w:right w:val="nil"/>
            </w:tcBorders>
            <w:vAlign w:val="center"/>
          </w:tcPr>
          <w:p w:rsidR="00F4623B" w:rsidRPr="003C296D" w:rsidRDefault="00F4623B" w:rsidP="005D5CEC">
            <w:pPr>
              <w:spacing w:after="0" w:line="240" w:lineRule="auto"/>
              <w:jc w:val="left"/>
              <w:rPr>
                <w:rFonts w:ascii="Tahoma" w:hAnsi="Tahoma" w:cs="Tahoma"/>
                <w:color w:val="000000"/>
                <w:sz w:val="20"/>
                <w:szCs w:val="20"/>
                <w:lang w:val="el-GR" w:eastAsia="el-GR"/>
              </w:rPr>
            </w:pPr>
            <w:r w:rsidRPr="003C296D">
              <w:rPr>
                <w:rFonts w:ascii="Tahoma" w:hAnsi="Tahoma" w:cs="Tahoma"/>
                <w:color w:val="000000"/>
                <w:sz w:val="20"/>
                <w:szCs w:val="20"/>
                <w:lang w:val="el-GR" w:eastAsia="el-GR"/>
              </w:rPr>
              <w:t>Συνολική επένδυση για την ενεργειακή απόδοση</w:t>
            </w:r>
          </w:p>
          <w:p w:rsidR="00F4623B" w:rsidRPr="003C296D" w:rsidRDefault="00F4623B" w:rsidP="005D5CEC">
            <w:pPr>
              <w:spacing w:after="0" w:line="240" w:lineRule="auto"/>
              <w:jc w:val="left"/>
              <w:rPr>
                <w:rFonts w:ascii="Tahoma" w:hAnsi="Tahoma" w:cs="Tahoma"/>
                <w:color w:val="000000"/>
                <w:sz w:val="20"/>
                <w:szCs w:val="20"/>
                <w:lang w:eastAsia="el-GR"/>
              </w:rPr>
            </w:pPr>
            <w:r w:rsidRPr="003C296D">
              <w:rPr>
                <w:rFonts w:ascii="Tahoma" w:hAnsi="Tahoma" w:cs="Tahoma"/>
                <w:color w:val="000000"/>
                <w:sz w:val="20"/>
                <w:szCs w:val="20"/>
                <w:lang w:eastAsia="el-GR"/>
              </w:rPr>
              <w:t>(αφορά περιοχή παρέμβασης 5Β).</w:t>
            </w:r>
          </w:p>
        </w:tc>
      </w:tr>
      <w:tr w:rsidR="00F4623B" w:rsidRPr="003C296D" w:rsidTr="0034384C">
        <w:trPr>
          <w:jc w:val="center"/>
        </w:trPr>
        <w:tc>
          <w:tcPr>
            <w:tcW w:w="814" w:type="dxa"/>
            <w:tcBorders>
              <w:top w:val="nil"/>
              <w:left w:val="nil"/>
              <w:bottom w:val="nil"/>
              <w:right w:val="nil"/>
            </w:tcBorders>
            <w:noWrap/>
            <w:vAlign w:val="center"/>
          </w:tcPr>
          <w:p w:rsidR="00F4623B" w:rsidRPr="003C296D" w:rsidRDefault="00F4623B" w:rsidP="005D5CEC">
            <w:pPr>
              <w:spacing w:after="0" w:line="240" w:lineRule="auto"/>
              <w:jc w:val="center"/>
              <w:rPr>
                <w:rFonts w:ascii="Tahoma" w:hAnsi="Tahoma" w:cs="Tahoma"/>
                <w:b/>
                <w:bCs/>
                <w:color w:val="000000"/>
                <w:sz w:val="20"/>
                <w:szCs w:val="20"/>
                <w:lang w:eastAsia="el-GR"/>
              </w:rPr>
            </w:pPr>
            <w:r w:rsidRPr="003C296D">
              <w:rPr>
                <w:rFonts w:ascii="Tahoma" w:hAnsi="Tahoma" w:cs="Tahoma"/>
                <w:b/>
                <w:bCs/>
                <w:color w:val="000000"/>
                <w:sz w:val="20"/>
                <w:szCs w:val="20"/>
                <w:lang w:eastAsia="el-GR"/>
              </w:rPr>
              <w:t>Τ16</w:t>
            </w:r>
          </w:p>
        </w:tc>
        <w:tc>
          <w:tcPr>
            <w:tcW w:w="7124" w:type="dxa"/>
            <w:gridSpan w:val="2"/>
            <w:tcBorders>
              <w:top w:val="nil"/>
              <w:left w:val="nil"/>
              <w:bottom w:val="nil"/>
              <w:right w:val="nil"/>
            </w:tcBorders>
            <w:vAlign w:val="center"/>
          </w:tcPr>
          <w:p w:rsidR="00F4623B" w:rsidRPr="003C296D" w:rsidRDefault="00F4623B" w:rsidP="005D5CEC">
            <w:pPr>
              <w:spacing w:after="0" w:line="240" w:lineRule="auto"/>
              <w:jc w:val="left"/>
              <w:rPr>
                <w:rFonts w:ascii="Tahoma" w:hAnsi="Tahoma" w:cs="Tahoma"/>
                <w:color w:val="000000"/>
                <w:sz w:val="20"/>
                <w:szCs w:val="20"/>
                <w:lang w:val="el-GR" w:eastAsia="el-GR"/>
              </w:rPr>
            </w:pPr>
            <w:r w:rsidRPr="003C296D">
              <w:rPr>
                <w:rFonts w:ascii="Tahoma" w:hAnsi="Tahoma" w:cs="Tahoma"/>
                <w:color w:val="000000"/>
                <w:sz w:val="20"/>
                <w:szCs w:val="20"/>
                <w:lang w:val="el-GR" w:eastAsia="el-GR"/>
              </w:rPr>
              <w:t>Συνολική επένδυση για την παραγωγή ενέργειας από ανανεώσιμες πηγές</w:t>
            </w:r>
          </w:p>
          <w:p w:rsidR="00F4623B" w:rsidRPr="003C296D" w:rsidRDefault="00F4623B" w:rsidP="005D5CEC">
            <w:pPr>
              <w:spacing w:after="0" w:line="240" w:lineRule="auto"/>
              <w:jc w:val="left"/>
              <w:rPr>
                <w:rFonts w:ascii="Tahoma" w:hAnsi="Tahoma" w:cs="Tahoma"/>
                <w:color w:val="000000"/>
                <w:sz w:val="20"/>
                <w:szCs w:val="20"/>
                <w:lang w:eastAsia="el-GR"/>
              </w:rPr>
            </w:pPr>
            <w:r w:rsidRPr="003C296D">
              <w:rPr>
                <w:rFonts w:ascii="Tahoma" w:hAnsi="Tahoma" w:cs="Tahoma"/>
                <w:color w:val="000000"/>
                <w:sz w:val="20"/>
                <w:szCs w:val="20"/>
                <w:lang w:eastAsia="el-GR"/>
              </w:rPr>
              <w:t>(αφορά περιοχή παρέμβασης 5C).</w:t>
            </w:r>
          </w:p>
        </w:tc>
      </w:tr>
    </w:tbl>
    <w:p w:rsidR="00F4623B" w:rsidRPr="003C296D" w:rsidRDefault="00F4623B" w:rsidP="005D5CEC">
      <w:pPr>
        <w:spacing w:after="0" w:line="240" w:lineRule="auto"/>
        <w:rPr>
          <w:rFonts w:ascii="Tahoma" w:hAnsi="Tahoma" w:cs="Tahom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9"/>
        <w:gridCol w:w="4089"/>
        <w:gridCol w:w="2901"/>
      </w:tblGrid>
      <w:tr w:rsidR="00F4623B" w:rsidRPr="003C296D" w:rsidTr="00B87AA4">
        <w:trPr>
          <w:jc w:val="center"/>
        </w:trPr>
        <w:tc>
          <w:tcPr>
            <w:tcW w:w="2649" w:type="dxa"/>
            <w:shd w:val="clear" w:color="auto" w:fill="D9D9D9"/>
            <w:vAlign w:val="center"/>
          </w:tcPr>
          <w:p w:rsidR="00F4623B" w:rsidRPr="00B87AA4" w:rsidRDefault="00F4623B" w:rsidP="00B87AA4">
            <w:pPr>
              <w:spacing w:after="0" w:line="240" w:lineRule="auto"/>
              <w:ind w:left="-1701" w:right="-1701"/>
              <w:jc w:val="center"/>
              <w:rPr>
                <w:rFonts w:ascii="Tahoma" w:hAnsi="Tahoma" w:cs="Tahoma"/>
                <w:b/>
                <w:bCs/>
                <w:color w:val="000000"/>
                <w:sz w:val="20"/>
                <w:szCs w:val="20"/>
              </w:rPr>
            </w:pPr>
            <w:r w:rsidRPr="00B87AA4">
              <w:rPr>
                <w:rFonts w:ascii="Tahoma" w:hAnsi="Tahoma" w:cs="Tahoma"/>
                <w:b/>
                <w:bCs/>
                <w:color w:val="000000"/>
                <w:sz w:val="20"/>
                <w:szCs w:val="20"/>
              </w:rPr>
              <w:t xml:space="preserve">Κωδικός </w:t>
            </w:r>
          </w:p>
          <w:p w:rsidR="00F4623B" w:rsidRPr="00B87AA4" w:rsidRDefault="00F4623B" w:rsidP="00B87AA4">
            <w:pPr>
              <w:spacing w:after="0" w:line="240" w:lineRule="auto"/>
              <w:ind w:left="-1701" w:right="-1701"/>
              <w:jc w:val="center"/>
              <w:rPr>
                <w:rFonts w:ascii="Tahoma" w:hAnsi="Tahoma" w:cs="Tahoma"/>
                <w:b/>
                <w:bCs/>
                <w:color w:val="000000"/>
                <w:sz w:val="20"/>
                <w:szCs w:val="20"/>
              </w:rPr>
            </w:pPr>
            <w:r w:rsidRPr="00B87AA4">
              <w:rPr>
                <w:rFonts w:ascii="Tahoma" w:hAnsi="Tahoma" w:cs="Tahoma"/>
                <w:b/>
                <w:bCs/>
                <w:color w:val="000000"/>
                <w:sz w:val="20"/>
                <w:szCs w:val="20"/>
              </w:rPr>
              <w:t>στοιχείων δείκτη</w:t>
            </w:r>
          </w:p>
        </w:tc>
        <w:tc>
          <w:tcPr>
            <w:tcW w:w="4089" w:type="dxa"/>
            <w:shd w:val="clear" w:color="auto" w:fill="D9D9D9"/>
            <w:vAlign w:val="center"/>
          </w:tcPr>
          <w:p w:rsidR="00F4623B" w:rsidRPr="00B87AA4" w:rsidRDefault="00F4623B" w:rsidP="00B87AA4">
            <w:pPr>
              <w:spacing w:after="0" w:line="240" w:lineRule="auto"/>
              <w:ind w:left="-1701" w:right="-1701"/>
              <w:jc w:val="center"/>
              <w:rPr>
                <w:rFonts w:ascii="Tahoma" w:hAnsi="Tahoma" w:cs="Tahoma"/>
                <w:b/>
                <w:bCs/>
                <w:color w:val="000000"/>
                <w:sz w:val="20"/>
                <w:szCs w:val="20"/>
              </w:rPr>
            </w:pPr>
            <w:r w:rsidRPr="00B87AA4">
              <w:rPr>
                <w:rFonts w:ascii="Tahoma" w:hAnsi="Tahoma" w:cs="Tahoma"/>
                <w:b/>
                <w:bCs/>
                <w:color w:val="000000"/>
                <w:sz w:val="20"/>
                <w:szCs w:val="20"/>
              </w:rPr>
              <w:t>Περιγραφή στοιχείων δείκτη</w:t>
            </w:r>
          </w:p>
        </w:tc>
        <w:tc>
          <w:tcPr>
            <w:tcW w:w="2901" w:type="dxa"/>
            <w:shd w:val="clear" w:color="auto" w:fill="D9D9D9"/>
            <w:vAlign w:val="center"/>
          </w:tcPr>
          <w:p w:rsidR="00F4623B" w:rsidRPr="00B87AA4" w:rsidRDefault="00F4623B" w:rsidP="00B87AA4">
            <w:pPr>
              <w:spacing w:after="0" w:line="240" w:lineRule="auto"/>
              <w:ind w:left="-1701" w:right="-1701"/>
              <w:jc w:val="center"/>
              <w:rPr>
                <w:rFonts w:ascii="Tahoma" w:hAnsi="Tahoma" w:cs="Tahoma"/>
                <w:b/>
                <w:bCs/>
                <w:color w:val="000000"/>
                <w:sz w:val="20"/>
                <w:szCs w:val="20"/>
              </w:rPr>
            </w:pPr>
            <w:r w:rsidRPr="00B87AA4">
              <w:rPr>
                <w:rFonts w:ascii="Tahoma" w:hAnsi="Tahoma" w:cs="Tahoma"/>
                <w:b/>
                <w:bCs/>
                <w:color w:val="000000"/>
                <w:sz w:val="20"/>
                <w:szCs w:val="20"/>
              </w:rPr>
              <w:t>Παρατηρήσεις</w:t>
            </w:r>
          </w:p>
        </w:tc>
      </w:tr>
      <w:tr w:rsidR="00F4623B" w:rsidRPr="003C296D" w:rsidTr="00B87AA4">
        <w:trPr>
          <w:jc w:val="center"/>
        </w:trPr>
        <w:tc>
          <w:tcPr>
            <w:tcW w:w="2649" w:type="dxa"/>
            <w:vAlign w:val="center"/>
          </w:tcPr>
          <w:p w:rsidR="00F4623B" w:rsidRPr="00B87AA4" w:rsidRDefault="00F4623B" w:rsidP="00B87AA4">
            <w:pPr>
              <w:spacing w:after="0" w:line="240" w:lineRule="auto"/>
              <w:jc w:val="center"/>
              <w:rPr>
                <w:rFonts w:ascii="Tahoma" w:hAnsi="Tahoma" w:cs="Tahoma"/>
                <w:sz w:val="20"/>
                <w:szCs w:val="20"/>
              </w:rPr>
            </w:pPr>
            <w:r w:rsidRPr="00B87AA4">
              <w:rPr>
                <w:rFonts w:ascii="Tahoma" w:hAnsi="Tahoma" w:cs="Tahoma"/>
                <w:sz w:val="20"/>
                <w:szCs w:val="20"/>
              </w:rPr>
              <w:t>Ο2.5Β</w:t>
            </w:r>
          </w:p>
        </w:tc>
        <w:tc>
          <w:tcPr>
            <w:tcW w:w="4089" w:type="dxa"/>
            <w:vAlign w:val="center"/>
          </w:tcPr>
          <w:p w:rsidR="00F4623B" w:rsidRPr="00B87AA4" w:rsidRDefault="00F4623B" w:rsidP="00B87AA4">
            <w:pPr>
              <w:spacing w:after="0" w:line="240" w:lineRule="auto"/>
              <w:jc w:val="center"/>
              <w:rPr>
                <w:rFonts w:ascii="Tahoma" w:hAnsi="Tahoma" w:cs="Tahoma"/>
                <w:sz w:val="20"/>
                <w:szCs w:val="20"/>
                <w:lang w:val="el-GR"/>
              </w:rPr>
            </w:pPr>
            <w:r w:rsidRPr="00B87AA4">
              <w:rPr>
                <w:rFonts w:ascii="Tahoma" w:hAnsi="Tahoma" w:cs="Tahoma"/>
                <w:sz w:val="20"/>
                <w:szCs w:val="20"/>
                <w:lang w:val="el-GR"/>
              </w:rPr>
              <w:t>Συνολική επένδυση</w:t>
            </w:r>
          </w:p>
          <w:p w:rsidR="00F4623B" w:rsidRPr="00B87AA4" w:rsidRDefault="00F4623B" w:rsidP="00B87AA4">
            <w:pPr>
              <w:spacing w:after="0" w:line="240" w:lineRule="auto"/>
              <w:jc w:val="center"/>
              <w:rPr>
                <w:rFonts w:ascii="Tahoma" w:hAnsi="Tahoma" w:cs="Tahoma"/>
                <w:sz w:val="20"/>
                <w:szCs w:val="20"/>
                <w:lang w:val="el-GR"/>
              </w:rPr>
            </w:pPr>
            <w:r w:rsidRPr="00B87AA4">
              <w:rPr>
                <w:rFonts w:ascii="Tahoma" w:hAnsi="Tahoma" w:cs="Tahoma"/>
                <w:sz w:val="20"/>
                <w:szCs w:val="20"/>
                <w:lang w:val="el-GR"/>
              </w:rPr>
              <w:t xml:space="preserve"> για την ενεργειακή απόδοση</w:t>
            </w:r>
          </w:p>
        </w:tc>
        <w:tc>
          <w:tcPr>
            <w:tcW w:w="2901" w:type="dxa"/>
            <w:vAlign w:val="center"/>
          </w:tcPr>
          <w:p w:rsidR="00F4623B" w:rsidRPr="00B87AA4" w:rsidRDefault="00F4623B" w:rsidP="00B87AA4">
            <w:pPr>
              <w:spacing w:after="0" w:line="240" w:lineRule="auto"/>
              <w:jc w:val="center"/>
              <w:rPr>
                <w:rFonts w:ascii="Tahoma" w:hAnsi="Tahoma" w:cs="Tahoma"/>
                <w:sz w:val="20"/>
                <w:szCs w:val="20"/>
              </w:rPr>
            </w:pPr>
            <w:r w:rsidRPr="00B87AA4">
              <w:rPr>
                <w:rFonts w:ascii="Tahoma" w:hAnsi="Tahoma" w:cs="Tahoma"/>
                <w:sz w:val="20"/>
                <w:szCs w:val="20"/>
              </w:rPr>
              <w:t>Ιδιωτική και δημόσια δαπάνη (€)</w:t>
            </w:r>
          </w:p>
        </w:tc>
      </w:tr>
      <w:tr w:rsidR="00F4623B" w:rsidRPr="003C296D" w:rsidTr="00B87AA4">
        <w:trPr>
          <w:jc w:val="center"/>
        </w:trPr>
        <w:tc>
          <w:tcPr>
            <w:tcW w:w="2649" w:type="dxa"/>
            <w:vAlign w:val="center"/>
          </w:tcPr>
          <w:p w:rsidR="00F4623B" w:rsidRPr="00B87AA4" w:rsidRDefault="00F4623B" w:rsidP="00B87AA4">
            <w:pPr>
              <w:spacing w:after="0" w:line="240" w:lineRule="auto"/>
              <w:jc w:val="center"/>
              <w:rPr>
                <w:rFonts w:ascii="Tahoma" w:hAnsi="Tahoma" w:cs="Tahoma"/>
                <w:sz w:val="20"/>
                <w:szCs w:val="20"/>
              </w:rPr>
            </w:pPr>
            <w:r w:rsidRPr="00B87AA4">
              <w:rPr>
                <w:rFonts w:ascii="Tahoma" w:hAnsi="Tahoma" w:cs="Tahoma"/>
                <w:sz w:val="20"/>
                <w:szCs w:val="20"/>
              </w:rPr>
              <w:t>Ο2.5C</w:t>
            </w:r>
          </w:p>
        </w:tc>
        <w:tc>
          <w:tcPr>
            <w:tcW w:w="4089" w:type="dxa"/>
            <w:vAlign w:val="center"/>
          </w:tcPr>
          <w:p w:rsidR="00F4623B" w:rsidRPr="00B87AA4" w:rsidRDefault="00F4623B" w:rsidP="00B87AA4">
            <w:pPr>
              <w:spacing w:after="0" w:line="240" w:lineRule="auto"/>
              <w:jc w:val="center"/>
              <w:rPr>
                <w:rFonts w:ascii="Tahoma" w:hAnsi="Tahoma" w:cs="Tahoma"/>
                <w:sz w:val="20"/>
                <w:szCs w:val="20"/>
                <w:lang w:val="el-GR"/>
              </w:rPr>
            </w:pPr>
            <w:r w:rsidRPr="00B87AA4">
              <w:rPr>
                <w:rFonts w:ascii="Tahoma" w:hAnsi="Tahoma" w:cs="Tahoma"/>
                <w:sz w:val="20"/>
                <w:szCs w:val="20"/>
                <w:lang w:val="el-GR"/>
              </w:rPr>
              <w:t xml:space="preserve">Συνολική επένδυση για την </w:t>
            </w:r>
          </w:p>
          <w:p w:rsidR="00F4623B" w:rsidRPr="00B87AA4" w:rsidRDefault="00F4623B" w:rsidP="00B87AA4">
            <w:pPr>
              <w:spacing w:after="0" w:line="240" w:lineRule="auto"/>
              <w:jc w:val="center"/>
              <w:rPr>
                <w:rFonts w:ascii="Tahoma" w:hAnsi="Tahoma" w:cs="Tahoma"/>
                <w:sz w:val="20"/>
                <w:szCs w:val="20"/>
                <w:lang w:val="el-GR"/>
              </w:rPr>
            </w:pPr>
            <w:r w:rsidRPr="00B87AA4">
              <w:rPr>
                <w:rFonts w:ascii="Tahoma" w:hAnsi="Tahoma" w:cs="Tahoma"/>
                <w:sz w:val="20"/>
                <w:szCs w:val="20"/>
                <w:lang w:val="el-GR"/>
              </w:rPr>
              <w:t>παραγωγή ενέργειας από ΑΠΕ</w:t>
            </w:r>
          </w:p>
        </w:tc>
        <w:tc>
          <w:tcPr>
            <w:tcW w:w="2901" w:type="dxa"/>
            <w:vAlign w:val="center"/>
          </w:tcPr>
          <w:p w:rsidR="00F4623B" w:rsidRPr="00B87AA4" w:rsidRDefault="00F4623B" w:rsidP="00B87AA4">
            <w:pPr>
              <w:spacing w:after="0" w:line="240" w:lineRule="auto"/>
              <w:jc w:val="center"/>
              <w:rPr>
                <w:rFonts w:ascii="Tahoma" w:hAnsi="Tahoma" w:cs="Tahoma"/>
                <w:sz w:val="20"/>
                <w:szCs w:val="20"/>
              </w:rPr>
            </w:pPr>
            <w:r w:rsidRPr="00B87AA4">
              <w:rPr>
                <w:rFonts w:ascii="Tahoma" w:hAnsi="Tahoma" w:cs="Tahoma"/>
                <w:sz w:val="20"/>
                <w:szCs w:val="20"/>
              </w:rPr>
              <w:t>Ιδιωτική και δημόσια δαπάνη (€)</w:t>
            </w:r>
          </w:p>
        </w:tc>
      </w:tr>
    </w:tbl>
    <w:p w:rsidR="00F4623B" w:rsidRDefault="00F4623B" w:rsidP="005D5CEC">
      <w:pPr>
        <w:rPr>
          <w:color w:val="365F91"/>
          <w:sz w:val="28"/>
          <w:szCs w:val="28"/>
          <w:lang w:val="el-GR"/>
        </w:rPr>
      </w:pPr>
      <w:r>
        <w:rPr>
          <w:lang w:val="el-GR"/>
        </w:rPr>
        <w:br w:type="page"/>
      </w:r>
    </w:p>
    <w:p w:rsidR="00F4623B" w:rsidRPr="004715B3" w:rsidRDefault="00F4623B" w:rsidP="005D5CEC">
      <w:pPr>
        <w:pStyle w:val="1"/>
        <w:spacing w:before="0" w:line="360" w:lineRule="auto"/>
        <w:rPr>
          <w:rFonts w:ascii="Tahoma" w:hAnsi="Tahoma" w:cs="Tahoma"/>
          <w:lang w:val="el-GR"/>
        </w:rPr>
      </w:pPr>
      <w:r w:rsidRPr="004715B3">
        <w:rPr>
          <w:rFonts w:ascii="Tahoma" w:hAnsi="Tahoma" w:cs="Tahoma"/>
          <w:lang w:val="el-GR"/>
        </w:rPr>
        <w:lastRenderedPageBreak/>
        <w:t xml:space="preserve">ΑΡΜΟΔΙΟΙ ΦΟΡΕΙΣ </w:t>
      </w:r>
    </w:p>
    <w:p w:rsidR="00F4623B" w:rsidRPr="00FA645C" w:rsidRDefault="00F4623B" w:rsidP="005D5CEC">
      <w:pPr>
        <w:keepNext/>
        <w:spacing w:after="0" w:line="360" w:lineRule="auto"/>
        <w:ind w:firstLine="567"/>
        <w:rPr>
          <w:rFonts w:ascii="Tahoma" w:hAnsi="Tahoma" w:cs="Tahoma"/>
          <w:color w:val="808080"/>
          <w:sz w:val="20"/>
          <w:szCs w:val="20"/>
          <w:lang w:val="el-GR"/>
        </w:rPr>
      </w:pPr>
      <w:r w:rsidRPr="00FA645C">
        <w:rPr>
          <w:rFonts w:ascii="Tahoma" w:hAnsi="Tahoma" w:cs="Tahoma"/>
          <w:sz w:val="20"/>
          <w:szCs w:val="20"/>
          <w:lang w:val="el-GR"/>
        </w:rPr>
        <w:t>Αρμόδιοι φορείς για την διαχείριση, εφαρμογή και έλεγχο της δράσης 4.2.</w:t>
      </w:r>
      <w:r>
        <w:rPr>
          <w:rFonts w:ascii="Tahoma" w:hAnsi="Tahoma" w:cs="Tahoma"/>
          <w:sz w:val="20"/>
          <w:szCs w:val="20"/>
          <w:lang w:val="el-GR"/>
        </w:rPr>
        <w:t xml:space="preserve">2 </w:t>
      </w:r>
      <w:r w:rsidRPr="00FA645C">
        <w:rPr>
          <w:rFonts w:ascii="Tahoma" w:hAnsi="Tahoma" w:cs="Tahoma"/>
          <w:sz w:val="20"/>
          <w:szCs w:val="20"/>
          <w:lang w:val="el-GR"/>
        </w:rPr>
        <w:t>είναι:</w:t>
      </w:r>
    </w:p>
    <w:p w:rsidR="00F4623B" w:rsidRPr="00FA645C" w:rsidRDefault="00F4623B" w:rsidP="005D5CEC">
      <w:pPr>
        <w:keepNext/>
        <w:spacing w:after="0" w:line="360" w:lineRule="auto"/>
        <w:ind w:firstLine="567"/>
        <w:rPr>
          <w:rFonts w:ascii="Tahoma" w:hAnsi="Tahoma" w:cs="Tahoma"/>
          <w:sz w:val="20"/>
          <w:szCs w:val="20"/>
          <w:lang w:val="el-GR"/>
        </w:rPr>
      </w:pPr>
      <w:r>
        <w:rPr>
          <w:rFonts w:ascii="Tahoma" w:hAnsi="Tahoma" w:cs="Tahoma"/>
          <w:sz w:val="20"/>
          <w:szCs w:val="20"/>
          <w:lang w:val="el-GR"/>
        </w:rPr>
        <w:t>α)</w:t>
      </w:r>
      <w:r>
        <w:rPr>
          <w:rFonts w:ascii="Tahoma" w:hAnsi="Tahoma" w:cs="Tahoma"/>
          <w:sz w:val="20"/>
          <w:szCs w:val="20"/>
          <w:lang w:val="el-GR"/>
        </w:rPr>
        <w:tab/>
      </w:r>
      <w:r w:rsidRPr="00FA645C">
        <w:rPr>
          <w:rFonts w:ascii="Tahoma" w:hAnsi="Tahoma" w:cs="Tahoma"/>
          <w:sz w:val="20"/>
          <w:szCs w:val="20"/>
          <w:lang w:val="el-GR"/>
        </w:rPr>
        <w:t xml:space="preserve">Η Ειδική Υπηρεσία Διαχείρισης του Προγράμματος Αγροτικής Ανάπτυξης 2014-2020 (ΕΥΔ ΠΑΑ), που έχει την αρμοδιότητα της συνολικής διαχείρισης και εφαρμογής του Προγράμματος Αγροτικής Ανάπτυξης 2014-2020, όπως προβλέπεται στον </w:t>
      </w:r>
      <w:r>
        <w:rPr>
          <w:rFonts w:ascii="Tahoma" w:hAnsi="Tahoma" w:cs="Tahoma"/>
          <w:sz w:val="20"/>
          <w:szCs w:val="20"/>
          <w:lang w:val="el-GR"/>
        </w:rPr>
        <w:t>ν</w:t>
      </w:r>
      <w:r w:rsidRPr="00FA645C">
        <w:rPr>
          <w:rFonts w:ascii="Tahoma" w:hAnsi="Tahoma" w:cs="Tahoma"/>
          <w:sz w:val="20"/>
          <w:szCs w:val="20"/>
          <w:lang w:val="el-GR"/>
        </w:rPr>
        <w:t>. 4314/2014.</w:t>
      </w:r>
    </w:p>
    <w:p w:rsidR="00F4623B" w:rsidRPr="00FA645C" w:rsidRDefault="00F4623B" w:rsidP="005D5CEC">
      <w:pPr>
        <w:keepNext/>
        <w:spacing w:after="0" w:line="360" w:lineRule="auto"/>
        <w:ind w:firstLine="567"/>
        <w:rPr>
          <w:rFonts w:ascii="Tahoma" w:hAnsi="Tahoma" w:cs="Tahoma"/>
          <w:sz w:val="20"/>
          <w:szCs w:val="20"/>
          <w:lang w:val="el-GR"/>
        </w:rPr>
      </w:pPr>
      <w:r>
        <w:rPr>
          <w:rFonts w:ascii="Tahoma" w:hAnsi="Tahoma" w:cs="Tahoma"/>
          <w:sz w:val="20"/>
          <w:szCs w:val="20"/>
          <w:lang w:val="el-GR"/>
        </w:rPr>
        <w:t>β)</w:t>
      </w:r>
      <w:r>
        <w:rPr>
          <w:rFonts w:ascii="Tahoma" w:hAnsi="Tahoma" w:cs="Tahoma"/>
          <w:sz w:val="20"/>
          <w:szCs w:val="20"/>
          <w:lang w:val="el-GR"/>
        </w:rPr>
        <w:tab/>
      </w:r>
      <w:r w:rsidRPr="00FA645C">
        <w:rPr>
          <w:rFonts w:ascii="Tahoma" w:hAnsi="Tahoma" w:cs="Tahoma"/>
          <w:sz w:val="20"/>
          <w:szCs w:val="20"/>
          <w:lang w:val="el-GR"/>
        </w:rPr>
        <w:t xml:space="preserve">Η Ειδική Υπηρεσία Εφαρμογής του Προγράμματος Αγροτικής Ανάπτυξης 2014-2020 (ΕΥΕ ΠΑΑ) έχει αρμοδιότητα συντονισμού και την παρακολούθησης της πιστής εφαρμογής του Συστήματος Διαχείρισης και Ελέγχου (ΣΔΕ) του ΠΑΑ 2014-2020 και του θεσμικού πλαισίου του </w:t>
      </w:r>
      <w:r>
        <w:rPr>
          <w:rFonts w:ascii="Tahoma" w:hAnsi="Tahoma" w:cs="Tahoma"/>
          <w:sz w:val="20"/>
          <w:szCs w:val="20"/>
          <w:lang w:val="el-GR"/>
        </w:rPr>
        <w:t>Υπομ</w:t>
      </w:r>
      <w:r w:rsidRPr="00FA645C">
        <w:rPr>
          <w:rFonts w:ascii="Tahoma" w:hAnsi="Tahoma" w:cs="Tahoma"/>
          <w:sz w:val="20"/>
          <w:szCs w:val="20"/>
          <w:lang w:val="el-GR"/>
        </w:rPr>
        <w:t>έτρου, σύμφωνα την αριθμ. 24944/20.09.2016 (ΦΕΚ 3066/Β΄/26.09.2016) Κοινή Υπουργική Απόφαση.</w:t>
      </w:r>
    </w:p>
    <w:p w:rsidR="00F4623B" w:rsidRPr="00FA645C" w:rsidRDefault="00F4623B" w:rsidP="005D5CEC">
      <w:pPr>
        <w:keepNext/>
        <w:spacing w:after="0" w:line="360" w:lineRule="auto"/>
        <w:ind w:firstLine="567"/>
        <w:rPr>
          <w:rFonts w:ascii="Tahoma" w:hAnsi="Tahoma" w:cs="Tahoma"/>
          <w:sz w:val="20"/>
          <w:szCs w:val="20"/>
          <w:lang w:val="el-GR"/>
        </w:rPr>
      </w:pPr>
      <w:r>
        <w:rPr>
          <w:rFonts w:ascii="Tahoma" w:hAnsi="Tahoma" w:cs="Tahoma"/>
          <w:sz w:val="20"/>
          <w:szCs w:val="20"/>
          <w:lang w:val="el-GR"/>
        </w:rPr>
        <w:t>γ)</w:t>
      </w:r>
      <w:r>
        <w:rPr>
          <w:rFonts w:ascii="Tahoma" w:hAnsi="Tahoma" w:cs="Tahoma"/>
          <w:sz w:val="20"/>
          <w:szCs w:val="20"/>
          <w:lang w:val="el-GR"/>
        </w:rPr>
        <w:tab/>
      </w:r>
      <w:r w:rsidRPr="00FA645C">
        <w:rPr>
          <w:rFonts w:ascii="Tahoma" w:hAnsi="Tahoma" w:cs="Tahoma"/>
          <w:sz w:val="20"/>
          <w:szCs w:val="20"/>
          <w:lang w:val="el-GR"/>
        </w:rPr>
        <w:t xml:space="preserve">Η Διεύθυνση Προγραμματισμού και Εφαρμογών </w:t>
      </w:r>
      <w:r>
        <w:rPr>
          <w:rFonts w:ascii="Tahoma" w:hAnsi="Tahoma" w:cs="Tahoma"/>
          <w:sz w:val="20"/>
          <w:szCs w:val="20"/>
          <w:lang w:val="el-GR"/>
        </w:rPr>
        <w:t xml:space="preserve">του ΥΠΑΑΤ </w:t>
      </w:r>
      <w:r w:rsidRPr="00FA645C">
        <w:rPr>
          <w:rFonts w:ascii="Tahoma" w:hAnsi="Tahoma" w:cs="Tahoma"/>
          <w:sz w:val="20"/>
          <w:szCs w:val="20"/>
          <w:lang w:val="el-GR"/>
        </w:rPr>
        <w:t xml:space="preserve">ως </w:t>
      </w:r>
      <w:r>
        <w:rPr>
          <w:rFonts w:ascii="Tahoma" w:hAnsi="Tahoma" w:cs="Tahoma"/>
          <w:sz w:val="20"/>
          <w:szCs w:val="20"/>
          <w:lang w:val="el-GR"/>
        </w:rPr>
        <w:t>Ε</w:t>
      </w:r>
      <w:r w:rsidRPr="00FA645C">
        <w:rPr>
          <w:rFonts w:ascii="Tahoma" w:hAnsi="Tahoma" w:cs="Tahoma"/>
          <w:sz w:val="20"/>
          <w:szCs w:val="20"/>
          <w:lang w:val="el-GR"/>
        </w:rPr>
        <w:t xml:space="preserve">νδιάμεσος </w:t>
      </w:r>
      <w:r>
        <w:rPr>
          <w:rFonts w:ascii="Tahoma" w:hAnsi="Tahoma" w:cs="Tahoma"/>
          <w:sz w:val="20"/>
          <w:szCs w:val="20"/>
          <w:lang w:val="el-GR"/>
        </w:rPr>
        <w:t>Φ</w:t>
      </w:r>
      <w:r w:rsidRPr="00FA645C">
        <w:rPr>
          <w:rFonts w:ascii="Tahoma" w:hAnsi="Tahoma" w:cs="Tahoma"/>
          <w:sz w:val="20"/>
          <w:szCs w:val="20"/>
          <w:lang w:val="el-GR"/>
        </w:rPr>
        <w:t xml:space="preserve">ορέας Διαχείρισης του </w:t>
      </w:r>
      <w:r>
        <w:rPr>
          <w:rFonts w:ascii="Tahoma" w:hAnsi="Tahoma" w:cs="Tahoma"/>
          <w:sz w:val="20"/>
          <w:szCs w:val="20"/>
          <w:lang w:val="el-GR"/>
        </w:rPr>
        <w:t>Υπομ</w:t>
      </w:r>
      <w:r w:rsidRPr="00FA645C">
        <w:rPr>
          <w:rFonts w:ascii="Tahoma" w:hAnsi="Tahoma" w:cs="Tahoma"/>
          <w:sz w:val="20"/>
          <w:szCs w:val="20"/>
          <w:lang w:val="el-GR"/>
        </w:rPr>
        <w:t>έτρου.</w:t>
      </w:r>
    </w:p>
    <w:p w:rsidR="00F4623B" w:rsidRPr="00FA645C" w:rsidRDefault="00F4623B" w:rsidP="005D5CEC">
      <w:pPr>
        <w:keepNext/>
        <w:spacing w:after="0" w:line="360" w:lineRule="auto"/>
        <w:ind w:firstLine="567"/>
        <w:rPr>
          <w:rFonts w:ascii="Tahoma" w:hAnsi="Tahoma" w:cs="Tahoma"/>
          <w:sz w:val="20"/>
          <w:szCs w:val="20"/>
          <w:lang w:val="el-GR"/>
        </w:rPr>
      </w:pPr>
      <w:r>
        <w:rPr>
          <w:rFonts w:ascii="Tahoma" w:hAnsi="Tahoma" w:cs="Tahoma"/>
          <w:sz w:val="20"/>
          <w:szCs w:val="20"/>
          <w:lang w:val="el-GR"/>
        </w:rPr>
        <w:t>δ)</w:t>
      </w:r>
      <w:r>
        <w:rPr>
          <w:rFonts w:ascii="Tahoma" w:hAnsi="Tahoma" w:cs="Tahoma"/>
          <w:sz w:val="20"/>
          <w:szCs w:val="20"/>
          <w:lang w:val="el-GR"/>
        </w:rPr>
        <w:tab/>
      </w:r>
      <w:r w:rsidRPr="00FA645C">
        <w:rPr>
          <w:rFonts w:ascii="Tahoma" w:hAnsi="Tahoma" w:cs="Tahoma"/>
          <w:sz w:val="20"/>
          <w:szCs w:val="20"/>
          <w:lang w:val="el-GR"/>
        </w:rPr>
        <w:t>Οι Διευθύνσεις Αγροτικής Οικονομίας των Περιφερειών</w:t>
      </w:r>
      <w:r>
        <w:rPr>
          <w:rFonts w:ascii="Tahoma" w:hAnsi="Tahoma" w:cs="Tahoma"/>
          <w:sz w:val="20"/>
          <w:szCs w:val="20"/>
          <w:lang w:val="el-GR"/>
        </w:rPr>
        <w:t xml:space="preserve"> της χώρας</w:t>
      </w:r>
      <w:r w:rsidRPr="00FA645C">
        <w:rPr>
          <w:rFonts w:ascii="Tahoma" w:hAnsi="Tahoma" w:cs="Tahoma"/>
          <w:sz w:val="20"/>
          <w:szCs w:val="20"/>
          <w:lang w:val="el-GR"/>
        </w:rPr>
        <w:t xml:space="preserve"> καθώς και οι</w:t>
      </w:r>
      <w:r>
        <w:rPr>
          <w:rFonts w:ascii="Tahoma" w:hAnsi="Tahoma" w:cs="Tahoma"/>
          <w:sz w:val="20"/>
          <w:szCs w:val="20"/>
          <w:lang w:val="el-GR"/>
        </w:rPr>
        <w:t> </w:t>
      </w:r>
      <w:r w:rsidRPr="00FA645C">
        <w:rPr>
          <w:rFonts w:ascii="Tahoma" w:hAnsi="Tahoma" w:cs="Tahoma"/>
          <w:sz w:val="20"/>
          <w:szCs w:val="20"/>
          <w:lang w:val="el-GR"/>
        </w:rPr>
        <w:t>Διευθύνσεις Αγροτικής Οικονομίας και Κτηνιατρικής των Περιφερειακών Ενοτήτων</w:t>
      </w:r>
      <w:r w:rsidRPr="00FA645C">
        <w:rPr>
          <w:rStyle w:val="13"/>
          <w:rFonts w:ascii="Tahoma" w:hAnsi="Tahoma" w:cs="Tahoma"/>
          <w:sz w:val="20"/>
          <w:szCs w:val="20"/>
          <w:lang w:val="el-GR"/>
        </w:rPr>
        <w:t>.</w:t>
      </w:r>
    </w:p>
    <w:p w:rsidR="00F4623B" w:rsidRDefault="00F4623B" w:rsidP="005D5CEC">
      <w:pPr>
        <w:keepNext/>
        <w:spacing w:after="0" w:line="360" w:lineRule="auto"/>
        <w:ind w:firstLine="567"/>
        <w:rPr>
          <w:rFonts w:ascii="Tahoma" w:hAnsi="Tahoma" w:cs="Tahoma"/>
          <w:sz w:val="20"/>
          <w:szCs w:val="20"/>
          <w:lang w:val="el-GR"/>
        </w:rPr>
      </w:pPr>
      <w:r>
        <w:rPr>
          <w:rFonts w:ascii="Tahoma" w:hAnsi="Tahoma" w:cs="Tahoma"/>
          <w:sz w:val="20"/>
          <w:szCs w:val="20"/>
          <w:lang w:val="el-GR"/>
        </w:rPr>
        <w:t>ε)</w:t>
      </w:r>
      <w:r>
        <w:rPr>
          <w:rFonts w:ascii="Tahoma" w:hAnsi="Tahoma" w:cs="Tahoma"/>
          <w:sz w:val="20"/>
          <w:szCs w:val="20"/>
          <w:lang w:val="el-GR"/>
        </w:rPr>
        <w:tab/>
      </w:r>
      <w:r w:rsidRPr="00FA645C">
        <w:rPr>
          <w:rFonts w:ascii="Tahoma" w:hAnsi="Tahoma" w:cs="Tahoma"/>
          <w:sz w:val="20"/>
          <w:szCs w:val="20"/>
          <w:lang w:val="el-GR"/>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rsidR="00F4623B" w:rsidRPr="00FA645C" w:rsidRDefault="00F4623B" w:rsidP="005D5CEC">
      <w:pPr>
        <w:keepNext/>
        <w:spacing w:after="0" w:line="360" w:lineRule="auto"/>
        <w:ind w:firstLine="567"/>
        <w:rPr>
          <w:rFonts w:ascii="Tahoma" w:hAnsi="Tahoma" w:cs="Tahoma"/>
          <w:sz w:val="20"/>
          <w:szCs w:val="20"/>
          <w:lang w:val="el-GR"/>
        </w:rPr>
      </w:pPr>
    </w:p>
    <w:p w:rsidR="00F4623B" w:rsidRPr="00D3548B" w:rsidRDefault="00F4623B" w:rsidP="005D5CEC">
      <w:pPr>
        <w:pStyle w:val="1"/>
        <w:spacing w:before="0" w:line="360" w:lineRule="auto"/>
        <w:rPr>
          <w:rFonts w:ascii="Tahoma" w:hAnsi="Tahoma" w:cs="Tahoma"/>
          <w:lang w:val="el-GR"/>
        </w:rPr>
      </w:pPr>
      <w:r w:rsidRPr="004715B3">
        <w:rPr>
          <w:rFonts w:ascii="Tahoma" w:hAnsi="Tahoma" w:cs="Tahoma"/>
          <w:lang w:val="el-GR"/>
        </w:rPr>
        <w:t>ΔΙΚΑΙΟΥΧΟΙ</w:t>
      </w:r>
    </w:p>
    <w:p w:rsidR="00F4623B" w:rsidRDefault="00F4623B" w:rsidP="005D5CEC">
      <w:pPr>
        <w:keepNext/>
        <w:spacing w:line="360" w:lineRule="auto"/>
        <w:rPr>
          <w:rFonts w:ascii="Tahoma" w:hAnsi="Tahoma" w:cs="Tahoma"/>
          <w:sz w:val="20"/>
          <w:szCs w:val="20"/>
          <w:lang w:val="el-GR"/>
        </w:rPr>
      </w:pPr>
      <w:r w:rsidRPr="00FA645C">
        <w:rPr>
          <w:rFonts w:ascii="Tahoma" w:hAnsi="Tahoma" w:cs="Tahoma"/>
          <w:sz w:val="20"/>
          <w:szCs w:val="20"/>
          <w:lang w:val="el-GR"/>
        </w:rPr>
        <w:t>Στο πλαίσιο της δράσης 4.2.</w:t>
      </w:r>
      <w:r>
        <w:rPr>
          <w:rFonts w:ascii="Tahoma" w:hAnsi="Tahoma" w:cs="Tahoma"/>
          <w:sz w:val="20"/>
          <w:szCs w:val="20"/>
          <w:lang w:val="el-GR"/>
        </w:rPr>
        <w:t>2</w:t>
      </w:r>
      <w:r w:rsidRPr="00FA645C">
        <w:rPr>
          <w:rFonts w:ascii="Tahoma" w:hAnsi="Tahoma" w:cs="Tahoma"/>
          <w:sz w:val="20"/>
          <w:szCs w:val="20"/>
          <w:lang w:val="el-GR"/>
        </w:rPr>
        <w:t xml:space="preserve"> ενισχύονται πολύ μικρές, μικρές, μεσαίες επιχειρήσεις κατά την έννοια της σύστασης 2003/361/ΕΚ της Επιτροπής</w:t>
      </w:r>
      <w:r>
        <w:rPr>
          <w:rFonts w:ascii="Tahoma" w:hAnsi="Tahoma" w:cs="Tahoma"/>
          <w:sz w:val="20"/>
          <w:szCs w:val="20"/>
          <w:lang w:val="el-GR"/>
        </w:rPr>
        <w:t>.</w:t>
      </w:r>
      <w:r w:rsidRPr="00FA645C">
        <w:rPr>
          <w:rFonts w:ascii="Tahoma" w:hAnsi="Tahoma" w:cs="Tahoma"/>
          <w:sz w:val="20"/>
          <w:szCs w:val="20"/>
          <w:lang w:val="el-GR"/>
        </w:rPr>
        <w:t xml:space="preserve"> Είναι επιλέξιμη κάθε μορφή επιχείρησης που έχει υποχρέωση τήρησης βιβλίων Β΄ ή Γ΄ κατηγορίας, </w:t>
      </w:r>
      <w:r w:rsidRPr="00FA645C">
        <w:rPr>
          <w:rFonts w:ascii="Tahoma" w:hAnsi="Tahoma" w:cs="Tahoma"/>
          <w:b/>
          <w:sz w:val="20"/>
          <w:szCs w:val="20"/>
          <w:u w:val="single"/>
          <w:lang w:val="el-GR"/>
        </w:rPr>
        <w:t>με εξαίρεση</w:t>
      </w:r>
      <w:r w:rsidRPr="00FA645C">
        <w:rPr>
          <w:rFonts w:ascii="Tahoma" w:hAnsi="Tahoma" w:cs="Tahoma"/>
          <w:b/>
          <w:sz w:val="20"/>
          <w:szCs w:val="20"/>
          <w:lang w:val="el-GR"/>
        </w:rPr>
        <w:t xml:space="preserve"> </w:t>
      </w:r>
      <w:r w:rsidRPr="00FA645C">
        <w:rPr>
          <w:rFonts w:ascii="Tahoma" w:hAnsi="Tahoma" w:cs="Tahoma"/>
          <w:sz w:val="20"/>
          <w:szCs w:val="20"/>
          <w:lang w:val="el-GR"/>
        </w:rPr>
        <w:t>τις επιχειρήσεις που λειτουργούν υπό τη μορφή της κοινωνίας, της</w:t>
      </w:r>
      <w:r w:rsidRPr="00FA645C">
        <w:rPr>
          <w:rFonts w:ascii="Tahoma" w:hAnsi="Tahoma" w:cs="Tahoma"/>
          <w:sz w:val="20"/>
          <w:szCs w:val="20"/>
        </w:rPr>
        <w:t> </w:t>
      </w:r>
      <w:r w:rsidRPr="00FA645C">
        <w:rPr>
          <w:rFonts w:ascii="Tahoma" w:hAnsi="Tahoma" w:cs="Tahoma"/>
          <w:sz w:val="20"/>
          <w:szCs w:val="20"/>
          <w:lang w:val="el-GR"/>
        </w:rPr>
        <w:t xml:space="preserve">εταιρείας αστικού δικαίου και της κοινοπραξίας. </w:t>
      </w:r>
    </w:p>
    <w:p w:rsidR="00F4623B" w:rsidRPr="00010A45" w:rsidRDefault="00BD7C82" w:rsidP="005D5CEC">
      <w:pPr>
        <w:pStyle w:val="2"/>
        <w:rPr>
          <w:rFonts w:ascii="Tahoma" w:hAnsi="Tahoma" w:cs="Tahoma"/>
          <w:lang w:val="el-GR"/>
        </w:rPr>
      </w:pPr>
      <w:r w:rsidRPr="00BD7C82">
        <w:rPr>
          <w:rFonts w:ascii="Tahoma" w:hAnsi="Tahoma" w:cs="Tahoma"/>
          <w:lang w:val="el-GR"/>
        </w:rPr>
        <w:t>Κριτήρια ένταξης δικαιούχου</w:t>
      </w:r>
    </w:p>
    <w:p w:rsidR="00F4623B" w:rsidRDefault="00F4623B" w:rsidP="005D5CEC">
      <w:pPr>
        <w:pStyle w:val="3"/>
        <w:spacing w:line="360" w:lineRule="auto"/>
        <w:rPr>
          <w:rFonts w:ascii="Tahoma" w:hAnsi="Tahoma" w:cs="Tahoma"/>
          <w:sz w:val="20"/>
          <w:szCs w:val="20"/>
          <w:lang w:val="el-GR"/>
        </w:rPr>
      </w:pPr>
      <w:r w:rsidRPr="00FA645C">
        <w:rPr>
          <w:rFonts w:ascii="Tahoma" w:hAnsi="Tahoma" w:cs="Tahoma"/>
          <w:sz w:val="20"/>
          <w:szCs w:val="20"/>
          <w:lang w:val="el-GR"/>
        </w:rPr>
        <w:t>Κριτήρια επιλεξιμότητας δικαιούχου</w:t>
      </w:r>
    </w:p>
    <w:p w:rsidR="00F4623B" w:rsidRPr="00115F2B" w:rsidRDefault="00F4623B" w:rsidP="005D5CEC">
      <w:pPr>
        <w:keepNext/>
        <w:spacing w:after="0" w:line="360" w:lineRule="auto"/>
        <w:ind w:firstLine="720"/>
        <w:rPr>
          <w:rFonts w:ascii="Tahoma" w:hAnsi="Tahoma" w:cs="Tahoma"/>
          <w:sz w:val="20"/>
          <w:szCs w:val="20"/>
          <w:lang w:val="el-GR"/>
        </w:rPr>
      </w:pPr>
      <w:r>
        <w:rPr>
          <w:rFonts w:ascii="Tahoma" w:hAnsi="Tahoma" w:cs="Tahoma"/>
          <w:sz w:val="20"/>
          <w:szCs w:val="20"/>
          <w:lang w:val="el-GR"/>
        </w:rPr>
        <w:t>α)</w:t>
      </w:r>
      <w:r>
        <w:rPr>
          <w:rFonts w:ascii="Tahoma" w:hAnsi="Tahoma" w:cs="Tahoma"/>
          <w:sz w:val="20"/>
          <w:szCs w:val="20"/>
          <w:lang w:val="el-GR"/>
        </w:rPr>
        <w:tab/>
      </w:r>
      <w:r w:rsidRPr="00115F2B">
        <w:rPr>
          <w:rFonts w:ascii="Tahoma" w:hAnsi="Tahoma" w:cs="Tahoma"/>
          <w:sz w:val="20"/>
          <w:szCs w:val="20"/>
          <w:lang w:val="el-GR"/>
        </w:rPr>
        <w:t>Στο πλαίσιο του παρόντος υπομέτρου δεν ενισχύονται</w:t>
      </w:r>
      <w:r>
        <w:rPr>
          <w:rFonts w:ascii="Tahoma" w:hAnsi="Tahoma" w:cs="Tahoma"/>
          <w:sz w:val="20"/>
          <w:szCs w:val="20"/>
          <w:lang w:val="el-GR"/>
        </w:rPr>
        <w:t xml:space="preserve"> αιτήσεις στήριξης</w:t>
      </w:r>
      <w:r w:rsidRPr="00115F2B">
        <w:rPr>
          <w:rFonts w:ascii="Tahoma" w:hAnsi="Tahoma" w:cs="Tahoma"/>
          <w:sz w:val="20"/>
          <w:szCs w:val="20"/>
          <w:lang w:val="el-GR"/>
        </w:rPr>
        <w:t>:</w:t>
      </w:r>
    </w:p>
    <w:p w:rsidR="00F4623B" w:rsidRPr="00FA645C" w:rsidRDefault="00F4623B" w:rsidP="005D5CEC">
      <w:pPr>
        <w:keepNext/>
        <w:spacing w:line="360" w:lineRule="auto"/>
        <w:ind w:left="720" w:firstLine="720"/>
        <w:rPr>
          <w:rFonts w:ascii="Tahoma" w:hAnsi="Tahoma" w:cs="Tahoma"/>
          <w:sz w:val="20"/>
          <w:szCs w:val="20"/>
          <w:lang w:val="el-GR"/>
        </w:rPr>
      </w:pPr>
      <w:r>
        <w:rPr>
          <w:rFonts w:ascii="Tahoma" w:hAnsi="Tahoma" w:cs="Tahoma"/>
          <w:sz w:val="20"/>
          <w:szCs w:val="20"/>
          <w:lang w:val="el-GR"/>
        </w:rPr>
        <w:t>αα</w:t>
      </w:r>
      <w:r w:rsidRPr="00FA645C">
        <w:rPr>
          <w:rFonts w:ascii="Tahoma" w:hAnsi="Tahoma" w:cs="Tahoma"/>
          <w:sz w:val="20"/>
          <w:szCs w:val="20"/>
          <w:lang w:val="el-GR"/>
        </w:rPr>
        <w:t xml:space="preserve">) που υποβάλλονται από φορείς που θεωρούνται </w:t>
      </w:r>
      <w:r w:rsidRPr="00FA645C">
        <w:rPr>
          <w:rFonts w:ascii="Tahoma" w:hAnsi="Tahoma" w:cs="Tahoma"/>
          <w:b/>
          <w:sz w:val="20"/>
          <w:szCs w:val="20"/>
          <w:lang w:val="el-GR"/>
        </w:rPr>
        <w:t>προβληματικές</w:t>
      </w:r>
      <w:r w:rsidRPr="00FA645C">
        <w:rPr>
          <w:rFonts w:ascii="Tahoma" w:hAnsi="Tahoma" w:cs="Tahoma"/>
          <w:sz w:val="20"/>
          <w:szCs w:val="20"/>
          <w:lang w:val="el-GR"/>
        </w:rPr>
        <w:t xml:space="preserve"> επιχειρήσεις σύμφωνα με </w:t>
      </w:r>
      <w:r>
        <w:rPr>
          <w:rFonts w:ascii="Tahoma" w:hAnsi="Tahoma" w:cs="Tahoma"/>
          <w:sz w:val="20"/>
          <w:szCs w:val="20"/>
          <w:lang w:val="el-GR"/>
        </w:rPr>
        <w:t xml:space="preserve">άρθρο 2 σημείο 14 του </w:t>
      </w:r>
      <w:r w:rsidRPr="00FA645C">
        <w:rPr>
          <w:rFonts w:ascii="Tahoma" w:hAnsi="Tahoma" w:cs="Tahoma"/>
          <w:sz w:val="20"/>
          <w:szCs w:val="20"/>
          <w:lang w:val="el-GR"/>
        </w:rPr>
        <w:t>Καν. (ΕΕ) 702/2014 της Επιτροπής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όπως ισχύει κάθε φορά.</w:t>
      </w:r>
    </w:p>
    <w:p w:rsidR="00F4623B" w:rsidRPr="00FA645C" w:rsidRDefault="00F4623B" w:rsidP="005D5CEC">
      <w:pPr>
        <w:keepNext/>
        <w:spacing w:line="360" w:lineRule="auto"/>
        <w:ind w:left="720" w:firstLine="720"/>
        <w:rPr>
          <w:rFonts w:ascii="Tahoma" w:hAnsi="Tahoma" w:cs="Tahoma"/>
          <w:sz w:val="20"/>
          <w:szCs w:val="20"/>
          <w:lang w:val="el-GR"/>
        </w:rPr>
      </w:pPr>
      <w:r>
        <w:rPr>
          <w:rFonts w:ascii="Tahoma" w:hAnsi="Tahoma" w:cs="Tahoma"/>
          <w:sz w:val="20"/>
          <w:szCs w:val="20"/>
          <w:lang w:val="el-GR"/>
        </w:rPr>
        <w:t>β</w:t>
      </w:r>
      <w:r w:rsidRPr="00FA645C">
        <w:rPr>
          <w:rFonts w:ascii="Tahoma" w:hAnsi="Tahoma" w:cs="Tahoma"/>
          <w:sz w:val="20"/>
          <w:szCs w:val="20"/>
          <w:lang w:val="el-GR"/>
        </w:rPr>
        <w:t>β) που υποβάλλονται από φορείς για τους οποίους έχει εκδοθεί απόφαση καταλογισμού για παραβάσεις των υποχρεώσεων που απορρέουν από την ένταξή τους σε προσκλήσεις τόσο του παρόντος υπομέτρου όσο και των αντίστοιχων μέτρων προηγούμενων προγραμμάτων αγροτικής ανάπτυξης, και δεν έχει προσκομισθεί απόδειξη πληρωμής του καταλογισθέντος ποσού.</w:t>
      </w:r>
    </w:p>
    <w:p w:rsidR="00F4623B" w:rsidRPr="00FA645C" w:rsidRDefault="00F4623B" w:rsidP="005D5CEC">
      <w:pPr>
        <w:keepNext/>
        <w:spacing w:line="360" w:lineRule="auto"/>
        <w:ind w:left="720" w:firstLine="720"/>
        <w:rPr>
          <w:rFonts w:ascii="Tahoma" w:hAnsi="Tahoma" w:cs="Tahoma"/>
          <w:sz w:val="20"/>
          <w:szCs w:val="20"/>
          <w:lang w:val="el-GR"/>
        </w:rPr>
      </w:pPr>
      <w:r w:rsidRPr="00FA645C">
        <w:rPr>
          <w:rFonts w:ascii="Tahoma" w:hAnsi="Tahoma" w:cs="Tahoma"/>
          <w:sz w:val="20"/>
          <w:szCs w:val="20"/>
          <w:lang w:val="el-GR"/>
        </w:rPr>
        <w:lastRenderedPageBreak/>
        <w:t>γ</w:t>
      </w:r>
      <w:r>
        <w:rPr>
          <w:rFonts w:ascii="Tahoma" w:hAnsi="Tahoma" w:cs="Tahoma"/>
          <w:sz w:val="20"/>
          <w:szCs w:val="20"/>
          <w:lang w:val="el-GR"/>
        </w:rPr>
        <w:t>γ</w:t>
      </w:r>
      <w:r w:rsidRPr="00FA645C">
        <w:rPr>
          <w:rFonts w:ascii="Tahoma" w:hAnsi="Tahoma" w:cs="Tahoma"/>
          <w:sz w:val="20"/>
          <w:szCs w:val="20"/>
          <w:lang w:val="el-GR"/>
        </w:rPr>
        <w:t>) που αφορούν στη μεταποίηση προϊόντων (ως πρώτη ύλη) που δεν ανήκουν στο</w:t>
      </w:r>
      <w:r w:rsidRPr="00FA645C">
        <w:rPr>
          <w:rFonts w:ascii="Tahoma" w:hAnsi="Tahoma" w:cs="Tahoma"/>
          <w:sz w:val="20"/>
          <w:szCs w:val="20"/>
        </w:rPr>
        <w:t> </w:t>
      </w:r>
      <w:r w:rsidRPr="00FA645C">
        <w:rPr>
          <w:rFonts w:ascii="Tahoma" w:hAnsi="Tahoma" w:cs="Tahoma"/>
          <w:sz w:val="20"/>
          <w:szCs w:val="20"/>
          <w:lang w:val="el-GR"/>
        </w:rPr>
        <w:t>Παράρτημα Ι της Συνθήκης για τη Λειτουργία της Ευρωπαϊκής Ένωσης.</w:t>
      </w:r>
    </w:p>
    <w:p w:rsidR="00F4623B" w:rsidRPr="00FA645C" w:rsidRDefault="00F4623B" w:rsidP="005D5CEC">
      <w:pPr>
        <w:keepNext/>
        <w:spacing w:line="360" w:lineRule="auto"/>
        <w:ind w:left="1287" w:firstLine="153"/>
        <w:rPr>
          <w:rFonts w:ascii="Tahoma" w:hAnsi="Tahoma" w:cs="Tahoma"/>
          <w:sz w:val="20"/>
          <w:szCs w:val="20"/>
          <w:lang w:val="el-GR"/>
        </w:rPr>
      </w:pPr>
      <w:r w:rsidRPr="00FA645C">
        <w:rPr>
          <w:rFonts w:ascii="Tahoma" w:hAnsi="Tahoma" w:cs="Tahoma"/>
          <w:sz w:val="20"/>
          <w:szCs w:val="20"/>
          <w:lang w:val="el-GR"/>
        </w:rPr>
        <w:t>δ</w:t>
      </w:r>
      <w:r>
        <w:rPr>
          <w:rFonts w:ascii="Tahoma" w:hAnsi="Tahoma" w:cs="Tahoma"/>
          <w:sz w:val="20"/>
          <w:szCs w:val="20"/>
          <w:lang w:val="el-GR"/>
        </w:rPr>
        <w:t>δ</w:t>
      </w:r>
      <w:r w:rsidRPr="00FA645C">
        <w:rPr>
          <w:rFonts w:ascii="Tahoma" w:hAnsi="Tahoma" w:cs="Tahoma"/>
          <w:sz w:val="20"/>
          <w:szCs w:val="20"/>
          <w:lang w:val="el-GR"/>
        </w:rPr>
        <w:t>) που αφορούν σε γενετικά τροποποιημένα προϊόντα εκτός ζωοτροφών.</w:t>
      </w:r>
    </w:p>
    <w:p w:rsidR="00F4623B" w:rsidRPr="00FA645C" w:rsidRDefault="00F4623B" w:rsidP="005D5CEC">
      <w:pPr>
        <w:keepNext/>
        <w:spacing w:line="360" w:lineRule="auto"/>
        <w:ind w:left="1134" w:firstLine="306"/>
        <w:rPr>
          <w:rFonts w:ascii="Tahoma" w:hAnsi="Tahoma" w:cs="Tahoma"/>
          <w:sz w:val="20"/>
          <w:szCs w:val="20"/>
          <w:lang w:val="el-GR"/>
        </w:rPr>
      </w:pPr>
      <w:r w:rsidRPr="00FA645C">
        <w:rPr>
          <w:rFonts w:ascii="Tahoma" w:hAnsi="Tahoma" w:cs="Tahoma"/>
          <w:sz w:val="20"/>
          <w:szCs w:val="20"/>
          <w:lang w:val="el-GR"/>
        </w:rPr>
        <w:t>ε</w:t>
      </w:r>
      <w:r>
        <w:rPr>
          <w:rFonts w:ascii="Tahoma" w:hAnsi="Tahoma" w:cs="Tahoma"/>
          <w:sz w:val="20"/>
          <w:szCs w:val="20"/>
          <w:lang w:val="el-GR"/>
        </w:rPr>
        <w:t>ε</w:t>
      </w:r>
      <w:r w:rsidRPr="00FA645C">
        <w:rPr>
          <w:rFonts w:ascii="Tahoma" w:hAnsi="Tahoma" w:cs="Tahoma"/>
          <w:sz w:val="20"/>
          <w:szCs w:val="20"/>
          <w:lang w:val="el-GR"/>
        </w:rPr>
        <w:t>) που αφορούν σε λιανικό εμπόριο.</w:t>
      </w:r>
    </w:p>
    <w:p w:rsidR="00F4623B" w:rsidRPr="00FA645C" w:rsidRDefault="00F4623B" w:rsidP="005D5CEC">
      <w:pPr>
        <w:keepNext/>
        <w:spacing w:line="360" w:lineRule="auto"/>
        <w:ind w:left="720" w:firstLine="720"/>
        <w:rPr>
          <w:rFonts w:ascii="Tahoma" w:hAnsi="Tahoma" w:cs="Tahoma"/>
          <w:sz w:val="20"/>
          <w:szCs w:val="20"/>
          <w:lang w:val="el-GR"/>
        </w:rPr>
      </w:pPr>
      <w:r w:rsidRPr="00FA645C">
        <w:rPr>
          <w:rFonts w:ascii="Tahoma" w:hAnsi="Tahoma" w:cs="Tahoma"/>
          <w:sz w:val="20"/>
          <w:szCs w:val="20"/>
          <w:lang w:val="el-GR"/>
        </w:rPr>
        <w:t>στ</w:t>
      </w:r>
      <w:r>
        <w:rPr>
          <w:rFonts w:ascii="Tahoma" w:hAnsi="Tahoma" w:cs="Tahoma"/>
          <w:sz w:val="20"/>
          <w:szCs w:val="20"/>
          <w:lang w:val="el-GR"/>
        </w:rPr>
        <w:t>στ</w:t>
      </w:r>
      <w:r w:rsidRPr="00FA645C">
        <w:rPr>
          <w:rFonts w:ascii="Tahoma" w:hAnsi="Tahoma" w:cs="Tahoma"/>
          <w:sz w:val="20"/>
          <w:szCs w:val="20"/>
          <w:lang w:val="el-GR"/>
        </w:rPr>
        <w:t>) με αιτούμενο προϋπολογισμό εκτός των</w:t>
      </w:r>
      <w:r w:rsidRPr="00FA645C">
        <w:rPr>
          <w:rFonts w:ascii="Tahoma" w:hAnsi="Tahoma" w:cs="Tahoma"/>
          <w:sz w:val="20"/>
          <w:szCs w:val="20"/>
        </w:rPr>
        <w:t> </w:t>
      </w:r>
      <w:r w:rsidRPr="00FA645C">
        <w:rPr>
          <w:rFonts w:ascii="Tahoma" w:hAnsi="Tahoma" w:cs="Tahoma"/>
          <w:sz w:val="20"/>
          <w:szCs w:val="20"/>
          <w:lang w:val="el-GR"/>
        </w:rPr>
        <w:t xml:space="preserve">ορίων που αναφέρονται </w:t>
      </w:r>
      <w:r>
        <w:rPr>
          <w:rFonts w:ascii="Tahoma" w:hAnsi="Tahoma" w:cs="Tahoma"/>
          <w:sz w:val="20"/>
          <w:szCs w:val="20"/>
          <w:lang w:val="el-GR"/>
        </w:rPr>
        <w:t>ανωτέρω</w:t>
      </w:r>
      <w:r w:rsidRPr="00FA645C">
        <w:rPr>
          <w:rFonts w:ascii="Tahoma" w:hAnsi="Tahoma" w:cs="Tahoma"/>
          <w:sz w:val="20"/>
          <w:szCs w:val="20"/>
          <w:lang w:val="el-GR"/>
        </w:rPr>
        <w:t>.</w:t>
      </w:r>
    </w:p>
    <w:p w:rsidR="005B4BA3" w:rsidRDefault="008D1154" w:rsidP="005D5CEC">
      <w:pPr>
        <w:keepNext/>
        <w:spacing w:line="360" w:lineRule="auto"/>
        <w:ind w:left="1287" w:firstLine="153"/>
        <w:rPr>
          <w:rFonts w:ascii="Tahoma" w:hAnsi="Tahoma" w:cs="Tahoma"/>
          <w:sz w:val="20"/>
          <w:szCs w:val="20"/>
          <w:lang w:val="el-GR"/>
        </w:rPr>
      </w:pPr>
      <w:r w:rsidRPr="0044087E">
        <w:rPr>
          <w:rFonts w:ascii="Tahoma" w:hAnsi="Tahoma" w:cs="Tahoma"/>
          <w:sz w:val="20"/>
          <w:szCs w:val="20"/>
          <w:lang w:val="el-GR"/>
        </w:rPr>
        <w:t xml:space="preserve">ζζ) </w:t>
      </w:r>
      <w:r w:rsidR="00044B47" w:rsidRPr="0044087E">
        <w:rPr>
          <w:rFonts w:ascii="Tahoma" w:hAnsi="Tahoma" w:cs="Tahoma"/>
          <w:sz w:val="20"/>
          <w:szCs w:val="20"/>
          <w:lang w:val="el-GR"/>
        </w:rPr>
        <w:t xml:space="preserve">που αφορούν επενδύσεις για τις οποίες η έναρξη εργασιών έχει γίνει </w:t>
      </w:r>
      <w:r w:rsidR="00EF5859" w:rsidRPr="0044087E">
        <w:rPr>
          <w:rFonts w:ascii="Tahoma" w:hAnsi="Tahoma" w:cs="Tahoma"/>
          <w:sz w:val="20"/>
          <w:szCs w:val="20"/>
          <w:lang w:val="el-GR"/>
        </w:rPr>
        <w:t>πριν την υποβολή της αίτησης στήριξης με αποτέλεσμα να μην πληρείται ο χαρακτήρας κινήτρου.</w:t>
      </w:r>
    </w:p>
    <w:p w:rsidR="00F4623B" w:rsidRPr="00FA645C" w:rsidRDefault="00F4623B" w:rsidP="005D5CEC">
      <w:pPr>
        <w:keepNext/>
        <w:spacing w:line="360" w:lineRule="auto"/>
        <w:ind w:left="1287" w:firstLine="153"/>
        <w:rPr>
          <w:rFonts w:ascii="Tahoma" w:hAnsi="Tahoma" w:cs="Tahoma"/>
          <w:sz w:val="20"/>
          <w:szCs w:val="20"/>
          <w:lang w:val="el-GR"/>
        </w:rPr>
      </w:pPr>
      <w:r>
        <w:rPr>
          <w:rFonts w:ascii="Tahoma" w:hAnsi="Tahoma" w:cs="Tahoma"/>
          <w:sz w:val="20"/>
          <w:szCs w:val="20"/>
          <w:lang w:val="el-GR"/>
        </w:rPr>
        <w:t>ηη</w:t>
      </w:r>
      <w:r w:rsidRPr="00FA645C">
        <w:rPr>
          <w:rFonts w:ascii="Tahoma" w:hAnsi="Tahoma" w:cs="Tahoma"/>
          <w:sz w:val="20"/>
          <w:szCs w:val="20"/>
          <w:lang w:val="el-GR"/>
        </w:rPr>
        <w:t>) που αφορούν σε μη βιώσιμες επενδύσεις.</w:t>
      </w:r>
    </w:p>
    <w:p w:rsidR="00F4623B" w:rsidRDefault="00F4623B" w:rsidP="005D5CEC">
      <w:pPr>
        <w:keepNext/>
        <w:spacing w:line="360" w:lineRule="auto"/>
        <w:ind w:left="720" w:firstLine="720"/>
        <w:rPr>
          <w:rFonts w:ascii="Tahoma" w:hAnsi="Tahoma" w:cs="Tahoma"/>
          <w:sz w:val="20"/>
          <w:szCs w:val="20"/>
          <w:lang w:val="el-GR"/>
        </w:rPr>
      </w:pPr>
      <w:r w:rsidRPr="00FA645C">
        <w:rPr>
          <w:rFonts w:ascii="Tahoma" w:hAnsi="Tahoma" w:cs="Tahoma"/>
          <w:sz w:val="20"/>
          <w:szCs w:val="20"/>
          <w:lang w:val="el-GR"/>
        </w:rPr>
        <w:t>θ</w:t>
      </w:r>
      <w:r>
        <w:rPr>
          <w:rFonts w:ascii="Tahoma" w:hAnsi="Tahoma" w:cs="Tahoma"/>
          <w:sz w:val="20"/>
          <w:szCs w:val="20"/>
          <w:lang w:val="el-GR"/>
        </w:rPr>
        <w:t>θ</w:t>
      </w:r>
      <w:r w:rsidRPr="00FA645C">
        <w:rPr>
          <w:rFonts w:ascii="Tahoma" w:hAnsi="Tahoma" w:cs="Tahoma"/>
          <w:sz w:val="20"/>
          <w:szCs w:val="20"/>
          <w:lang w:val="el-GR"/>
        </w:rPr>
        <w:t xml:space="preserve">) νομικών προσώπων τα οποία δεν έχουν συσταθεί έως την ημερομηνία ηλεκτρονικής υποβολής της αίτησης και φυσικών προσώπων τα οποία δεν έχουν πραγματοποιήσει έναρξη επιτηδεύματος έως την ημερομηνία ηλεκτρονικής υποβολής </w:t>
      </w:r>
      <w:r>
        <w:rPr>
          <w:rFonts w:ascii="Tahoma" w:hAnsi="Tahoma" w:cs="Tahoma"/>
          <w:sz w:val="20"/>
          <w:szCs w:val="20"/>
          <w:lang w:val="el-GR"/>
        </w:rPr>
        <w:t>της.</w:t>
      </w:r>
    </w:p>
    <w:p w:rsidR="00F4623B" w:rsidRPr="00FA645C" w:rsidRDefault="00F4623B" w:rsidP="005D5CEC">
      <w:pPr>
        <w:keepNext/>
        <w:spacing w:line="360" w:lineRule="auto"/>
        <w:ind w:firstLine="567"/>
        <w:rPr>
          <w:rFonts w:ascii="Tahoma" w:hAnsi="Tahoma" w:cs="Tahoma"/>
          <w:sz w:val="20"/>
          <w:szCs w:val="20"/>
          <w:lang w:val="el-GR"/>
        </w:rPr>
      </w:pPr>
      <w:r>
        <w:rPr>
          <w:rFonts w:ascii="Tahoma" w:hAnsi="Tahoma" w:cs="Tahoma"/>
          <w:b/>
          <w:sz w:val="20"/>
          <w:szCs w:val="20"/>
          <w:lang w:val="el-GR"/>
        </w:rPr>
        <w:t>β)</w:t>
      </w:r>
      <w:r>
        <w:rPr>
          <w:rFonts w:ascii="Tahoma" w:hAnsi="Tahoma" w:cs="Tahoma"/>
          <w:b/>
          <w:sz w:val="20"/>
          <w:szCs w:val="20"/>
          <w:lang w:val="el-GR"/>
        </w:rPr>
        <w:tab/>
      </w:r>
      <w:r w:rsidRPr="00FA645C">
        <w:rPr>
          <w:rFonts w:ascii="Tahoma" w:hAnsi="Tahoma" w:cs="Tahoma"/>
          <w:b/>
          <w:sz w:val="20"/>
          <w:szCs w:val="20"/>
          <w:lang w:val="el-GR"/>
        </w:rPr>
        <w:t xml:space="preserve">Σε κάθε περίπτωση, δεν ενισχύονται οι δικαιούχοι για τους οποίους εκκρεμεί εντολή ανάκτησης </w:t>
      </w:r>
      <w:r w:rsidRPr="00FA645C">
        <w:rPr>
          <w:rFonts w:ascii="Tahoma" w:hAnsi="Tahoma" w:cs="Tahoma"/>
          <w:sz w:val="20"/>
          <w:szCs w:val="20"/>
          <w:lang w:val="el-GR"/>
        </w:rPr>
        <w:t xml:space="preserve">εκδοθείσα βάσει προηγούμενης απόφασης της Επιτροπής </w:t>
      </w:r>
      <w:r w:rsidR="005B1688">
        <w:rPr>
          <w:rFonts w:ascii="Tahoma" w:hAnsi="Tahoma" w:cs="Tahoma"/>
          <w:sz w:val="20"/>
          <w:szCs w:val="20"/>
          <w:lang w:val="el-GR"/>
        </w:rPr>
        <w:t xml:space="preserve">ή του ΔΕΚ </w:t>
      </w:r>
      <w:r>
        <w:rPr>
          <w:rFonts w:ascii="Tahoma" w:hAnsi="Tahoma" w:cs="Tahoma"/>
          <w:sz w:val="20"/>
          <w:szCs w:val="20"/>
          <w:lang w:val="el-GR"/>
        </w:rPr>
        <w:t>[</w:t>
      </w:r>
      <w:r w:rsidRPr="00FA645C">
        <w:rPr>
          <w:rFonts w:ascii="Tahoma" w:hAnsi="Tahoma" w:cs="Tahoma"/>
          <w:sz w:val="20"/>
          <w:szCs w:val="20"/>
          <w:lang w:val="el-GR"/>
        </w:rPr>
        <w:t>(Καν. (ΕΕ) 702/ 2014, άρθρο 1 παρ. 5α)</w:t>
      </w:r>
      <w:r>
        <w:rPr>
          <w:rFonts w:ascii="Tahoma" w:hAnsi="Tahoma" w:cs="Tahoma"/>
          <w:sz w:val="20"/>
          <w:szCs w:val="20"/>
          <w:lang w:val="el-GR"/>
        </w:rPr>
        <w:t>]</w:t>
      </w:r>
      <w:r w:rsidRPr="00FA645C">
        <w:rPr>
          <w:rFonts w:ascii="Tahoma" w:hAnsi="Tahoma" w:cs="Tahoma"/>
          <w:sz w:val="20"/>
          <w:szCs w:val="20"/>
          <w:lang w:val="el-GR"/>
        </w:rPr>
        <w:t xml:space="preserve">. Οι εν δυνάμει δικαιούχοι οφείλουν να δηλώνουν, συμπληρώνοντας την υπεύθυνη δήλωση </w:t>
      </w:r>
      <w:r>
        <w:rPr>
          <w:rFonts w:ascii="Tahoma" w:hAnsi="Tahoma" w:cs="Tahoma"/>
          <w:sz w:val="20"/>
          <w:szCs w:val="20"/>
          <w:lang w:val="el-GR"/>
        </w:rPr>
        <w:t>που συμπεριλαμβάνεται στα δικαιολογητικά συμμετοχής κατωτέρω,</w:t>
      </w:r>
      <w:r w:rsidRPr="00FA645C">
        <w:rPr>
          <w:rFonts w:ascii="Tahoma" w:hAnsi="Tahoma" w:cs="Tahoma"/>
          <w:sz w:val="20"/>
          <w:szCs w:val="20"/>
          <w:lang w:val="el-GR"/>
        </w:rPr>
        <w:t xml:space="preserve"> ότι δεν εκκρεμεί εις βάρος τους τέτοια εντολή.</w:t>
      </w:r>
    </w:p>
    <w:p w:rsidR="00F4623B" w:rsidRDefault="00F4623B" w:rsidP="005D5CEC">
      <w:pPr>
        <w:keepNext/>
        <w:spacing w:line="360" w:lineRule="auto"/>
        <w:ind w:firstLine="567"/>
        <w:rPr>
          <w:rFonts w:ascii="Tahoma" w:hAnsi="Tahoma" w:cs="Tahoma"/>
          <w:sz w:val="20"/>
          <w:szCs w:val="20"/>
          <w:lang w:val="el-GR"/>
        </w:rPr>
      </w:pPr>
      <w:r>
        <w:rPr>
          <w:rFonts w:ascii="Tahoma" w:hAnsi="Tahoma" w:cs="Tahoma"/>
          <w:sz w:val="20"/>
          <w:szCs w:val="20"/>
          <w:lang w:val="el-GR"/>
        </w:rPr>
        <w:t>γ)</w:t>
      </w:r>
      <w:r>
        <w:rPr>
          <w:rFonts w:ascii="Tahoma" w:hAnsi="Tahoma" w:cs="Tahoma"/>
          <w:sz w:val="20"/>
          <w:szCs w:val="20"/>
          <w:lang w:val="el-GR"/>
        </w:rPr>
        <w:tab/>
      </w:r>
      <w:r w:rsidRPr="00FA645C">
        <w:rPr>
          <w:rFonts w:ascii="Tahoma" w:hAnsi="Tahoma" w:cs="Tahoma"/>
          <w:sz w:val="20"/>
          <w:szCs w:val="20"/>
          <w:lang w:val="el-GR"/>
        </w:rPr>
        <w:t>Έχουν τη δυνατότητα να υποβάλουν αίτηση στήριξης οι φορείς που είχαν ενταχθεί στην</w:t>
      </w:r>
      <w:r w:rsidRPr="00FA645C">
        <w:rPr>
          <w:rFonts w:ascii="Tahoma" w:hAnsi="Tahoma" w:cs="Tahoma"/>
          <w:sz w:val="20"/>
          <w:szCs w:val="20"/>
        </w:rPr>
        <w:t> </w:t>
      </w:r>
      <w:r w:rsidRPr="00FA645C">
        <w:rPr>
          <w:rFonts w:ascii="Tahoma" w:hAnsi="Tahoma" w:cs="Tahoma"/>
          <w:sz w:val="20"/>
          <w:szCs w:val="20"/>
          <w:lang w:val="el-GR"/>
        </w:rPr>
        <w:t xml:space="preserve">προηγούμενη προγραμματική περίοδο (ΠΑΑ 2007–2013), με την προϋπόθεση ότι το </w:t>
      </w:r>
      <w:r w:rsidRPr="00FA645C">
        <w:rPr>
          <w:rFonts w:ascii="Tahoma" w:hAnsi="Tahoma" w:cs="Tahoma"/>
          <w:b/>
          <w:sz w:val="20"/>
          <w:szCs w:val="20"/>
          <w:lang w:val="el-GR"/>
        </w:rPr>
        <w:t>φυσικό και οικονομικό αντικείμενο της επένδυσης αυτής έχει ολοκληρωθεί και έχει παραληφθεί από την αρμόδια Επιτροπή Παρακολούθησης. Στην περίπτωση αυτή η αίτηση στήριξης που θα υποβληθεί στο πλαίσιο του ΠΑΑ 2014–2020, θα περιλαμβάνει δαπάνες που δεν έχουν ενταχθεί και χρηματοδοτηθεί στην προηγούμενη προγραμματική περίοδο του ΠΑΑ ή σε άλλο πρόγραμμα</w:t>
      </w:r>
      <w:r w:rsidRPr="00FA645C">
        <w:rPr>
          <w:rFonts w:ascii="Tahoma" w:hAnsi="Tahoma" w:cs="Tahoma"/>
          <w:sz w:val="20"/>
          <w:szCs w:val="20"/>
          <w:lang w:val="el-GR"/>
        </w:rPr>
        <w:t>.</w:t>
      </w:r>
    </w:p>
    <w:p w:rsidR="00F4623B" w:rsidRPr="00FA645C" w:rsidRDefault="00F4623B" w:rsidP="005D5CEC">
      <w:pPr>
        <w:pStyle w:val="3"/>
        <w:spacing w:line="360" w:lineRule="auto"/>
        <w:rPr>
          <w:rFonts w:ascii="Tahoma" w:hAnsi="Tahoma" w:cs="Tahoma"/>
          <w:sz w:val="20"/>
          <w:szCs w:val="20"/>
          <w:lang w:val="el-GR"/>
        </w:rPr>
      </w:pPr>
      <w:r w:rsidRPr="00FA645C">
        <w:rPr>
          <w:rFonts w:ascii="Tahoma" w:hAnsi="Tahoma" w:cs="Tahoma"/>
          <w:sz w:val="20"/>
          <w:szCs w:val="20"/>
          <w:lang w:val="el-GR"/>
        </w:rPr>
        <w:t>Κριτήρια επιλογής δικαιούχου</w:t>
      </w:r>
    </w:p>
    <w:p w:rsidR="00F4623B" w:rsidRPr="00FA645C" w:rsidRDefault="00F4623B" w:rsidP="005D5CEC">
      <w:pPr>
        <w:pStyle w:val="10"/>
        <w:keepNext/>
        <w:spacing w:after="0" w:line="360" w:lineRule="auto"/>
        <w:ind w:left="0" w:firstLine="720"/>
        <w:rPr>
          <w:rFonts w:ascii="Tahoma" w:hAnsi="Tahoma" w:cs="Tahoma"/>
          <w:sz w:val="20"/>
          <w:szCs w:val="20"/>
          <w:lang w:val="el-GR"/>
        </w:rPr>
      </w:pPr>
      <w:r w:rsidRPr="00FA645C">
        <w:rPr>
          <w:rFonts w:ascii="Tahoma" w:hAnsi="Tahoma" w:cs="Tahoma"/>
          <w:sz w:val="20"/>
          <w:szCs w:val="20"/>
          <w:lang w:val="el-GR"/>
        </w:rPr>
        <w:t>Τα κριτήρια επιλογής (βαθμολογούμενα κριτήρια) ανά δράση, η μοριοδότηση ανά κριτήριο, οι συντελεστές βαρύτητας και η ελάχιστη βαθμολογία ανά</w:t>
      </w:r>
      <w:r w:rsidRPr="00FA645C">
        <w:rPr>
          <w:rFonts w:ascii="Tahoma" w:hAnsi="Tahoma" w:cs="Tahoma"/>
          <w:sz w:val="20"/>
          <w:szCs w:val="20"/>
        </w:rPr>
        <w:t> </w:t>
      </w:r>
      <w:r w:rsidRPr="00FA645C">
        <w:rPr>
          <w:rFonts w:ascii="Tahoma" w:hAnsi="Tahoma" w:cs="Tahoma"/>
          <w:sz w:val="20"/>
          <w:szCs w:val="20"/>
          <w:lang w:val="el-GR"/>
        </w:rPr>
        <w:t xml:space="preserve">δράση αποτυπώνονται στους ακόλουθους πίνακες. </w:t>
      </w:r>
    </w:p>
    <w:p w:rsidR="00F4623B" w:rsidRPr="00FA645C" w:rsidRDefault="00F4623B" w:rsidP="005D5CEC">
      <w:pPr>
        <w:keepNext/>
        <w:spacing w:line="360" w:lineRule="auto"/>
        <w:rPr>
          <w:rFonts w:ascii="Tahoma" w:hAnsi="Tahoma" w:cs="Tahoma"/>
          <w:sz w:val="20"/>
          <w:szCs w:val="20"/>
          <w:lang w:val="el-GR"/>
        </w:rPr>
        <w:sectPr w:rsidR="00F4623B" w:rsidRPr="00FA645C" w:rsidSect="00F658AD">
          <w:headerReference w:type="default" r:id="rId10"/>
          <w:footerReference w:type="default" r:id="rId11"/>
          <w:pgSz w:w="11906" w:h="16838"/>
          <w:pgMar w:top="1440" w:right="1440" w:bottom="1440" w:left="1440" w:header="709" w:footer="709" w:gutter="0"/>
          <w:cols w:space="708"/>
          <w:docGrid w:linePitch="360"/>
        </w:sectPr>
      </w:pPr>
    </w:p>
    <w:tbl>
      <w:tblPr>
        <w:tblW w:w="10539" w:type="dxa"/>
        <w:tblInd w:w="1384" w:type="dxa"/>
        <w:tblBorders>
          <w:top w:val="single" w:sz="4" w:space="0" w:color="auto"/>
          <w:left w:val="double" w:sz="6" w:space="0" w:color="auto"/>
          <w:bottom w:val="single" w:sz="4" w:space="0" w:color="auto"/>
          <w:right w:val="single" w:sz="4" w:space="0" w:color="auto"/>
          <w:insideH w:val="single" w:sz="4" w:space="0" w:color="auto"/>
          <w:insideV w:val="single" w:sz="4" w:space="0" w:color="auto"/>
        </w:tblBorders>
        <w:tblLayout w:type="fixed"/>
        <w:tblLook w:val="0000"/>
      </w:tblPr>
      <w:tblGrid>
        <w:gridCol w:w="4586"/>
        <w:gridCol w:w="1134"/>
        <w:gridCol w:w="1205"/>
        <w:gridCol w:w="1205"/>
        <w:gridCol w:w="1134"/>
        <w:gridCol w:w="1275"/>
      </w:tblGrid>
      <w:tr w:rsidR="00F4623B" w:rsidRPr="007428CC" w:rsidTr="00844853">
        <w:trPr>
          <w:trHeight w:val="655"/>
        </w:trPr>
        <w:tc>
          <w:tcPr>
            <w:tcW w:w="4586" w:type="dxa"/>
            <w:vMerge w:val="restart"/>
            <w:noWrap/>
            <w:vAlign w:val="center"/>
          </w:tcPr>
          <w:p w:rsidR="00F4623B" w:rsidRPr="00747303" w:rsidRDefault="00F4623B" w:rsidP="005D5CEC">
            <w:pPr>
              <w:keepNext/>
              <w:spacing w:after="0"/>
              <w:jc w:val="center"/>
              <w:rPr>
                <w:rFonts w:ascii="Tahoma" w:hAnsi="Tahoma" w:cs="Tahoma"/>
                <w:b/>
                <w:bCs/>
                <w:sz w:val="16"/>
                <w:szCs w:val="16"/>
                <w:lang w:val="el-GR"/>
              </w:rPr>
            </w:pPr>
            <w:r w:rsidRPr="00747303">
              <w:rPr>
                <w:rFonts w:ascii="Tahoma" w:hAnsi="Tahoma" w:cs="Tahoma"/>
                <w:b/>
                <w:bCs/>
                <w:sz w:val="16"/>
                <w:szCs w:val="16"/>
                <w:lang w:val="el-GR"/>
              </w:rPr>
              <w:lastRenderedPageBreak/>
              <w:t>ΚΡΙΤΗΡΙΟ 1</w:t>
            </w:r>
          </w:p>
          <w:p w:rsidR="00F4623B" w:rsidRPr="00747303" w:rsidRDefault="00F4623B" w:rsidP="005D5CEC">
            <w:pPr>
              <w:keepNext/>
              <w:spacing w:after="0"/>
              <w:rPr>
                <w:rFonts w:ascii="Tahoma" w:hAnsi="Tahoma" w:cs="Tahoma"/>
                <w:b/>
                <w:bCs/>
                <w:sz w:val="16"/>
                <w:szCs w:val="16"/>
                <w:lang w:val="el-GR"/>
              </w:rPr>
            </w:pPr>
            <w:r w:rsidRPr="00747303">
              <w:rPr>
                <w:rFonts w:ascii="Tahoma" w:hAnsi="Tahoma" w:cs="Tahoma"/>
                <w:b/>
                <w:bCs/>
                <w:sz w:val="16"/>
                <w:szCs w:val="16"/>
                <w:lang w:val="el-GR"/>
              </w:rPr>
              <w:t>Επεξεργασία βιολογικών πρώτων υλών ή πρώτων υλών παραγόμενων με μεθόδους φιλικές προς το περιβάλλον.</w:t>
            </w:r>
          </w:p>
        </w:tc>
        <w:tc>
          <w:tcPr>
            <w:tcW w:w="1134" w:type="dxa"/>
            <w:vMerge w:val="restart"/>
            <w:vAlign w:val="center"/>
          </w:tcPr>
          <w:p w:rsidR="00F4623B" w:rsidRPr="00747303" w:rsidRDefault="00F4623B" w:rsidP="005D5CEC">
            <w:pPr>
              <w:keepNext/>
              <w:spacing w:after="0"/>
              <w:jc w:val="center"/>
              <w:rPr>
                <w:rFonts w:ascii="Tahoma" w:hAnsi="Tahoma" w:cs="Tahoma"/>
                <w:b/>
                <w:bCs/>
                <w:sz w:val="16"/>
                <w:szCs w:val="16"/>
                <w:lang w:val="el-GR"/>
              </w:rPr>
            </w:pPr>
            <w:r w:rsidRPr="00747303">
              <w:rPr>
                <w:rFonts w:ascii="Tahoma" w:hAnsi="Tahoma" w:cs="Tahoma"/>
                <w:b/>
                <w:bCs/>
                <w:sz w:val="16"/>
                <w:szCs w:val="16"/>
              </w:rPr>
              <w:t>ΜΟΡΙΟ-ΔΟΤΗΣΗ</w:t>
            </w:r>
          </w:p>
          <w:p w:rsidR="00F4623B" w:rsidRPr="00747303" w:rsidRDefault="00F4623B" w:rsidP="005D5CEC">
            <w:pPr>
              <w:keepNext/>
              <w:spacing w:after="0"/>
              <w:jc w:val="center"/>
              <w:rPr>
                <w:rFonts w:ascii="Tahoma" w:hAnsi="Tahoma" w:cs="Tahoma"/>
                <w:b/>
                <w:bCs/>
                <w:sz w:val="16"/>
                <w:szCs w:val="16"/>
                <w:lang w:val="el-GR"/>
              </w:rPr>
            </w:pPr>
          </w:p>
        </w:tc>
        <w:tc>
          <w:tcPr>
            <w:tcW w:w="4819" w:type="dxa"/>
            <w:gridSpan w:val="4"/>
            <w:vAlign w:val="center"/>
          </w:tcPr>
          <w:p w:rsidR="00F4623B" w:rsidRPr="00747303" w:rsidRDefault="00F4623B" w:rsidP="005D5CEC">
            <w:pPr>
              <w:keepNext/>
              <w:spacing w:after="0"/>
              <w:jc w:val="center"/>
              <w:rPr>
                <w:rFonts w:ascii="Tahoma" w:hAnsi="Tahoma" w:cs="Tahoma"/>
                <w:color w:val="000000"/>
                <w:sz w:val="16"/>
                <w:szCs w:val="16"/>
                <w:lang w:val="el-GR"/>
              </w:rPr>
            </w:pPr>
          </w:p>
        </w:tc>
      </w:tr>
      <w:tr w:rsidR="00F4623B" w:rsidRPr="00747303" w:rsidTr="00844853">
        <w:trPr>
          <w:trHeight w:val="452"/>
        </w:trPr>
        <w:tc>
          <w:tcPr>
            <w:tcW w:w="4586" w:type="dxa"/>
            <w:vMerge/>
            <w:noWrap/>
            <w:vAlign w:val="center"/>
          </w:tcPr>
          <w:p w:rsidR="00F4623B" w:rsidRPr="00747303" w:rsidRDefault="00F4623B" w:rsidP="005D5CEC">
            <w:pPr>
              <w:keepNext/>
              <w:spacing w:after="0"/>
              <w:ind w:right="40"/>
              <w:jc w:val="center"/>
              <w:rPr>
                <w:rFonts w:ascii="Tahoma" w:hAnsi="Tahoma" w:cs="Tahoma"/>
                <w:b/>
                <w:sz w:val="16"/>
                <w:szCs w:val="16"/>
                <w:lang w:val="el-GR"/>
              </w:rPr>
            </w:pPr>
          </w:p>
        </w:tc>
        <w:tc>
          <w:tcPr>
            <w:tcW w:w="1134" w:type="dxa"/>
            <w:vMerge/>
            <w:vAlign w:val="center"/>
          </w:tcPr>
          <w:p w:rsidR="00F4623B" w:rsidRPr="00747303" w:rsidRDefault="00F4623B" w:rsidP="005D5CEC">
            <w:pPr>
              <w:keepNext/>
              <w:spacing w:after="0"/>
              <w:ind w:right="38"/>
              <w:jc w:val="center"/>
              <w:rPr>
                <w:rFonts w:ascii="Tahoma" w:hAnsi="Tahoma" w:cs="Tahoma"/>
                <w:b/>
                <w:sz w:val="16"/>
                <w:szCs w:val="16"/>
                <w:lang w:val="el-GR"/>
              </w:rPr>
            </w:pPr>
          </w:p>
        </w:tc>
        <w:tc>
          <w:tcPr>
            <w:tcW w:w="2410" w:type="dxa"/>
            <w:gridSpan w:val="2"/>
            <w:shd w:val="clear" w:color="auto" w:fill="D9D9D9"/>
            <w:vAlign w:val="center"/>
          </w:tcPr>
          <w:p w:rsidR="00F4623B" w:rsidRPr="00747303" w:rsidRDefault="00F4623B" w:rsidP="005D5CEC">
            <w:pPr>
              <w:keepNext/>
              <w:spacing w:after="0"/>
              <w:jc w:val="center"/>
              <w:rPr>
                <w:rFonts w:ascii="Tahoma" w:hAnsi="Tahoma" w:cs="Tahoma"/>
                <w:sz w:val="20"/>
                <w:szCs w:val="20"/>
              </w:rPr>
            </w:pPr>
            <w:r w:rsidRPr="00747303">
              <w:rPr>
                <w:rFonts w:ascii="Tahoma" w:hAnsi="Tahoma" w:cs="Tahoma"/>
                <w:sz w:val="20"/>
                <w:szCs w:val="20"/>
              </w:rPr>
              <w:t>Εκσυγχρονισμοί</w:t>
            </w:r>
          </w:p>
        </w:tc>
        <w:tc>
          <w:tcPr>
            <w:tcW w:w="2409" w:type="dxa"/>
            <w:gridSpan w:val="2"/>
            <w:shd w:val="clear" w:color="auto" w:fill="D9D9D9"/>
            <w:vAlign w:val="center"/>
          </w:tcPr>
          <w:p w:rsidR="00F4623B" w:rsidRPr="00747303" w:rsidRDefault="00F4623B" w:rsidP="005D5CEC">
            <w:pPr>
              <w:keepNext/>
              <w:spacing w:after="0"/>
              <w:jc w:val="center"/>
              <w:rPr>
                <w:rFonts w:ascii="Tahoma" w:hAnsi="Tahoma" w:cs="Tahoma"/>
                <w:sz w:val="20"/>
                <w:szCs w:val="20"/>
              </w:rPr>
            </w:pPr>
            <w:r w:rsidRPr="00747303">
              <w:rPr>
                <w:rFonts w:ascii="Tahoma" w:hAnsi="Tahoma" w:cs="Tahoma"/>
                <w:sz w:val="20"/>
                <w:szCs w:val="20"/>
              </w:rPr>
              <w:t>Ιδρύσεις</w:t>
            </w:r>
          </w:p>
        </w:tc>
      </w:tr>
      <w:tr w:rsidR="00F4623B" w:rsidRPr="00747303" w:rsidTr="00844853">
        <w:trPr>
          <w:trHeight w:val="541"/>
        </w:trPr>
        <w:tc>
          <w:tcPr>
            <w:tcW w:w="4586" w:type="dxa"/>
            <w:vMerge/>
            <w:noWrap/>
            <w:vAlign w:val="center"/>
          </w:tcPr>
          <w:p w:rsidR="00F4623B" w:rsidRPr="00747303" w:rsidRDefault="00F4623B" w:rsidP="005D5CEC">
            <w:pPr>
              <w:keepNext/>
              <w:spacing w:after="0"/>
              <w:ind w:right="40"/>
              <w:rPr>
                <w:rFonts w:ascii="Tahoma" w:hAnsi="Tahoma" w:cs="Tahoma"/>
                <w:b/>
                <w:bCs/>
                <w:sz w:val="16"/>
                <w:szCs w:val="16"/>
                <w:lang w:val="el-GR"/>
              </w:rPr>
            </w:pPr>
          </w:p>
        </w:tc>
        <w:tc>
          <w:tcPr>
            <w:tcW w:w="1134" w:type="dxa"/>
            <w:vMerge/>
            <w:vAlign w:val="center"/>
          </w:tcPr>
          <w:p w:rsidR="00F4623B" w:rsidRPr="00747303" w:rsidRDefault="00F4623B" w:rsidP="005D5CEC">
            <w:pPr>
              <w:keepNext/>
              <w:spacing w:after="0"/>
              <w:ind w:right="38"/>
              <w:jc w:val="center"/>
              <w:rPr>
                <w:rFonts w:ascii="Tahoma" w:hAnsi="Tahoma" w:cs="Tahoma"/>
                <w:b/>
                <w:bCs/>
                <w:sz w:val="16"/>
                <w:szCs w:val="16"/>
                <w:lang w:val="el-GR"/>
              </w:rPr>
            </w:pPr>
          </w:p>
        </w:tc>
        <w:tc>
          <w:tcPr>
            <w:tcW w:w="1205" w:type="dxa"/>
            <w:shd w:val="clear" w:color="auto" w:fill="D9D9D9"/>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Συντελεστής βαρύτητας</w:t>
            </w:r>
          </w:p>
        </w:tc>
        <w:tc>
          <w:tcPr>
            <w:tcW w:w="1205" w:type="dxa"/>
            <w:shd w:val="clear" w:color="auto" w:fill="D9D9D9"/>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c>
          <w:tcPr>
            <w:tcW w:w="1134" w:type="dxa"/>
            <w:shd w:val="clear" w:color="auto" w:fill="D9D9D9"/>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Συντελεστής βαρύτητας</w:t>
            </w:r>
          </w:p>
        </w:tc>
        <w:tc>
          <w:tcPr>
            <w:tcW w:w="1275" w:type="dxa"/>
            <w:shd w:val="clear" w:color="auto" w:fill="D9D9D9"/>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r>
      <w:tr w:rsidR="00F4623B" w:rsidRPr="00747303" w:rsidTr="00844853">
        <w:trPr>
          <w:trHeight w:val="742"/>
        </w:trPr>
        <w:tc>
          <w:tcPr>
            <w:tcW w:w="4586" w:type="dxa"/>
            <w:noWrap/>
            <w:vAlign w:val="center"/>
          </w:tcPr>
          <w:p w:rsidR="00F4623B" w:rsidRPr="00747303" w:rsidRDefault="00F4623B" w:rsidP="005D5CEC">
            <w:pPr>
              <w:keepNext/>
              <w:spacing w:after="0"/>
              <w:ind w:right="40"/>
              <w:rPr>
                <w:rFonts w:ascii="Tahoma" w:hAnsi="Tahoma" w:cs="Tahoma"/>
                <w:b/>
                <w:bCs/>
                <w:sz w:val="16"/>
                <w:szCs w:val="16"/>
                <w:lang w:val="el-GR"/>
              </w:rPr>
            </w:pPr>
            <w:r w:rsidRPr="00747303">
              <w:rPr>
                <w:rFonts w:ascii="Tahoma" w:hAnsi="Tahoma" w:cs="Tahoma"/>
                <w:sz w:val="16"/>
                <w:szCs w:val="16"/>
                <w:lang w:val="el-GR"/>
              </w:rPr>
              <w:t>Αφορά επεξεργασία προϊόντων πιστοποιημένης βιολογικής καλλιέργειας ή βιολογικής εκτροφής ή πρώτων υλών παραγόμενων με μεθόδους φιλικές προς το περιβάλλον σε ποσοστό μεγαλύτερο ή ίσο του 50% των</w:t>
            </w:r>
            <w:r w:rsidRPr="00747303">
              <w:rPr>
                <w:rFonts w:ascii="Tahoma" w:hAnsi="Tahoma" w:cs="Tahoma"/>
                <w:sz w:val="16"/>
                <w:szCs w:val="16"/>
              </w:rPr>
              <w:t> </w:t>
            </w:r>
            <w:r w:rsidRPr="00747303">
              <w:rPr>
                <w:rFonts w:ascii="Tahoma" w:hAnsi="Tahoma" w:cs="Tahoma"/>
                <w:sz w:val="16"/>
                <w:szCs w:val="16"/>
                <w:lang w:val="el-GR"/>
              </w:rPr>
              <w:t>χρησιμοποιούμενων πρώτων υλών</w:t>
            </w:r>
          </w:p>
        </w:tc>
        <w:tc>
          <w:tcPr>
            <w:tcW w:w="1134" w:type="dxa"/>
            <w:vAlign w:val="center"/>
          </w:tcPr>
          <w:p w:rsidR="00F4623B" w:rsidRPr="00747303" w:rsidRDefault="00F4623B" w:rsidP="005D5CEC">
            <w:pPr>
              <w:keepNext/>
              <w:spacing w:after="0"/>
              <w:ind w:right="38"/>
              <w:jc w:val="center"/>
              <w:rPr>
                <w:rFonts w:ascii="Tahoma" w:hAnsi="Tahoma" w:cs="Tahoma"/>
                <w:sz w:val="24"/>
                <w:szCs w:val="24"/>
                <w:lang w:val="el-GR"/>
              </w:rPr>
            </w:pPr>
            <w:r w:rsidRPr="00747303">
              <w:rPr>
                <w:rFonts w:ascii="Tahoma" w:hAnsi="Tahoma" w:cs="Tahoma"/>
                <w:sz w:val="24"/>
                <w:szCs w:val="24"/>
              </w:rPr>
              <w:t>20</w:t>
            </w:r>
          </w:p>
        </w:tc>
        <w:tc>
          <w:tcPr>
            <w:tcW w:w="1205" w:type="dxa"/>
            <w:vMerge w:val="restart"/>
            <w:vAlign w:val="center"/>
          </w:tcPr>
          <w:p w:rsidR="00F4623B" w:rsidRPr="00747303" w:rsidRDefault="00F4623B" w:rsidP="005D5CEC">
            <w:pPr>
              <w:keepNext/>
              <w:spacing w:after="0"/>
              <w:jc w:val="center"/>
              <w:rPr>
                <w:rFonts w:ascii="Tahoma" w:hAnsi="Tahoma" w:cs="Tahoma"/>
                <w:color w:val="000000"/>
                <w:sz w:val="24"/>
                <w:szCs w:val="24"/>
              </w:rPr>
            </w:pPr>
            <w:r w:rsidRPr="00747303">
              <w:rPr>
                <w:rFonts w:ascii="Tahoma" w:hAnsi="Tahoma" w:cs="Tahoma"/>
                <w:color w:val="000000"/>
                <w:sz w:val="24"/>
                <w:szCs w:val="24"/>
              </w:rPr>
              <w:t>5%</w:t>
            </w:r>
          </w:p>
        </w:tc>
        <w:tc>
          <w:tcPr>
            <w:tcW w:w="1205" w:type="dxa"/>
            <w:vMerge w:val="restart"/>
            <w:vAlign w:val="center"/>
          </w:tcPr>
          <w:p w:rsidR="00F4623B" w:rsidRPr="00BC381C" w:rsidRDefault="00F4623B" w:rsidP="005D5CEC">
            <w:pPr>
              <w:keepNext/>
              <w:spacing w:after="0"/>
              <w:jc w:val="center"/>
              <w:rPr>
                <w:rFonts w:ascii="Tahoma" w:hAnsi="Tahoma" w:cs="Tahoma"/>
                <w:color w:val="FF0000"/>
                <w:sz w:val="24"/>
                <w:szCs w:val="24"/>
                <w:lang w:val="el-GR"/>
              </w:rPr>
            </w:pPr>
          </w:p>
        </w:tc>
        <w:tc>
          <w:tcPr>
            <w:tcW w:w="1134" w:type="dxa"/>
            <w:vMerge w:val="restart"/>
            <w:vAlign w:val="center"/>
          </w:tcPr>
          <w:p w:rsidR="00F4623B" w:rsidRPr="00747303" w:rsidRDefault="00F4623B" w:rsidP="005D5CEC">
            <w:pPr>
              <w:keepNext/>
              <w:spacing w:after="0"/>
              <w:jc w:val="center"/>
              <w:rPr>
                <w:rFonts w:ascii="Tahoma" w:hAnsi="Tahoma" w:cs="Tahoma"/>
                <w:color w:val="000000"/>
                <w:sz w:val="24"/>
                <w:szCs w:val="24"/>
                <w:lang w:val="el-GR"/>
              </w:rPr>
            </w:pPr>
            <w:r w:rsidRPr="00747303">
              <w:rPr>
                <w:rFonts w:ascii="Tahoma" w:hAnsi="Tahoma" w:cs="Tahoma"/>
                <w:color w:val="000000"/>
                <w:sz w:val="24"/>
                <w:szCs w:val="24"/>
                <w:lang w:val="el-GR"/>
              </w:rPr>
              <w:t>5%</w:t>
            </w:r>
          </w:p>
        </w:tc>
        <w:tc>
          <w:tcPr>
            <w:tcW w:w="1275" w:type="dxa"/>
            <w:vMerge w:val="restart"/>
            <w:vAlign w:val="center"/>
          </w:tcPr>
          <w:p w:rsidR="00F4623B" w:rsidRPr="00747303" w:rsidRDefault="00F4623B" w:rsidP="005D5CEC">
            <w:pPr>
              <w:keepNext/>
              <w:spacing w:after="0"/>
              <w:jc w:val="center"/>
              <w:rPr>
                <w:rFonts w:ascii="Tahoma" w:hAnsi="Tahoma" w:cs="Tahoma"/>
                <w:color w:val="000000"/>
                <w:sz w:val="24"/>
                <w:szCs w:val="24"/>
              </w:rPr>
            </w:pPr>
          </w:p>
        </w:tc>
      </w:tr>
      <w:tr w:rsidR="00F4623B" w:rsidRPr="00747303" w:rsidTr="00844853">
        <w:trPr>
          <w:trHeight w:val="569"/>
        </w:trPr>
        <w:tc>
          <w:tcPr>
            <w:tcW w:w="4586" w:type="dxa"/>
            <w:noWrap/>
            <w:vAlign w:val="bottom"/>
          </w:tcPr>
          <w:p w:rsidR="00F4623B" w:rsidRPr="00747303" w:rsidRDefault="00F4623B" w:rsidP="005D5CEC">
            <w:pPr>
              <w:keepNext/>
              <w:spacing w:after="0"/>
              <w:ind w:right="40"/>
              <w:rPr>
                <w:rFonts w:ascii="Tahoma" w:hAnsi="Tahoma" w:cs="Tahoma"/>
                <w:sz w:val="16"/>
                <w:szCs w:val="16"/>
                <w:lang w:val="el-GR"/>
              </w:rPr>
            </w:pPr>
            <w:r w:rsidRPr="00747303">
              <w:rPr>
                <w:rFonts w:ascii="Tahoma" w:hAnsi="Tahoma" w:cs="Tahoma"/>
                <w:sz w:val="16"/>
                <w:szCs w:val="16"/>
                <w:lang w:val="el-GR"/>
              </w:rPr>
              <w:t>Αφορά επεξεργασία προϊόντων πιστοποιημένης βιολογικής καλλιέργειας ή βιολογικής εκτροφής ή πρώτων υλών παραγόμενων με μεθόδους φιλικές προς το περιβάλλον σε ποσοστό μεγαλύτερο ή ίσο του 30% και μικρότερο του 50% των χρησιμοποιουμένων πρώτων υλών.</w:t>
            </w:r>
          </w:p>
        </w:tc>
        <w:tc>
          <w:tcPr>
            <w:tcW w:w="1134" w:type="dxa"/>
            <w:shd w:val="clear" w:color="auto" w:fill="FFFFFF"/>
            <w:vAlign w:val="center"/>
          </w:tcPr>
          <w:p w:rsidR="00F4623B" w:rsidRPr="00747303" w:rsidRDefault="00F4623B" w:rsidP="005D5CEC">
            <w:pPr>
              <w:keepNext/>
              <w:spacing w:after="0"/>
              <w:ind w:right="38"/>
              <w:jc w:val="center"/>
              <w:rPr>
                <w:rFonts w:ascii="Tahoma" w:hAnsi="Tahoma" w:cs="Tahoma"/>
                <w:sz w:val="24"/>
                <w:szCs w:val="24"/>
              </w:rPr>
            </w:pPr>
            <w:r w:rsidRPr="00747303">
              <w:rPr>
                <w:rFonts w:ascii="Tahoma" w:hAnsi="Tahoma" w:cs="Tahoma"/>
                <w:sz w:val="24"/>
                <w:szCs w:val="24"/>
              </w:rPr>
              <w:t>15</w:t>
            </w: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134" w:type="dxa"/>
            <w:vMerge/>
            <w:vAlign w:val="center"/>
          </w:tcPr>
          <w:p w:rsidR="00F4623B" w:rsidRPr="00747303" w:rsidRDefault="00F4623B" w:rsidP="005D5CEC">
            <w:pPr>
              <w:keepNext/>
              <w:spacing w:after="0"/>
              <w:jc w:val="center"/>
              <w:rPr>
                <w:rFonts w:ascii="Tahoma" w:hAnsi="Tahoma" w:cs="Tahoma"/>
                <w:sz w:val="16"/>
                <w:szCs w:val="16"/>
              </w:rPr>
            </w:pPr>
          </w:p>
        </w:tc>
        <w:tc>
          <w:tcPr>
            <w:tcW w:w="1275" w:type="dxa"/>
            <w:vMerge/>
            <w:vAlign w:val="center"/>
          </w:tcPr>
          <w:p w:rsidR="00F4623B" w:rsidRPr="00747303" w:rsidRDefault="00F4623B" w:rsidP="005D5CEC">
            <w:pPr>
              <w:keepNext/>
              <w:spacing w:after="0"/>
              <w:jc w:val="center"/>
              <w:rPr>
                <w:rFonts w:ascii="Tahoma" w:hAnsi="Tahoma" w:cs="Tahoma"/>
                <w:sz w:val="16"/>
                <w:szCs w:val="16"/>
              </w:rPr>
            </w:pPr>
          </w:p>
        </w:tc>
      </w:tr>
      <w:tr w:rsidR="00F4623B" w:rsidRPr="00747303" w:rsidTr="00844853">
        <w:trPr>
          <w:trHeight w:val="562"/>
        </w:trPr>
        <w:tc>
          <w:tcPr>
            <w:tcW w:w="4586" w:type="dxa"/>
            <w:noWrap/>
            <w:vAlign w:val="bottom"/>
          </w:tcPr>
          <w:p w:rsidR="00F4623B" w:rsidRPr="00747303" w:rsidRDefault="00F4623B" w:rsidP="005D5CEC">
            <w:pPr>
              <w:keepNext/>
              <w:spacing w:after="0"/>
              <w:ind w:right="40"/>
              <w:rPr>
                <w:rFonts w:ascii="Tahoma" w:hAnsi="Tahoma" w:cs="Tahoma"/>
                <w:sz w:val="16"/>
                <w:szCs w:val="16"/>
                <w:lang w:val="el-GR"/>
              </w:rPr>
            </w:pPr>
            <w:r w:rsidRPr="00747303">
              <w:rPr>
                <w:rFonts w:ascii="Tahoma" w:hAnsi="Tahoma" w:cs="Tahoma"/>
                <w:sz w:val="16"/>
                <w:szCs w:val="16"/>
                <w:lang w:val="el-GR"/>
              </w:rPr>
              <w:t>Αφορά επεξεργασία προϊόντων πιστοποιημένης βιολογικής καλλιέργειας ή βιολογικής εκτροφής ή πρώτων υλών παραγόμενων με μεθόδους φιλικές προς το περιβάλλον σε ποσοστό μεγαλύτερο ή ίσο του 20% και μικρότερο του 30% των χρησιμοποιουμένων πρώτων υλών.</w:t>
            </w:r>
          </w:p>
        </w:tc>
        <w:tc>
          <w:tcPr>
            <w:tcW w:w="1134" w:type="dxa"/>
            <w:vAlign w:val="center"/>
          </w:tcPr>
          <w:p w:rsidR="00F4623B" w:rsidRPr="00747303" w:rsidRDefault="00F4623B" w:rsidP="005D5CEC">
            <w:pPr>
              <w:keepNext/>
              <w:spacing w:after="0"/>
              <w:ind w:right="38"/>
              <w:jc w:val="center"/>
              <w:rPr>
                <w:rFonts w:ascii="Tahoma" w:hAnsi="Tahoma" w:cs="Tahoma"/>
                <w:sz w:val="24"/>
                <w:szCs w:val="24"/>
              </w:rPr>
            </w:pPr>
            <w:r w:rsidRPr="00747303">
              <w:rPr>
                <w:rFonts w:ascii="Tahoma" w:hAnsi="Tahoma" w:cs="Tahoma"/>
                <w:sz w:val="24"/>
                <w:szCs w:val="24"/>
              </w:rPr>
              <w:t>10</w:t>
            </w: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134" w:type="dxa"/>
            <w:vMerge/>
            <w:vAlign w:val="center"/>
          </w:tcPr>
          <w:p w:rsidR="00F4623B" w:rsidRPr="00747303" w:rsidRDefault="00F4623B" w:rsidP="005D5CEC">
            <w:pPr>
              <w:keepNext/>
              <w:spacing w:after="0"/>
              <w:jc w:val="center"/>
              <w:rPr>
                <w:rFonts w:ascii="Tahoma" w:hAnsi="Tahoma" w:cs="Tahoma"/>
                <w:sz w:val="16"/>
                <w:szCs w:val="16"/>
              </w:rPr>
            </w:pPr>
          </w:p>
        </w:tc>
        <w:tc>
          <w:tcPr>
            <w:tcW w:w="1275" w:type="dxa"/>
            <w:vMerge/>
            <w:vAlign w:val="center"/>
          </w:tcPr>
          <w:p w:rsidR="00F4623B" w:rsidRPr="00747303" w:rsidRDefault="00F4623B" w:rsidP="005D5CEC">
            <w:pPr>
              <w:keepNext/>
              <w:spacing w:after="0"/>
              <w:jc w:val="center"/>
              <w:rPr>
                <w:rFonts w:ascii="Tahoma" w:hAnsi="Tahoma" w:cs="Tahoma"/>
                <w:sz w:val="16"/>
                <w:szCs w:val="16"/>
              </w:rPr>
            </w:pPr>
          </w:p>
        </w:tc>
      </w:tr>
      <w:tr w:rsidR="00F4623B" w:rsidRPr="00747303" w:rsidTr="00844853">
        <w:trPr>
          <w:trHeight w:val="514"/>
        </w:trPr>
        <w:tc>
          <w:tcPr>
            <w:tcW w:w="4586" w:type="dxa"/>
            <w:noWrap/>
            <w:vAlign w:val="bottom"/>
          </w:tcPr>
          <w:p w:rsidR="00F4623B" w:rsidRPr="00747303" w:rsidRDefault="00F4623B" w:rsidP="005D5CEC">
            <w:pPr>
              <w:keepNext/>
              <w:spacing w:after="0"/>
              <w:ind w:right="40"/>
              <w:rPr>
                <w:rFonts w:ascii="Tahoma" w:hAnsi="Tahoma" w:cs="Tahoma"/>
                <w:sz w:val="16"/>
                <w:szCs w:val="16"/>
                <w:lang w:val="el-GR"/>
              </w:rPr>
            </w:pPr>
            <w:r w:rsidRPr="00747303">
              <w:rPr>
                <w:rFonts w:ascii="Tahoma" w:hAnsi="Tahoma" w:cs="Tahoma"/>
                <w:sz w:val="16"/>
                <w:szCs w:val="16"/>
                <w:lang w:val="el-GR"/>
              </w:rPr>
              <w:t>Αφορά επεξεργασία προϊόντων πιστοποιημένης βιολογικής καλλιέργειας ή βιολογικής εκτροφής ή πρώτων υλών παραγόμενων με μεθόδους φιλικές προς το περιβάλλον σε ποσοστό μεγαλύτερο ή ίσο του 10% και μικρότερο του 20% των χρησιμοποιουμένων πρώτων υλών.</w:t>
            </w:r>
          </w:p>
        </w:tc>
        <w:tc>
          <w:tcPr>
            <w:tcW w:w="1134" w:type="dxa"/>
            <w:vAlign w:val="center"/>
          </w:tcPr>
          <w:p w:rsidR="00F4623B" w:rsidRPr="00747303" w:rsidRDefault="00F4623B" w:rsidP="005D5CEC">
            <w:pPr>
              <w:keepNext/>
              <w:spacing w:after="0"/>
              <w:ind w:right="38"/>
              <w:jc w:val="center"/>
              <w:rPr>
                <w:rFonts w:ascii="Tahoma" w:hAnsi="Tahoma" w:cs="Tahoma"/>
                <w:sz w:val="24"/>
                <w:szCs w:val="24"/>
              </w:rPr>
            </w:pPr>
            <w:r w:rsidRPr="00747303">
              <w:rPr>
                <w:rFonts w:ascii="Tahoma" w:hAnsi="Tahoma" w:cs="Tahoma"/>
                <w:sz w:val="24"/>
                <w:szCs w:val="24"/>
              </w:rPr>
              <w:t>05</w:t>
            </w: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134" w:type="dxa"/>
            <w:vMerge/>
            <w:vAlign w:val="center"/>
          </w:tcPr>
          <w:p w:rsidR="00F4623B" w:rsidRPr="00747303" w:rsidRDefault="00F4623B" w:rsidP="005D5CEC">
            <w:pPr>
              <w:keepNext/>
              <w:spacing w:after="0"/>
              <w:jc w:val="center"/>
              <w:rPr>
                <w:rFonts w:ascii="Tahoma" w:hAnsi="Tahoma" w:cs="Tahoma"/>
                <w:sz w:val="16"/>
                <w:szCs w:val="16"/>
              </w:rPr>
            </w:pPr>
          </w:p>
        </w:tc>
        <w:tc>
          <w:tcPr>
            <w:tcW w:w="1275" w:type="dxa"/>
            <w:vMerge/>
            <w:vAlign w:val="center"/>
          </w:tcPr>
          <w:p w:rsidR="00F4623B" w:rsidRPr="00747303" w:rsidRDefault="00F4623B" w:rsidP="005D5CEC">
            <w:pPr>
              <w:keepNext/>
              <w:spacing w:after="0"/>
              <w:jc w:val="center"/>
              <w:rPr>
                <w:rFonts w:ascii="Tahoma" w:hAnsi="Tahoma" w:cs="Tahoma"/>
                <w:sz w:val="16"/>
                <w:szCs w:val="16"/>
              </w:rPr>
            </w:pPr>
          </w:p>
        </w:tc>
      </w:tr>
    </w:tbl>
    <w:p w:rsidR="00F4623B" w:rsidRDefault="00F4623B" w:rsidP="005D5CEC">
      <w:r>
        <w:br w:type="page"/>
      </w:r>
    </w:p>
    <w:tbl>
      <w:tblPr>
        <w:tblW w:w="10539" w:type="dxa"/>
        <w:tblInd w:w="1384" w:type="dxa"/>
        <w:tblBorders>
          <w:top w:val="single" w:sz="4" w:space="0" w:color="auto"/>
          <w:left w:val="double" w:sz="6" w:space="0" w:color="auto"/>
          <w:bottom w:val="single" w:sz="4" w:space="0" w:color="auto"/>
          <w:right w:val="single" w:sz="4" w:space="0" w:color="auto"/>
          <w:insideH w:val="single" w:sz="4" w:space="0" w:color="auto"/>
          <w:insideV w:val="single" w:sz="4" w:space="0" w:color="auto"/>
        </w:tblBorders>
        <w:tblLayout w:type="fixed"/>
        <w:tblLook w:val="0000"/>
      </w:tblPr>
      <w:tblGrid>
        <w:gridCol w:w="4586"/>
        <w:gridCol w:w="1134"/>
        <w:gridCol w:w="1205"/>
        <w:gridCol w:w="1205"/>
        <w:gridCol w:w="1134"/>
        <w:gridCol w:w="1275"/>
      </w:tblGrid>
      <w:tr w:rsidR="00F4623B" w:rsidRPr="007428CC" w:rsidTr="00844853">
        <w:trPr>
          <w:trHeight w:val="655"/>
        </w:trPr>
        <w:tc>
          <w:tcPr>
            <w:tcW w:w="4586" w:type="dxa"/>
            <w:vMerge w:val="restart"/>
            <w:shd w:val="clear" w:color="auto" w:fill="FFFFFF"/>
            <w:noWrap/>
            <w:vAlign w:val="center"/>
          </w:tcPr>
          <w:p w:rsidR="00F4623B" w:rsidRPr="00747303" w:rsidRDefault="00F4623B" w:rsidP="005D5CEC">
            <w:pPr>
              <w:keepNext/>
              <w:spacing w:after="0"/>
              <w:ind w:right="38"/>
              <w:jc w:val="center"/>
              <w:rPr>
                <w:rFonts w:ascii="Tahoma" w:hAnsi="Tahoma" w:cs="Tahoma"/>
                <w:b/>
                <w:bCs/>
                <w:sz w:val="16"/>
                <w:szCs w:val="16"/>
                <w:lang w:val="el-GR"/>
              </w:rPr>
            </w:pPr>
            <w:r w:rsidRPr="00747303">
              <w:rPr>
                <w:rFonts w:ascii="Tahoma" w:hAnsi="Tahoma" w:cs="Tahoma"/>
                <w:b/>
                <w:sz w:val="16"/>
                <w:szCs w:val="16"/>
                <w:lang w:val="el-GR"/>
              </w:rPr>
              <w:lastRenderedPageBreak/>
              <w:br w:type="page"/>
            </w:r>
            <w:r w:rsidRPr="00747303">
              <w:rPr>
                <w:rFonts w:ascii="Tahoma" w:hAnsi="Tahoma" w:cs="Tahoma"/>
                <w:b/>
                <w:bCs/>
                <w:sz w:val="16"/>
                <w:szCs w:val="16"/>
              </w:rPr>
              <w:t xml:space="preserve">ΚΡΙΤΗΡΙΟ </w:t>
            </w:r>
            <w:r w:rsidRPr="00747303">
              <w:rPr>
                <w:rFonts w:ascii="Tahoma" w:hAnsi="Tahoma" w:cs="Tahoma"/>
                <w:b/>
                <w:bCs/>
                <w:sz w:val="16"/>
                <w:szCs w:val="16"/>
                <w:lang w:val="el-GR"/>
              </w:rPr>
              <w:t>2</w:t>
            </w:r>
          </w:p>
          <w:p w:rsidR="00F4623B" w:rsidRPr="00747303" w:rsidRDefault="00F4623B" w:rsidP="005D5CEC">
            <w:pPr>
              <w:keepNext/>
              <w:spacing w:after="0"/>
              <w:ind w:right="40"/>
              <w:jc w:val="center"/>
              <w:rPr>
                <w:rFonts w:ascii="Tahoma" w:hAnsi="Tahoma" w:cs="Tahoma"/>
                <w:b/>
                <w:bCs/>
                <w:sz w:val="16"/>
                <w:szCs w:val="16"/>
              </w:rPr>
            </w:pPr>
            <w:r w:rsidRPr="00747303">
              <w:rPr>
                <w:rFonts w:ascii="Tahoma" w:hAnsi="Tahoma" w:cs="Tahoma"/>
                <w:b/>
                <w:bCs/>
                <w:sz w:val="16"/>
                <w:szCs w:val="16"/>
              </w:rPr>
              <w:t>Παραγωγή προϊόντων ποιότητας</w:t>
            </w:r>
          </w:p>
        </w:tc>
        <w:tc>
          <w:tcPr>
            <w:tcW w:w="1134" w:type="dxa"/>
            <w:vMerge w:val="restart"/>
            <w:vAlign w:val="center"/>
          </w:tcPr>
          <w:p w:rsidR="00F4623B" w:rsidRPr="00747303" w:rsidRDefault="00F4623B" w:rsidP="005D5CEC">
            <w:pPr>
              <w:keepNext/>
              <w:spacing w:after="0"/>
              <w:ind w:right="38"/>
              <w:jc w:val="center"/>
              <w:rPr>
                <w:rFonts w:ascii="Tahoma" w:hAnsi="Tahoma" w:cs="Tahoma"/>
                <w:b/>
                <w:bCs/>
                <w:sz w:val="16"/>
                <w:szCs w:val="16"/>
              </w:rPr>
            </w:pPr>
            <w:r w:rsidRPr="00747303">
              <w:rPr>
                <w:rFonts w:ascii="Tahoma" w:hAnsi="Tahoma" w:cs="Tahoma"/>
                <w:b/>
                <w:bCs/>
                <w:sz w:val="16"/>
                <w:szCs w:val="16"/>
              </w:rPr>
              <w:t>ΜΟΡΙΟ-ΔΟΤΗΣΗ</w:t>
            </w:r>
          </w:p>
        </w:tc>
        <w:tc>
          <w:tcPr>
            <w:tcW w:w="4819" w:type="dxa"/>
            <w:gridSpan w:val="4"/>
            <w:vAlign w:val="center"/>
          </w:tcPr>
          <w:p w:rsidR="00F4623B" w:rsidRPr="00747303" w:rsidRDefault="00F4623B" w:rsidP="005D5CEC">
            <w:pPr>
              <w:keepNext/>
              <w:spacing w:after="0"/>
              <w:jc w:val="center"/>
              <w:rPr>
                <w:rFonts w:ascii="Tahoma" w:hAnsi="Tahoma" w:cs="Tahoma"/>
                <w:color w:val="000000"/>
                <w:sz w:val="16"/>
                <w:szCs w:val="16"/>
                <w:lang w:val="el-GR"/>
              </w:rPr>
            </w:pPr>
          </w:p>
        </w:tc>
      </w:tr>
      <w:tr w:rsidR="00F4623B" w:rsidRPr="00747303" w:rsidTr="00844853">
        <w:trPr>
          <w:trHeight w:val="452"/>
        </w:trPr>
        <w:tc>
          <w:tcPr>
            <w:tcW w:w="4586" w:type="dxa"/>
            <w:vMerge/>
            <w:shd w:val="clear" w:color="auto" w:fill="FFFFFF"/>
            <w:noWrap/>
            <w:vAlign w:val="center"/>
          </w:tcPr>
          <w:p w:rsidR="00F4623B" w:rsidRPr="00747303" w:rsidRDefault="00F4623B" w:rsidP="005D5CEC">
            <w:pPr>
              <w:keepNext/>
              <w:spacing w:after="0"/>
              <w:ind w:right="40"/>
              <w:jc w:val="center"/>
              <w:rPr>
                <w:rFonts w:ascii="Tahoma" w:hAnsi="Tahoma" w:cs="Tahoma"/>
                <w:sz w:val="16"/>
                <w:szCs w:val="16"/>
                <w:lang w:val="el-GR"/>
              </w:rPr>
            </w:pPr>
          </w:p>
        </w:tc>
        <w:tc>
          <w:tcPr>
            <w:tcW w:w="1134" w:type="dxa"/>
            <w:vMerge/>
            <w:vAlign w:val="center"/>
          </w:tcPr>
          <w:p w:rsidR="00F4623B" w:rsidRPr="00747303" w:rsidRDefault="00F4623B" w:rsidP="005D5CEC">
            <w:pPr>
              <w:keepNext/>
              <w:spacing w:after="0"/>
              <w:ind w:right="38"/>
              <w:jc w:val="center"/>
              <w:rPr>
                <w:rFonts w:ascii="Tahoma" w:hAnsi="Tahoma" w:cs="Tahoma"/>
                <w:sz w:val="16"/>
                <w:szCs w:val="16"/>
                <w:lang w:val="el-GR"/>
              </w:rPr>
            </w:pPr>
          </w:p>
        </w:tc>
        <w:tc>
          <w:tcPr>
            <w:tcW w:w="2410" w:type="dxa"/>
            <w:gridSpan w:val="2"/>
            <w:shd w:val="clear" w:color="auto" w:fill="D9D9D9"/>
            <w:vAlign w:val="center"/>
          </w:tcPr>
          <w:p w:rsidR="00F4623B" w:rsidRPr="00747303" w:rsidRDefault="00F4623B" w:rsidP="005D5CEC">
            <w:pPr>
              <w:keepNext/>
              <w:spacing w:after="0"/>
              <w:jc w:val="center"/>
              <w:rPr>
                <w:rFonts w:ascii="Tahoma" w:hAnsi="Tahoma" w:cs="Tahoma"/>
                <w:sz w:val="20"/>
                <w:szCs w:val="20"/>
              </w:rPr>
            </w:pPr>
            <w:r w:rsidRPr="00747303">
              <w:rPr>
                <w:rFonts w:ascii="Tahoma" w:hAnsi="Tahoma" w:cs="Tahoma"/>
                <w:sz w:val="20"/>
                <w:szCs w:val="20"/>
              </w:rPr>
              <w:t>Εκσυγχρονισμοί</w:t>
            </w:r>
          </w:p>
        </w:tc>
        <w:tc>
          <w:tcPr>
            <w:tcW w:w="2409" w:type="dxa"/>
            <w:gridSpan w:val="2"/>
            <w:shd w:val="clear" w:color="auto" w:fill="D9D9D9"/>
            <w:vAlign w:val="center"/>
          </w:tcPr>
          <w:p w:rsidR="00F4623B" w:rsidRPr="00747303" w:rsidRDefault="00F4623B" w:rsidP="005D5CEC">
            <w:pPr>
              <w:keepNext/>
              <w:spacing w:after="0"/>
              <w:jc w:val="center"/>
              <w:rPr>
                <w:rFonts w:ascii="Tahoma" w:hAnsi="Tahoma" w:cs="Tahoma"/>
                <w:sz w:val="20"/>
                <w:szCs w:val="20"/>
              </w:rPr>
            </w:pPr>
            <w:r w:rsidRPr="00747303">
              <w:rPr>
                <w:rFonts w:ascii="Tahoma" w:hAnsi="Tahoma" w:cs="Tahoma"/>
                <w:sz w:val="20"/>
                <w:szCs w:val="20"/>
              </w:rPr>
              <w:t>Ιδρύσεις</w:t>
            </w:r>
          </w:p>
        </w:tc>
      </w:tr>
      <w:tr w:rsidR="00F4623B" w:rsidRPr="00747303" w:rsidTr="00844853">
        <w:trPr>
          <w:trHeight w:val="452"/>
        </w:trPr>
        <w:tc>
          <w:tcPr>
            <w:tcW w:w="4586" w:type="dxa"/>
            <w:vMerge/>
            <w:noWrap/>
            <w:vAlign w:val="center"/>
          </w:tcPr>
          <w:p w:rsidR="00F4623B" w:rsidRPr="00747303" w:rsidRDefault="00F4623B" w:rsidP="005D5CEC">
            <w:pPr>
              <w:keepNext/>
              <w:spacing w:after="0"/>
              <w:ind w:right="40"/>
              <w:jc w:val="center"/>
              <w:rPr>
                <w:rFonts w:ascii="Tahoma" w:hAnsi="Tahoma" w:cs="Tahoma"/>
                <w:b/>
                <w:bCs/>
                <w:sz w:val="16"/>
                <w:szCs w:val="16"/>
                <w:lang w:val="el-GR"/>
              </w:rPr>
            </w:pPr>
          </w:p>
        </w:tc>
        <w:tc>
          <w:tcPr>
            <w:tcW w:w="1134" w:type="dxa"/>
            <w:vMerge/>
            <w:vAlign w:val="center"/>
          </w:tcPr>
          <w:p w:rsidR="00F4623B" w:rsidRPr="00747303" w:rsidRDefault="00F4623B" w:rsidP="005D5CEC">
            <w:pPr>
              <w:keepNext/>
              <w:spacing w:after="0"/>
              <w:ind w:right="38"/>
              <w:jc w:val="center"/>
              <w:rPr>
                <w:rFonts w:ascii="Tahoma" w:hAnsi="Tahoma" w:cs="Tahoma"/>
                <w:b/>
                <w:bCs/>
                <w:sz w:val="16"/>
                <w:szCs w:val="16"/>
              </w:rPr>
            </w:pPr>
          </w:p>
        </w:tc>
        <w:tc>
          <w:tcPr>
            <w:tcW w:w="1205" w:type="dxa"/>
            <w:shd w:val="clear" w:color="auto" w:fill="D9D9D9"/>
            <w:vAlign w:val="center"/>
          </w:tcPr>
          <w:p w:rsidR="00F4623B" w:rsidRPr="00747303" w:rsidRDefault="00F4623B" w:rsidP="005D5CEC">
            <w:pPr>
              <w:keepNext/>
              <w:spacing w:after="0"/>
              <w:rPr>
                <w:rFonts w:ascii="Tahoma" w:hAnsi="Tahoma" w:cs="Tahoma"/>
                <w:sz w:val="16"/>
                <w:szCs w:val="16"/>
                <w:lang w:val="el-GR"/>
              </w:rPr>
            </w:pPr>
            <w:r w:rsidRPr="00747303">
              <w:rPr>
                <w:rFonts w:ascii="Tahoma" w:hAnsi="Tahoma" w:cs="Tahoma"/>
                <w:sz w:val="16"/>
                <w:szCs w:val="16"/>
                <w:lang w:val="el-GR"/>
              </w:rPr>
              <w:t>Συντελεστής βαρύτητας</w:t>
            </w:r>
          </w:p>
        </w:tc>
        <w:tc>
          <w:tcPr>
            <w:tcW w:w="1205" w:type="dxa"/>
            <w:shd w:val="clear" w:color="auto" w:fill="D9D9D9"/>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c>
          <w:tcPr>
            <w:tcW w:w="1134" w:type="dxa"/>
            <w:shd w:val="clear" w:color="auto" w:fill="D9D9D9"/>
            <w:vAlign w:val="center"/>
          </w:tcPr>
          <w:p w:rsidR="00F4623B" w:rsidRPr="00747303" w:rsidRDefault="00F4623B" w:rsidP="005D5CEC">
            <w:pPr>
              <w:keepNext/>
              <w:spacing w:after="0"/>
              <w:rPr>
                <w:rFonts w:ascii="Tahoma" w:hAnsi="Tahoma" w:cs="Tahoma"/>
                <w:sz w:val="16"/>
                <w:szCs w:val="16"/>
                <w:lang w:val="el-GR"/>
              </w:rPr>
            </w:pPr>
            <w:r w:rsidRPr="00747303">
              <w:rPr>
                <w:rFonts w:ascii="Tahoma" w:hAnsi="Tahoma" w:cs="Tahoma"/>
                <w:sz w:val="16"/>
                <w:szCs w:val="16"/>
                <w:lang w:val="el-GR"/>
              </w:rPr>
              <w:t>Συντελεστής βαρύτητας</w:t>
            </w:r>
          </w:p>
        </w:tc>
        <w:tc>
          <w:tcPr>
            <w:tcW w:w="1275" w:type="dxa"/>
            <w:shd w:val="clear" w:color="auto" w:fill="D9D9D9"/>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r>
      <w:tr w:rsidR="00F4623B" w:rsidRPr="00747303" w:rsidTr="00844853">
        <w:trPr>
          <w:trHeight w:val="1812"/>
        </w:trPr>
        <w:tc>
          <w:tcPr>
            <w:tcW w:w="4586" w:type="dxa"/>
            <w:noWrap/>
            <w:vAlign w:val="center"/>
          </w:tcPr>
          <w:p w:rsidR="00F4623B" w:rsidRPr="00747303" w:rsidRDefault="00F4623B" w:rsidP="005D5CEC">
            <w:pPr>
              <w:keepNext/>
              <w:spacing w:after="0"/>
              <w:ind w:right="40"/>
              <w:rPr>
                <w:rFonts w:ascii="Tahoma" w:hAnsi="Tahoma" w:cs="Tahoma"/>
                <w:b/>
                <w:bCs/>
                <w:sz w:val="16"/>
                <w:szCs w:val="16"/>
                <w:lang w:val="el-GR"/>
              </w:rPr>
            </w:pPr>
            <w:r w:rsidRPr="00747303">
              <w:rPr>
                <w:rFonts w:ascii="Tahoma" w:hAnsi="Tahoma" w:cs="Tahoma"/>
                <w:b/>
                <w:bCs/>
                <w:sz w:val="16"/>
                <w:szCs w:val="16"/>
              </w:rPr>
              <w:t> </w:t>
            </w:r>
            <w:r w:rsidRPr="00747303">
              <w:rPr>
                <w:rFonts w:ascii="Tahoma" w:hAnsi="Tahoma" w:cs="Tahoma"/>
                <w:sz w:val="16"/>
                <w:szCs w:val="16"/>
                <w:lang w:val="el-GR"/>
              </w:rPr>
              <w:t>Αφορά παραγωγή προϊόντων ΠΟΠ, ΠΓΕ, ζωϊκών προϊόντων προερχομένων από ειδικές εκτροφές προϊόντων που φέρουν χρήση σήμανσης «νησιωτικό» και «ορεινό» σε συσκευασίες που πληρούν τις σχετικές προδιαγραφές ή προϊόντων που παράγονται με σύστημα ολοκληρωμένης διαχείρισης ή προϊόντων που φέρουν εθνικά σήματα πιστοποίησης σε ποσοστό μεγαλύτερο ή ίσο του 50% των παραγομένων προϊόντων.</w:t>
            </w:r>
          </w:p>
        </w:tc>
        <w:tc>
          <w:tcPr>
            <w:tcW w:w="1134" w:type="dxa"/>
            <w:vAlign w:val="center"/>
          </w:tcPr>
          <w:p w:rsidR="00F4623B" w:rsidRPr="00747303" w:rsidRDefault="00F4623B" w:rsidP="005D5CEC">
            <w:pPr>
              <w:keepNext/>
              <w:spacing w:after="0"/>
              <w:ind w:right="40"/>
              <w:jc w:val="center"/>
              <w:rPr>
                <w:rFonts w:ascii="Tahoma" w:hAnsi="Tahoma" w:cs="Tahoma"/>
                <w:b/>
                <w:bCs/>
                <w:sz w:val="24"/>
                <w:szCs w:val="24"/>
                <w:lang w:val="el-GR"/>
              </w:rPr>
            </w:pPr>
            <w:r w:rsidRPr="00747303">
              <w:rPr>
                <w:rFonts w:ascii="Tahoma" w:hAnsi="Tahoma" w:cs="Tahoma"/>
                <w:bCs/>
                <w:sz w:val="24"/>
                <w:szCs w:val="24"/>
              </w:rPr>
              <w:t>20</w:t>
            </w:r>
          </w:p>
        </w:tc>
        <w:tc>
          <w:tcPr>
            <w:tcW w:w="1205" w:type="dxa"/>
            <w:vMerge w:val="restart"/>
            <w:vAlign w:val="center"/>
          </w:tcPr>
          <w:p w:rsidR="00F4623B" w:rsidRPr="00747303" w:rsidRDefault="00F4623B" w:rsidP="005D5CEC">
            <w:pPr>
              <w:keepNext/>
              <w:spacing w:after="0"/>
              <w:jc w:val="center"/>
              <w:rPr>
                <w:rFonts w:ascii="Tahoma" w:hAnsi="Tahoma" w:cs="Tahoma"/>
                <w:sz w:val="24"/>
                <w:szCs w:val="24"/>
              </w:rPr>
            </w:pPr>
            <w:r w:rsidRPr="00747303">
              <w:rPr>
                <w:rFonts w:ascii="Tahoma" w:hAnsi="Tahoma" w:cs="Tahoma"/>
                <w:sz w:val="24"/>
                <w:szCs w:val="24"/>
              </w:rPr>
              <w:t>5%</w:t>
            </w:r>
          </w:p>
        </w:tc>
        <w:tc>
          <w:tcPr>
            <w:tcW w:w="1205" w:type="dxa"/>
            <w:vMerge w:val="restart"/>
            <w:vAlign w:val="center"/>
          </w:tcPr>
          <w:p w:rsidR="00F4623B" w:rsidRPr="00BC381C" w:rsidRDefault="00F4623B" w:rsidP="005D5CEC">
            <w:pPr>
              <w:keepNext/>
              <w:spacing w:after="0"/>
              <w:jc w:val="center"/>
              <w:rPr>
                <w:rFonts w:ascii="Tahoma" w:hAnsi="Tahoma" w:cs="Tahoma"/>
                <w:sz w:val="24"/>
                <w:szCs w:val="24"/>
                <w:lang w:val="el-GR"/>
              </w:rPr>
            </w:pPr>
          </w:p>
        </w:tc>
        <w:tc>
          <w:tcPr>
            <w:tcW w:w="1134" w:type="dxa"/>
            <w:vMerge w:val="restart"/>
            <w:vAlign w:val="center"/>
          </w:tcPr>
          <w:p w:rsidR="00F4623B" w:rsidRPr="00747303" w:rsidRDefault="00F4623B" w:rsidP="005D5CEC">
            <w:pPr>
              <w:keepNext/>
              <w:spacing w:after="0"/>
              <w:jc w:val="center"/>
              <w:rPr>
                <w:rFonts w:ascii="Tahoma" w:hAnsi="Tahoma" w:cs="Tahoma"/>
                <w:sz w:val="24"/>
                <w:szCs w:val="24"/>
                <w:lang w:val="el-GR"/>
              </w:rPr>
            </w:pPr>
            <w:r w:rsidRPr="00747303">
              <w:rPr>
                <w:rFonts w:ascii="Tahoma" w:hAnsi="Tahoma" w:cs="Tahoma"/>
                <w:sz w:val="24"/>
                <w:szCs w:val="24"/>
                <w:lang w:val="el-GR"/>
              </w:rPr>
              <w:t>5%</w:t>
            </w:r>
          </w:p>
        </w:tc>
        <w:tc>
          <w:tcPr>
            <w:tcW w:w="1275" w:type="dxa"/>
            <w:vMerge w:val="restart"/>
            <w:vAlign w:val="center"/>
          </w:tcPr>
          <w:p w:rsidR="00F4623B" w:rsidRPr="00747303" w:rsidRDefault="00F4623B" w:rsidP="005D5CEC">
            <w:pPr>
              <w:keepNext/>
              <w:spacing w:after="0"/>
              <w:jc w:val="center"/>
              <w:rPr>
                <w:rFonts w:ascii="Tahoma" w:hAnsi="Tahoma" w:cs="Tahoma"/>
                <w:sz w:val="24"/>
                <w:szCs w:val="24"/>
              </w:rPr>
            </w:pPr>
          </w:p>
        </w:tc>
      </w:tr>
      <w:tr w:rsidR="00F4623B" w:rsidRPr="00747303" w:rsidTr="00844853">
        <w:trPr>
          <w:trHeight w:val="170"/>
        </w:trPr>
        <w:tc>
          <w:tcPr>
            <w:tcW w:w="4586" w:type="dxa"/>
            <w:noWrap/>
            <w:vAlign w:val="bottom"/>
          </w:tcPr>
          <w:p w:rsidR="00F4623B" w:rsidRPr="00747303" w:rsidRDefault="00F4623B" w:rsidP="005D5CEC">
            <w:pPr>
              <w:keepNext/>
              <w:spacing w:after="0"/>
              <w:ind w:right="40"/>
              <w:rPr>
                <w:rFonts w:ascii="Tahoma" w:hAnsi="Tahoma" w:cs="Tahoma"/>
                <w:sz w:val="16"/>
                <w:szCs w:val="16"/>
                <w:lang w:val="el-GR"/>
              </w:rPr>
            </w:pPr>
            <w:r w:rsidRPr="00747303">
              <w:rPr>
                <w:rFonts w:ascii="Tahoma" w:hAnsi="Tahoma" w:cs="Tahoma"/>
                <w:b/>
                <w:bCs/>
                <w:sz w:val="16"/>
                <w:szCs w:val="16"/>
              </w:rPr>
              <w:t> </w:t>
            </w:r>
            <w:r w:rsidRPr="00747303">
              <w:rPr>
                <w:rFonts w:ascii="Tahoma" w:hAnsi="Tahoma" w:cs="Tahoma"/>
                <w:sz w:val="16"/>
                <w:szCs w:val="16"/>
                <w:lang w:val="el-GR"/>
              </w:rPr>
              <w:t>Αφορά παραγωγή προϊόντων ΠΟΠ, ΠΓΕ, ζωϊκών προϊόντων προερχομένων από ειδικές εκτροφές, προϊόντων που φέρουν χρήση σήμανσης «νησιωτικό» και «ορεινό» σε συσκευασίες που πληρούν τις σχετικές προδιαγραφές ή προϊόντων που παράγονται με σύστημα ολοκληρωμένης διαχείρισης ή προϊόντων που φέρουν εθνικά σήματα πιστοποίησης, σε ποσοστό μεγαλύτερο ή ίσο του 30% και μικρότερο του 50% των παραγομένων προϊόντων.</w:t>
            </w:r>
          </w:p>
        </w:tc>
        <w:tc>
          <w:tcPr>
            <w:tcW w:w="1134" w:type="dxa"/>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sz w:val="24"/>
                <w:szCs w:val="24"/>
              </w:rPr>
              <w:t>15</w:t>
            </w: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134" w:type="dxa"/>
            <w:vMerge/>
            <w:vAlign w:val="center"/>
          </w:tcPr>
          <w:p w:rsidR="00F4623B" w:rsidRPr="00747303" w:rsidRDefault="00F4623B" w:rsidP="005D5CEC">
            <w:pPr>
              <w:keepNext/>
              <w:spacing w:after="0"/>
              <w:jc w:val="center"/>
              <w:rPr>
                <w:rFonts w:ascii="Tahoma" w:hAnsi="Tahoma" w:cs="Tahoma"/>
                <w:sz w:val="16"/>
                <w:szCs w:val="16"/>
              </w:rPr>
            </w:pPr>
          </w:p>
        </w:tc>
        <w:tc>
          <w:tcPr>
            <w:tcW w:w="1275" w:type="dxa"/>
            <w:vMerge/>
            <w:vAlign w:val="center"/>
          </w:tcPr>
          <w:p w:rsidR="00F4623B" w:rsidRPr="00747303" w:rsidRDefault="00F4623B" w:rsidP="005D5CEC">
            <w:pPr>
              <w:keepNext/>
              <w:spacing w:after="0"/>
              <w:jc w:val="center"/>
              <w:rPr>
                <w:rFonts w:ascii="Tahoma" w:hAnsi="Tahoma" w:cs="Tahoma"/>
                <w:sz w:val="16"/>
                <w:szCs w:val="16"/>
              </w:rPr>
            </w:pPr>
          </w:p>
        </w:tc>
      </w:tr>
      <w:tr w:rsidR="00F4623B" w:rsidRPr="00747303" w:rsidTr="00844853">
        <w:trPr>
          <w:trHeight w:val="900"/>
        </w:trPr>
        <w:tc>
          <w:tcPr>
            <w:tcW w:w="4586" w:type="dxa"/>
            <w:noWrap/>
            <w:vAlign w:val="bottom"/>
          </w:tcPr>
          <w:p w:rsidR="00F4623B" w:rsidRPr="00747303" w:rsidRDefault="00F4623B" w:rsidP="005D5CEC">
            <w:pPr>
              <w:keepNext/>
              <w:spacing w:after="0"/>
              <w:ind w:right="40"/>
              <w:rPr>
                <w:rFonts w:ascii="Tahoma" w:hAnsi="Tahoma" w:cs="Tahoma"/>
                <w:sz w:val="16"/>
                <w:szCs w:val="16"/>
                <w:lang w:val="el-GR"/>
              </w:rPr>
            </w:pPr>
            <w:r w:rsidRPr="00747303">
              <w:rPr>
                <w:rFonts w:ascii="Tahoma" w:hAnsi="Tahoma" w:cs="Tahoma"/>
                <w:b/>
                <w:bCs/>
                <w:sz w:val="16"/>
                <w:szCs w:val="16"/>
              </w:rPr>
              <w:t> </w:t>
            </w:r>
            <w:r w:rsidRPr="00747303">
              <w:rPr>
                <w:rFonts w:ascii="Tahoma" w:hAnsi="Tahoma" w:cs="Tahoma"/>
                <w:sz w:val="16"/>
                <w:szCs w:val="16"/>
                <w:lang w:val="el-GR"/>
              </w:rPr>
              <w:t>Αφορά παραγωγή προϊόντων ΠΟΠ, ΠΓΕ, ζωϊκών προϊόντων προερχομένων από ειδικές εκτροφές, προϊόντων που φέρουν χρήση σήμανσης «νησιωτικό» και «ορεινό» σε συσκευασίες που πληρούν τις σχετικές προδιαγραφές ή προϊόντων που παράγονται με σύστημα ολοκληρωμένης διαχείρισης ή προϊόντων που φέρουν εθνικά σήματα πιστοποίησης σε ποσοστό μεγαλύτερο ή ίσο του 10% και μικρότερο του 30% των παραγομένων προϊόντων.</w:t>
            </w:r>
          </w:p>
        </w:tc>
        <w:tc>
          <w:tcPr>
            <w:tcW w:w="1134" w:type="dxa"/>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sz w:val="24"/>
                <w:szCs w:val="24"/>
              </w:rPr>
              <w:t>10</w:t>
            </w: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134" w:type="dxa"/>
            <w:vMerge/>
            <w:vAlign w:val="center"/>
          </w:tcPr>
          <w:p w:rsidR="00F4623B" w:rsidRPr="00747303" w:rsidRDefault="00F4623B" w:rsidP="005D5CEC">
            <w:pPr>
              <w:keepNext/>
              <w:spacing w:after="0"/>
              <w:jc w:val="center"/>
              <w:rPr>
                <w:rFonts w:ascii="Tahoma" w:hAnsi="Tahoma" w:cs="Tahoma"/>
                <w:sz w:val="16"/>
                <w:szCs w:val="16"/>
              </w:rPr>
            </w:pPr>
          </w:p>
        </w:tc>
        <w:tc>
          <w:tcPr>
            <w:tcW w:w="1275" w:type="dxa"/>
            <w:vMerge/>
            <w:vAlign w:val="center"/>
          </w:tcPr>
          <w:p w:rsidR="00F4623B" w:rsidRPr="00747303" w:rsidRDefault="00F4623B" w:rsidP="005D5CEC">
            <w:pPr>
              <w:keepNext/>
              <w:spacing w:after="0"/>
              <w:jc w:val="center"/>
              <w:rPr>
                <w:rFonts w:ascii="Tahoma" w:hAnsi="Tahoma" w:cs="Tahoma"/>
                <w:sz w:val="16"/>
                <w:szCs w:val="16"/>
              </w:rPr>
            </w:pPr>
          </w:p>
        </w:tc>
      </w:tr>
      <w:tr w:rsidR="00F4623B" w:rsidRPr="00747303" w:rsidTr="00844853">
        <w:trPr>
          <w:trHeight w:val="705"/>
        </w:trPr>
        <w:tc>
          <w:tcPr>
            <w:tcW w:w="4586" w:type="dxa"/>
            <w:noWrap/>
            <w:vAlign w:val="bottom"/>
          </w:tcPr>
          <w:p w:rsidR="00F4623B" w:rsidRPr="00747303" w:rsidRDefault="00F4623B" w:rsidP="005D5CEC">
            <w:pPr>
              <w:keepNext/>
              <w:spacing w:after="0"/>
              <w:ind w:right="40"/>
              <w:rPr>
                <w:rFonts w:ascii="Tahoma" w:hAnsi="Tahoma" w:cs="Tahoma"/>
                <w:sz w:val="16"/>
                <w:szCs w:val="16"/>
                <w:lang w:val="el-GR"/>
              </w:rPr>
            </w:pPr>
            <w:r w:rsidRPr="00747303">
              <w:rPr>
                <w:rFonts w:ascii="Tahoma" w:hAnsi="Tahoma" w:cs="Tahoma"/>
                <w:b/>
                <w:bCs/>
                <w:sz w:val="16"/>
                <w:szCs w:val="16"/>
              </w:rPr>
              <w:t> </w:t>
            </w:r>
            <w:r w:rsidRPr="00747303">
              <w:rPr>
                <w:rFonts w:ascii="Tahoma" w:hAnsi="Tahoma" w:cs="Tahoma"/>
                <w:sz w:val="16"/>
                <w:szCs w:val="16"/>
                <w:lang w:val="el-GR"/>
              </w:rPr>
              <w:t>Αφορά παραγωγή προϊόντων ΠΟΠ, ΠΓΕ, ζωϊκών προϊόντων προερχομένων από ειδικές εκτροφές, προϊόντων που φέρουν χρήση σήμανσης «νησιωτικό» και «ορεινό» σε συσκευασίες που πληρούν τις σχετικές προδιαγραφές ή προϊόντων που παράγονται με σύστημα ολοκληρωμένης διαχείρισης ή προϊόντων που φέρουν εθνικά σήματα πιστοποίησης σε ποσοστό μεγαλύτερο ή ίσο του 5% και μικρότερο του 10% των παραγομένων προϊόντων.</w:t>
            </w:r>
          </w:p>
        </w:tc>
        <w:tc>
          <w:tcPr>
            <w:tcW w:w="1134" w:type="dxa"/>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sz w:val="24"/>
                <w:szCs w:val="24"/>
              </w:rPr>
              <w:t>05</w:t>
            </w: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134" w:type="dxa"/>
            <w:vMerge/>
            <w:vAlign w:val="center"/>
          </w:tcPr>
          <w:p w:rsidR="00F4623B" w:rsidRPr="00747303" w:rsidRDefault="00F4623B" w:rsidP="005D5CEC">
            <w:pPr>
              <w:keepNext/>
              <w:spacing w:after="0"/>
              <w:jc w:val="center"/>
              <w:rPr>
                <w:rFonts w:ascii="Tahoma" w:hAnsi="Tahoma" w:cs="Tahoma"/>
                <w:sz w:val="16"/>
                <w:szCs w:val="16"/>
              </w:rPr>
            </w:pPr>
          </w:p>
        </w:tc>
        <w:tc>
          <w:tcPr>
            <w:tcW w:w="1275" w:type="dxa"/>
            <w:vMerge/>
            <w:vAlign w:val="center"/>
          </w:tcPr>
          <w:p w:rsidR="00F4623B" w:rsidRPr="00747303" w:rsidRDefault="00F4623B" w:rsidP="005D5CEC">
            <w:pPr>
              <w:keepNext/>
              <w:spacing w:after="0"/>
              <w:jc w:val="center"/>
              <w:rPr>
                <w:rFonts w:ascii="Tahoma" w:hAnsi="Tahoma" w:cs="Tahoma"/>
                <w:sz w:val="16"/>
                <w:szCs w:val="16"/>
              </w:rPr>
            </w:pPr>
          </w:p>
        </w:tc>
      </w:tr>
    </w:tbl>
    <w:p w:rsidR="00F4623B" w:rsidRDefault="00F4623B" w:rsidP="005D5CEC">
      <w:r>
        <w:br w:type="page"/>
      </w:r>
    </w:p>
    <w:tbl>
      <w:tblPr>
        <w:tblW w:w="10539" w:type="dxa"/>
        <w:tblInd w:w="1384" w:type="dxa"/>
        <w:tblBorders>
          <w:top w:val="single" w:sz="4" w:space="0" w:color="auto"/>
          <w:left w:val="double" w:sz="6" w:space="0" w:color="auto"/>
          <w:bottom w:val="single" w:sz="4" w:space="0" w:color="auto"/>
          <w:right w:val="single" w:sz="4" w:space="0" w:color="auto"/>
          <w:insideH w:val="single" w:sz="4" w:space="0" w:color="auto"/>
          <w:insideV w:val="single" w:sz="4" w:space="0" w:color="auto"/>
        </w:tblBorders>
        <w:tblLayout w:type="fixed"/>
        <w:tblLook w:val="0000"/>
      </w:tblPr>
      <w:tblGrid>
        <w:gridCol w:w="4586"/>
        <w:gridCol w:w="1134"/>
        <w:gridCol w:w="1205"/>
        <w:gridCol w:w="1205"/>
        <w:gridCol w:w="1204"/>
        <w:gridCol w:w="1205"/>
      </w:tblGrid>
      <w:tr w:rsidR="00F4623B" w:rsidRPr="007428CC" w:rsidTr="00844853">
        <w:trPr>
          <w:trHeight w:val="964"/>
        </w:trPr>
        <w:tc>
          <w:tcPr>
            <w:tcW w:w="4586" w:type="dxa"/>
            <w:shd w:val="clear" w:color="auto" w:fill="FFFFFF"/>
            <w:noWrap/>
            <w:vAlign w:val="center"/>
          </w:tcPr>
          <w:p w:rsidR="00F4623B" w:rsidRPr="00747303" w:rsidRDefault="00F4623B" w:rsidP="005D5CEC">
            <w:pPr>
              <w:keepNext/>
              <w:spacing w:after="0"/>
              <w:ind w:right="40"/>
              <w:jc w:val="center"/>
              <w:rPr>
                <w:rFonts w:ascii="Tahoma" w:hAnsi="Tahoma" w:cs="Tahoma"/>
                <w:b/>
                <w:bCs/>
                <w:sz w:val="16"/>
                <w:szCs w:val="16"/>
                <w:lang w:val="el-GR"/>
              </w:rPr>
            </w:pPr>
            <w:r w:rsidRPr="00747303">
              <w:rPr>
                <w:rFonts w:ascii="Tahoma" w:hAnsi="Tahoma" w:cs="Tahoma"/>
                <w:b/>
                <w:bCs/>
                <w:sz w:val="16"/>
                <w:szCs w:val="16"/>
                <w:lang w:val="el-GR"/>
              </w:rPr>
              <w:lastRenderedPageBreak/>
              <w:t>ΚΡΙΤΗΡΙΟ 3</w:t>
            </w:r>
          </w:p>
          <w:p w:rsidR="00F4623B" w:rsidRPr="00747303" w:rsidRDefault="00F4623B" w:rsidP="005D5CEC">
            <w:pPr>
              <w:keepNext/>
              <w:spacing w:after="0"/>
              <w:ind w:right="40"/>
              <w:rPr>
                <w:rFonts w:ascii="Tahoma" w:hAnsi="Tahoma" w:cs="Tahoma"/>
                <w:b/>
                <w:bCs/>
                <w:sz w:val="16"/>
                <w:szCs w:val="16"/>
                <w:lang w:val="el-GR"/>
              </w:rPr>
            </w:pPr>
            <w:r w:rsidRPr="00747303">
              <w:rPr>
                <w:rFonts w:ascii="Tahoma" w:hAnsi="Tahoma" w:cs="Tahoma"/>
                <w:b/>
                <w:bCs/>
                <w:sz w:val="16"/>
                <w:szCs w:val="16"/>
                <w:lang w:val="el-GR"/>
              </w:rPr>
              <w:t>Προστασία του περιβάλλοντος, συμβολή στον μετριασμό και στην προσαρμογή στην κλιματική αλλαγή (όπως εξοικονόμηση ενέργειας και χρήση ΑΠΕ).</w:t>
            </w:r>
          </w:p>
        </w:tc>
        <w:tc>
          <w:tcPr>
            <w:tcW w:w="1134" w:type="dxa"/>
            <w:vMerge w:val="restart"/>
            <w:shd w:val="clear" w:color="auto" w:fill="FFFFFF"/>
            <w:vAlign w:val="center"/>
          </w:tcPr>
          <w:p w:rsidR="00F4623B" w:rsidRPr="00747303" w:rsidRDefault="00F4623B" w:rsidP="005D5CEC">
            <w:pPr>
              <w:keepNext/>
              <w:spacing w:after="0"/>
              <w:ind w:right="40"/>
              <w:jc w:val="center"/>
              <w:rPr>
                <w:rFonts w:ascii="Tahoma" w:hAnsi="Tahoma" w:cs="Tahoma"/>
                <w:b/>
                <w:bCs/>
                <w:sz w:val="16"/>
                <w:szCs w:val="16"/>
              </w:rPr>
            </w:pPr>
            <w:r w:rsidRPr="00747303">
              <w:rPr>
                <w:rFonts w:ascii="Tahoma" w:hAnsi="Tahoma" w:cs="Tahoma"/>
                <w:b/>
                <w:bCs/>
                <w:sz w:val="16"/>
                <w:szCs w:val="16"/>
              </w:rPr>
              <w:t>ΜΟΡΙΟ-ΔΟΤΗΣΗ</w:t>
            </w:r>
          </w:p>
        </w:tc>
        <w:tc>
          <w:tcPr>
            <w:tcW w:w="4819" w:type="dxa"/>
            <w:gridSpan w:val="4"/>
            <w:shd w:val="clear" w:color="auto" w:fill="FFFFFF"/>
            <w:vAlign w:val="center"/>
          </w:tcPr>
          <w:p w:rsidR="00F4623B" w:rsidRPr="00747303" w:rsidRDefault="00F4623B" w:rsidP="005D5CEC">
            <w:pPr>
              <w:keepNext/>
              <w:spacing w:after="0"/>
              <w:jc w:val="center"/>
              <w:rPr>
                <w:rFonts w:ascii="Tahoma" w:hAnsi="Tahoma" w:cs="Tahoma"/>
                <w:color w:val="000000"/>
                <w:sz w:val="16"/>
                <w:szCs w:val="16"/>
                <w:lang w:val="el-GR"/>
              </w:rPr>
            </w:pPr>
          </w:p>
        </w:tc>
      </w:tr>
      <w:tr w:rsidR="00F4623B" w:rsidRPr="00747303" w:rsidTr="00844853">
        <w:trPr>
          <w:trHeight w:val="443"/>
        </w:trPr>
        <w:tc>
          <w:tcPr>
            <w:tcW w:w="4586" w:type="dxa"/>
            <w:vMerge w:val="restart"/>
            <w:shd w:val="clear" w:color="auto" w:fill="FFFFFF"/>
            <w:noWrap/>
            <w:vAlign w:val="center"/>
          </w:tcPr>
          <w:p w:rsidR="00F4623B" w:rsidRPr="00747303" w:rsidRDefault="00F4623B" w:rsidP="005D5CEC">
            <w:pPr>
              <w:keepNext/>
              <w:spacing w:after="0"/>
              <w:ind w:left="366" w:right="40"/>
              <w:rPr>
                <w:rFonts w:ascii="Tahoma" w:hAnsi="Tahoma" w:cs="Tahoma"/>
                <w:b/>
                <w:bCs/>
                <w:sz w:val="16"/>
                <w:szCs w:val="16"/>
                <w:lang w:val="el-GR"/>
              </w:rPr>
            </w:pPr>
            <w:r w:rsidRPr="00747303">
              <w:rPr>
                <w:rFonts w:ascii="Tahoma" w:hAnsi="Tahoma" w:cs="Tahoma"/>
                <w:b/>
                <w:bCs/>
                <w:sz w:val="16"/>
                <w:szCs w:val="16"/>
                <w:lang w:val="el-GR"/>
              </w:rPr>
              <w:t xml:space="preserve">ΚΡΙΤΗΡΙΟ 3.1 Ποσοστό δαπανών σχετικών με την εξοικονόμηση ενέργειας, καθώς και εγκατάσταση συστημάτων περιβαλλοντικής διαχείρισης (π.χ. </w:t>
            </w:r>
            <w:r w:rsidRPr="00747303">
              <w:rPr>
                <w:rFonts w:ascii="Tahoma" w:hAnsi="Tahoma" w:cs="Tahoma"/>
                <w:b/>
                <w:bCs/>
                <w:sz w:val="16"/>
                <w:szCs w:val="16"/>
              </w:rPr>
              <w:t>ISO</w:t>
            </w:r>
            <w:r w:rsidRPr="00747303">
              <w:rPr>
                <w:rFonts w:ascii="Tahoma" w:hAnsi="Tahoma" w:cs="Tahoma"/>
                <w:b/>
                <w:bCs/>
                <w:sz w:val="16"/>
                <w:szCs w:val="16"/>
                <w:lang w:val="el-GR"/>
              </w:rPr>
              <w:t xml:space="preserve"> 14.000, </w:t>
            </w:r>
            <w:r w:rsidRPr="00747303">
              <w:rPr>
                <w:rFonts w:ascii="Tahoma" w:hAnsi="Tahoma" w:cs="Tahoma"/>
                <w:b/>
                <w:bCs/>
                <w:sz w:val="16"/>
                <w:szCs w:val="16"/>
              </w:rPr>
              <w:t>EMAS</w:t>
            </w:r>
            <w:r w:rsidRPr="00747303">
              <w:rPr>
                <w:rFonts w:ascii="Tahoma" w:hAnsi="Tahoma" w:cs="Tahoma"/>
                <w:b/>
                <w:bCs/>
                <w:sz w:val="16"/>
                <w:szCs w:val="16"/>
                <w:lang w:val="el-GR"/>
              </w:rPr>
              <w:t>)</w:t>
            </w:r>
          </w:p>
        </w:tc>
        <w:tc>
          <w:tcPr>
            <w:tcW w:w="1134" w:type="dxa"/>
            <w:vMerge/>
            <w:shd w:val="clear" w:color="auto" w:fill="FFFFFF"/>
            <w:vAlign w:val="center"/>
          </w:tcPr>
          <w:p w:rsidR="00F4623B" w:rsidRPr="00747303" w:rsidRDefault="00F4623B" w:rsidP="005D5CEC">
            <w:pPr>
              <w:keepNext/>
              <w:spacing w:after="0"/>
              <w:ind w:right="40"/>
              <w:jc w:val="right"/>
              <w:rPr>
                <w:rFonts w:ascii="Tahoma" w:hAnsi="Tahoma" w:cs="Tahoma"/>
                <w:sz w:val="16"/>
                <w:szCs w:val="16"/>
                <w:lang w:val="el-GR"/>
              </w:rPr>
            </w:pPr>
          </w:p>
        </w:tc>
        <w:tc>
          <w:tcPr>
            <w:tcW w:w="2410" w:type="dxa"/>
            <w:gridSpan w:val="2"/>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Εκσυγχρονισμοί</w:t>
            </w:r>
          </w:p>
        </w:tc>
        <w:tc>
          <w:tcPr>
            <w:tcW w:w="2409" w:type="dxa"/>
            <w:gridSpan w:val="2"/>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Ιδρύσεις</w:t>
            </w:r>
          </w:p>
        </w:tc>
      </w:tr>
      <w:tr w:rsidR="00F4623B" w:rsidRPr="00747303" w:rsidTr="00844853">
        <w:trPr>
          <w:trHeight w:val="442"/>
        </w:trPr>
        <w:tc>
          <w:tcPr>
            <w:tcW w:w="4586" w:type="dxa"/>
            <w:vMerge/>
            <w:shd w:val="clear" w:color="auto" w:fill="FFFFFF"/>
            <w:noWrap/>
            <w:vAlign w:val="center"/>
          </w:tcPr>
          <w:p w:rsidR="00F4623B" w:rsidRPr="00747303" w:rsidRDefault="00F4623B" w:rsidP="005D5CEC">
            <w:pPr>
              <w:keepNext/>
              <w:spacing w:after="0"/>
              <w:ind w:left="366" w:right="40"/>
              <w:rPr>
                <w:rFonts w:ascii="Tahoma" w:hAnsi="Tahoma" w:cs="Tahoma"/>
                <w:b/>
                <w:bCs/>
                <w:sz w:val="16"/>
                <w:szCs w:val="16"/>
                <w:lang w:val="el-GR"/>
              </w:rPr>
            </w:pPr>
          </w:p>
        </w:tc>
        <w:tc>
          <w:tcPr>
            <w:tcW w:w="1134" w:type="dxa"/>
            <w:vMerge/>
            <w:shd w:val="clear" w:color="auto" w:fill="FFFFFF"/>
            <w:vAlign w:val="center"/>
          </w:tcPr>
          <w:p w:rsidR="00F4623B" w:rsidRPr="00747303" w:rsidRDefault="00F4623B" w:rsidP="005D5CEC">
            <w:pPr>
              <w:keepNext/>
              <w:spacing w:after="0"/>
              <w:ind w:right="40"/>
              <w:jc w:val="right"/>
              <w:rPr>
                <w:rFonts w:ascii="Tahoma" w:hAnsi="Tahoma" w:cs="Tahoma"/>
                <w:sz w:val="16"/>
                <w:szCs w:val="16"/>
                <w:lang w:val="el-GR"/>
              </w:rPr>
            </w:pPr>
          </w:p>
        </w:tc>
        <w:tc>
          <w:tcPr>
            <w:tcW w:w="1205"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Μοριοδότηση</w:t>
            </w:r>
          </w:p>
        </w:tc>
        <w:tc>
          <w:tcPr>
            <w:tcW w:w="1205"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c>
          <w:tcPr>
            <w:tcW w:w="1204"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Μοριοδότηση</w:t>
            </w:r>
          </w:p>
        </w:tc>
        <w:tc>
          <w:tcPr>
            <w:tcW w:w="1205"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r>
      <w:tr w:rsidR="00F4623B" w:rsidRPr="00747303" w:rsidTr="00844853">
        <w:trPr>
          <w:trHeight w:val="235"/>
        </w:trPr>
        <w:tc>
          <w:tcPr>
            <w:tcW w:w="4586" w:type="dxa"/>
            <w:noWrap/>
            <w:vAlign w:val="center"/>
          </w:tcPr>
          <w:p w:rsidR="00F4623B" w:rsidRPr="00747303" w:rsidRDefault="00F4623B" w:rsidP="005D5CEC">
            <w:pPr>
              <w:keepNext/>
              <w:spacing w:after="0"/>
              <w:ind w:right="40"/>
              <w:jc w:val="right"/>
              <w:rPr>
                <w:rFonts w:ascii="Tahoma" w:hAnsi="Tahoma" w:cs="Tahoma"/>
                <w:sz w:val="16"/>
                <w:szCs w:val="16"/>
              </w:rPr>
            </w:pPr>
            <w:r w:rsidRPr="00747303">
              <w:rPr>
                <w:rFonts w:ascii="Tahoma" w:hAnsi="Tahoma" w:cs="Tahoma"/>
                <w:sz w:val="16"/>
                <w:szCs w:val="16"/>
              </w:rPr>
              <w:t xml:space="preserve">Ποσοστό </w:t>
            </w:r>
            <w:r w:rsidRPr="00747303">
              <w:rPr>
                <w:rFonts w:ascii="Tahoma" w:hAnsi="Tahoma" w:cs="Tahoma"/>
                <w:sz w:val="16"/>
                <w:szCs w:val="16"/>
              </w:rPr>
              <w:sym w:font="Symbol" w:char="F0B3"/>
            </w:r>
            <w:r w:rsidRPr="00747303">
              <w:rPr>
                <w:rFonts w:ascii="Tahoma" w:hAnsi="Tahoma" w:cs="Tahoma"/>
                <w:sz w:val="16"/>
                <w:szCs w:val="16"/>
              </w:rPr>
              <w:t xml:space="preserve"> 30%</w:t>
            </w:r>
          </w:p>
        </w:tc>
        <w:tc>
          <w:tcPr>
            <w:tcW w:w="1134" w:type="dxa"/>
            <w:shd w:val="clear" w:color="auto" w:fill="FFFFFF"/>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bCs/>
                <w:sz w:val="24"/>
                <w:szCs w:val="24"/>
              </w:rPr>
              <w:t>20</w:t>
            </w:r>
          </w:p>
        </w:tc>
        <w:tc>
          <w:tcPr>
            <w:tcW w:w="1205" w:type="dxa"/>
            <w:vMerge w:val="restart"/>
            <w:shd w:val="clear" w:color="auto" w:fill="FFFFFF"/>
            <w:vAlign w:val="center"/>
          </w:tcPr>
          <w:p w:rsidR="00F4623B" w:rsidRPr="00747303" w:rsidRDefault="00F4623B" w:rsidP="005D5CEC">
            <w:pPr>
              <w:keepNext/>
              <w:spacing w:after="0"/>
              <w:jc w:val="center"/>
              <w:rPr>
                <w:rFonts w:ascii="Tahoma" w:hAnsi="Tahoma" w:cs="Tahoma"/>
                <w:sz w:val="24"/>
                <w:szCs w:val="24"/>
              </w:rPr>
            </w:pPr>
            <w:r w:rsidRPr="00747303">
              <w:rPr>
                <w:rFonts w:ascii="Tahoma" w:hAnsi="Tahoma" w:cs="Tahoma"/>
                <w:sz w:val="24"/>
                <w:szCs w:val="24"/>
              </w:rPr>
              <w:t>5%</w:t>
            </w:r>
          </w:p>
        </w:tc>
        <w:tc>
          <w:tcPr>
            <w:tcW w:w="1205" w:type="dxa"/>
            <w:vMerge w:val="restart"/>
            <w:shd w:val="clear" w:color="auto" w:fill="FFFFFF"/>
            <w:vAlign w:val="center"/>
          </w:tcPr>
          <w:p w:rsidR="00F4623B" w:rsidRPr="00BC381C" w:rsidRDefault="00F4623B" w:rsidP="005D5CEC">
            <w:pPr>
              <w:keepNext/>
              <w:spacing w:after="0"/>
              <w:jc w:val="center"/>
              <w:rPr>
                <w:rFonts w:ascii="Tahoma" w:hAnsi="Tahoma" w:cs="Tahoma"/>
                <w:sz w:val="24"/>
                <w:szCs w:val="24"/>
                <w:lang w:val="el-GR"/>
              </w:rPr>
            </w:pPr>
          </w:p>
        </w:tc>
        <w:tc>
          <w:tcPr>
            <w:tcW w:w="1204" w:type="dxa"/>
            <w:vMerge w:val="restart"/>
            <w:shd w:val="clear" w:color="auto" w:fill="FFFFFF"/>
            <w:vAlign w:val="center"/>
          </w:tcPr>
          <w:p w:rsidR="00F4623B" w:rsidRPr="00747303" w:rsidRDefault="00F4623B" w:rsidP="005D5CEC">
            <w:pPr>
              <w:keepNext/>
              <w:spacing w:after="0"/>
              <w:jc w:val="center"/>
              <w:rPr>
                <w:rFonts w:ascii="Tahoma" w:hAnsi="Tahoma" w:cs="Tahoma"/>
                <w:sz w:val="24"/>
                <w:szCs w:val="24"/>
                <w:lang w:val="el-GR"/>
              </w:rPr>
            </w:pPr>
            <w:r w:rsidRPr="00747303">
              <w:rPr>
                <w:rFonts w:ascii="Tahoma" w:hAnsi="Tahoma" w:cs="Tahoma"/>
                <w:sz w:val="24"/>
                <w:szCs w:val="24"/>
                <w:lang w:val="el-GR"/>
              </w:rPr>
              <w:t>5%</w:t>
            </w:r>
          </w:p>
        </w:tc>
        <w:tc>
          <w:tcPr>
            <w:tcW w:w="1205" w:type="dxa"/>
            <w:vMerge w:val="restart"/>
            <w:shd w:val="clear" w:color="auto" w:fill="FFFFFF"/>
            <w:vAlign w:val="center"/>
          </w:tcPr>
          <w:p w:rsidR="00F4623B" w:rsidRPr="00747303" w:rsidRDefault="00F4623B" w:rsidP="005D5CEC">
            <w:pPr>
              <w:keepNext/>
              <w:spacing w:after="0"/>
              <w:jc w:val="center"/>
              <w:rPr>
                <w:rFonts w:ascii="Tahoma" w:hAnsi="Tahoma" w:cs="Tahoma"/>
                <w:sz w:val="24"/>
                <w:szCs w:val="24"/>
              </w:rPr>
            </w:pPr>
          </w:p>
        </w:tc>
      </w:tr>
      <w:tr w:rsidR="00F4623B" w:rsidRPr="00747303" w:rsidTr="00844853">
        <w:trPr>
          <w:trHeight w:val="453"/>
        </w:trPr>
        <w:tc>
          <w:tcPr>
            <w:tcW w:w="4586" w:type="dxa"/>
            <w:noWrap/>
            <w:vAlign w:val="center"/>
          </w:tcPr>
          <w:p w:rsidR="00F4623B" w:rsidRPr="00747303" w:rsidRDefault="00F4623B" w:rsidP="005D5CEC">
            <w:pPr>
              <w:keepNext/>
              <w:spacing w:after="0"/>
              <w:ind w:right="40"/>
              <w:jc w:val="right"/>
              <w:rPr>
                <w:rFonts w:ascii="Tahoma" w:hAnsi="Tahoma" w:cs="Tahoma"/>
                <w:sz w:val="16"/>
                <w:szCs w:val="16"/>
              </w:rPr>
            </w:pPr>
            <w:r w:rsidRPr="00747303">
              <w:rPr>
                <w:rFonts w:ascii="Tahoma" w:hAnsi="Tahoma" w:cs="Tahoma"/>
                <w:sz w:val="16"/>
                <w:szCs w:val="16"/>
              </w:rPr>
              <w:t>20% ≤ Ποσοστό &lt; 30%</w:t>
            </w:r>
          </w:p>
        </w:tc>
        <w:tc>
          <w:tcPr>
            <w:tcW w:w="1134" w:type="dxa"/>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sz w:val="24"/>
                <w:szCs w:val="24"/>
              </w:rPr>
              <w:t>15</w:t>
            </w:r>
          </w:p>
        </w:tc>
        <w:tc>
          <w:tcPr>
            <w:tcW w:w="1205" w:type="dxa"/>
            <w:vMerge/>
            <w:vAlign w:val="center"/>
          </w:tcPr>
          <w:p w:rsidR="00F4623B" w:rsidRPr="00747303" w:rsidRDefault="00F4623B" w:rsidP="005D5CEC">
            <w:pPr>
              <w:keepNext/>
              <w:spacing w:after="0"/>
              <w:jc w:val="center"/>
              <w:rPr>
                <w:rFonts w:ascii="Tahoma" w:hAnsi="Tahoma" w:cs="Tahoma"/>
                <w:sz w:val="16"/>
                <w:szCs w:val="16"/>
                <w:lang w:val="el-GR"/>
              </w:rPr>
            </w:pPr>
          </w:p>
        </w:tc>
        <w:tc>
          <w:tcPr>
            <w:tcW w:w="1205" w:type="dxa"/>
            <w:vMerge/>
            <w:vAlign w:val="center"/>
          </w:tcPr>
          <w:p w:rsidR="00F4623B" w:rsidRPr="00747303" w:rsidRDefault="00F4623B" w:rsidP="005D5CEC">
            <w:pPr>
              <w:keepNext/>
              <w:spacing w:after="0"/>
              <w:jc w:val="center"/>
              <w:rPr>
                <w:rFonts w:ascii="Tahoma" w:hAnsi="Tahoma" w:cs="Tahoma"/>
                <w:sz w:val="16"/>
                <w:szCs w:val="16"/>
                <w:lang w:val="el-GR"/>
              </w:rPr>
            </w:pPr>
          </w:p>
        </w:tc>
        <w:tc>
          <w:tcPr>
            <w:tcW w:w="1204" w:type="dxa"/>
            <w:vMerge/>
            <w:vAlign w:val="center"/>
          </w:tcPr>
          <w:p w:rsidR="00F4623B" w:rsidRPr="00747303" w:rsidRDefault="00F4623B" w:rsidP="005D5CEC">
            <w:pPr>
              <w:keepNext/>
              <w:spacing w:after="0"/>
              <w:jc w:val="center"/>
              <w:rPr>
                <w:rFonts w:ascii="Tahoma" w:hAnsi="Tahoma" w:cs="Tahoma"/>
                <w:sz w:val="16"/>
                <w:szCs w:val="16"/>
                <w:lang w:val="el-GR"/>
              </w:rPr>
            </w:pPr>
          </w:p>
        </w:tc>
        <w:tc>
          <w:tcPr>
            <w:tcW w:w="1205" w:type="dxa"/>
            <w:vMerge/>
            <w:vAlign w:val="center"/>
          </w:tcPr>
          <w:p w:rsidR="00F4623B" w:rsidRPr="00747303" w:rsidRDefault="00F4623B" w:rsidP="005D5CEC">
            <w:pPr>
              <w:keepNext/>
              <w:spacing w:after="0"/>
              <w:jc w:val="center"/>
              <w:rPr>
                <w:rFonts w:ascii="Tahoma" w:hAnsi="Tahoma" w:cs="Tahoma"/>
                <w:sz w:val="16"/>
                <w:szCs w:val="16"/>
                <w:lang w:val="el-GR"/>
              </w:rPr>
            </w:pPr>
          </w:p>
        </w:tc>
      </w:tr>
      <w:tr w:rsidR="00F4623B" w:rsidRPr="00747303" w:rsidTr="00844853">
        <w:trPr>
          <w:trHeight w:val="350"/>
        </w:trPr>
        <w:tc>
          <w:tcPr>
            <w:tcW w:w="4586" w:type="dxa"/>
            <w:noWrap/>
            <w:vAlign w:val="center"/>
          </w:tcPr>
          <w:p w:rsidR="00F4623B" w:rsidRPr="00747303" w:rsidRDefault="00F4623B" w:rsidP="005D5CEC">
            <w:pPr>
              <w:keepNext/>
              <w:spacing w:after="0"/>
              <w:ind w:right="40"/>
              <w:jc w:val="right"/>
              <w:rPr>
                <w:rFonts w:ascii="Tahoma" w:hAnsi="Tahoma" w:cs="Tahoma"/>
                <w:sz w:val="16"/>
                <w:szCs w:val="16"/>
              </w:rPr>
            </w:pPr>
            <w:r w:rsidRPr="00747303">
              <w:rPr>
                <w:rFonts w:ascii="Tahoma" w:hAnsi="Tahoma" w:cs="Tahoma"/>
                <w:sz w:val="16"/>
                <w:szCs w:val="16"/>
              </w:rPr>
              <w:t>10% ≤ Ποσοστό &lt; 20%</w:t>
            </w:r>
          </w:p>
        </w:tc>
        <w:tc>
          <w:tcPr>
            <w:tcW w:w="1134" w:type="dxa"/>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sz w:val="24"/>
                <w:szCs w:val="24"/>
              </w:rPr>
              <w:t>10</w:t>
            </w: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4"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r>
      <w:tr w:rsidR="00F4623B" w:rsidRPr="00747303" w:rsidTr="00844853">
        <w:trPr>
          <w:trHeight w:val="383"/>
        </w:trPr>
        <w:tc>
          <w:tcPr>
            <w:tcW w:w="4586" w:type="dxa"/>
            <w:noWrap/>
            <w:vAlign w:val="center"/>
          </w:tcPr>
          <w:p w:rsidR="00F4623B" w:rsidRPr="00747303" w:rsidRDefault="00F4623B" w:rsidP="005D5CEC">
            <w:pPr>
              <w:keepNext/>
              <w:spacing w:after="0"/>
              <w:ind w:right="40"/>
              <w:jc w:val="right"/>
              <w:rPr>
                <w:rFonts w:ascii="Tahoma" w:hAnsi="Tahoma" w:cs="Tahoma"/>
                <w:sz w:val="16"/>
                <w:szCs w:val="16"/>
              </w:rPr>
            </w:pPr>
            <w:r w:rsidRPr="00747303">
              <w:rPr>
                <w:rFonts w:ascii="Tahoma" w:hAnsi="Tahoma" w:cs="Tahoma"/>
                <w:sz w:val="16"/>
                <w:szCs w:val="16"/>
              </w:rPr>
              <w:t>5% ≤ Ποσοστό &lt; 10%</w:t>
            </w:r>
          </w:p>
        </w:tc>
        <w:tc>
          <w:tcPr>
            <w:tcW w:w="1134" w:type="dxa"/>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sz w:val="24"/>
                <w:szCs w:val="24"/>
              </w:rPr>
              <w:t>05</w:t>
            </w: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4"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r>
      <w:tr w:rsidR="00F4623B" w:rsidRPr="00747303" w:rsidTr="00844853">
        <w:trPr>
          <w:trHeight w:val="963"/>
        </w:trPr>
        <w:tc>
          <w:tcPr>
            <w:tcW w:w="4586" w:type="dxa"/>
            <w:noWrap/>
            <w:vAlign w:val="center"/>
          </w:tcPr>
          <w:p w:rsidR="00F4623B" w:rsidRPr="00747303" w:rsidRDefault="00F4623B" w:rsidP="005D5CEC">
            <w:pPr>
              <w:keepNext/>
              <w:spacing w:after="0"/>
              <w:ind w:left="366" w:right="40"/>
              <w:rPr>
                <w:rFonts w:ascii="Tahoma" w:hAnsi="Tahoma" w:cs="Tahoma"/>
                <w:b/>
                <w:bCs/>
                <w:sz w:val="16"/>
                <w:szCs w:val="16"/>
                <w:lang w:val="el-GR"/>
              </w:rPr>
            </w:pPr>
            <w:r w:rsidRPr="00747303">
              <w:rPr>
                <w:rFonts w:ascii="Tahoma" w:hAnsi="Tahoma" w:cs="Tahoma"/>
                <w:b/>
                <w:bCs/>
                <w:sz w:val="16"/>
                <w:szCs w:val="16"/>
                <w:lang w:val="el-GR"/>
              </w:rPr>
              <w:t>ΚΡΙΤΗΡΙΟ 3.2 Χρήση ΑΠΕ: Ποσοστό δαπανών σχετικών με τη χρήση ή παραγωγή ανανεώσιμων πηγών ενέργειας (ΑΠΕ), (φωτοβολταϊκά, βιοντίζελ, βιοαέριο κ.λ.π.) για την κάλυψη των αναγκών των μονάδων.</w:t>
            </w:r>
          </w:p>
        </w:tc>
        <w:tc>
          <w:tcPr>
            <w:tcW w:w="1134" w:type="dxa"/>
            <w:vAlign w:val="center"/>
          </w:tcPr>
          <w:p w:rsidR="00F4623B" w:rsidRPr="00747303" w:rsidRDefault="00F4623B" w:rsidP="005D5CEC">
            <w:pPr>
              <w:keepNext/>
              <w:spacing w:after="0"/>
              <w:ind w:right="40"/>
              <w:jc w:val="center"/>
              <w:rPr>
                <w:rFonts w:ascii="Tahoma" w:hAnsi="Tahoma" w:cs="Tahoma"/>
                <w:sz w:val="16"/>
                <w:szCs w:val="16"/>
              </w:rPr>
            </w:pPr>
            <w:r w:rsidRPr="00747303">
              <w:rPr>
                <w:rFonts w:ascii="Tahoma" w:hAnsi="Tahoma" w:cs="Tahoma"/>
                <w:b/>
                <w:bCs/>
                <w:sz w:val="16"/>
                <w:szCs w:val="16"/>
              </w:rPr>
              <w:t>ΜΟΡΙΟ-ΔΟΤΗΣΗ</w:t>
            </w:r>
          </w:p>
        </w:tc>
        <w:tc>
          <w:tcPr>
            <w:tcW w:w="1205" w:type="dxa"/>
            <w:vMerge w:val="restart"/>
            <w:vAlign w:val="center"/>
          </w:tcPr>
          <w:p w:rsidR="00F4623B" w:rsidRPr="00747303" w:rsidRDefault="00F4623B" w:rsidP="005D5CEC">
            <w:pPr>
              <w:keepNext/>
              <w:spacing w:after="0"/>
              <w:jc w:val="center"/>
              <w:rPr>
                <w:rFonts w:ascii="Tahoma" w:hAnsi="Tahoma" w:cs="Tahoma"/>
                <w:sz w:val="24"/>
                <w:szCs w:val="24"/>
              </w:rPr>
            </w:pPr>
            <w:r w:rsidRPr="00747303">
              <w:rPr>
                <w:rFonts w:ascii="Tahoma" w:hAnsi="Tahoma" w:cs="Tahoma"/>
                <w:sz w:val="24"/>
                <w:szCs w:val="24"/>
              </w:rPr>
              <w:t>5%</w:t>
            </w:r>
          </w:p>
        </w:tc>
        <w:tc>
          <w:tcPr>
            <w:tcW w:w="1205" w:type="dxa"/>
            <w:vMerge w:val="restart"/>
            <w:vAlign w:val="center"/>
          </w:tcPr>
          <w:p w:rsidR="00F4623B" w:rsidRPr="00BC381C" w:rsidRDefault="00F4623B" w:rsidP="005D5CEC">
            <w:pPr>
              <w:keepNext/>
              <w:spacing w:after="0"/>
              <w:jc w:val="center"/>
              <w:rPr>
                <w:rFonts w:ascii="Tahoma" w:hAnsi="Tahoma" w:cs="Tahoma"/>
                <w:sz w:val="24"/>
                <w:szCs w:val="24"/>
                <w:lang w:val="el-GR"/>
              </w:rPr>
            </w:pPr>
          </w:p>
        </w:tc>
        <w:tc>
          <w:tcPr>
            <w:tcW w:w="1204" w:type="dxa"/>
            <w:vMerge w:val="restart"/>
            <w:vAlign w:val="center"/>
          </w:tcPr>
          <w:p w:rsidR="00F4623B" w:rsidRPr="00747303" w:rsidRDefault="00F4623B" w:rsidP="005D5CEC">
            <w:pPr>
              <w:keepNext/>
              <w:spacing w:after="0"/>
              <w:jc w:val="center"/>
              <w:rPr>
                <w:rFonts w:ascii="Tahoma" w:hAnsi="Tahoma" w:cs="Tahoma"/>
                <w:sz w:val="24"/>
                <w:szCs w:val="24"/>
                <w:lang w:val="el-GR"/>
              </w:rPr>
            </w:pPr>
            <w:r>
              <w:rPr>
                <w:rFonts w:ascii="Tahoma" w:hAnsi="Tahoma" w:cs="Tahoma"/>
                <w:sz w:val="24"/>
                <w:szCs w:val="24"/>
                <w:lang w:val="el-GR"/>
              </w:rPr>
              <w:t>10</w:t>
            </w:r>
            <w:r w:rsidRPr="00747303">
              <w:rPr>
                <w:rFonts w:ascii="Tahoma" w:hAnsi="Tahoma" w:cs="Tahoma"/>
                <w:sz w:val="24"/>
                <w:szCs w:val="24"/>
                <w:lang w:val="el-GR"/>
              </w:rPr>
              <w:t>%</w:t>
            </w:r>
          </w:p>
        </w:tc>
        <w:tc>
          <w:tcPr>
            <w:tcW w:w="1205" w:type="dxa"/>
            <w:vMerge w:val="restart"/>
            <w:vAlign w:val="center"/>
          </w:tcPr>
          <w:p w:rsidR="00F4623B" w:rsidRPr="00747303" w:rsidRDefault="00F4623B" w:rsidP="005D5CEC">
            <w:pPr>
              <w:keepNext/>
              <w:spacing w:after="0"/>
              <w:jc w:val="center"/>
              <w:rPr>
                <w:rFonts w:ascii="Tahoma" w:hAnsi="Tahoma" w:cs="Tahoma"/>
                <w:sz w:val="24"/>
                <w:szCs w:val="24"/>
              </w:rPr>
            </w:pPr>
          </w:p>
        </w:tc>
      </w:tr>
      <w:tr w:rsidR="00F4623B" w:rsidRPr="00747303" w:rsidTr="00844853">
        <w:trPr>
          <w:trHeight w:val="324"/>
        </w:trPr>
        <w:tc>
          <w:tcPr>
            <w:tcW w:w="4586" w:type="dxa"/>
            <w:noWrap/>
            <w:vAlign w:val="center"/>
          </w:tcPr>
          <w:p w:rsidR="00F4623B" w:rsidRPr="00747303" w:rsidRDefault="00F4623B" w:rsidP="005D5CEC">
            <w:pPr>
              <w:keepNext/>
              <w:spacing w:after="0"/>
              <w:ind w:right="40"/>
              <w:jc w:val="right"/>
              <w:rPr>
                <w:rFonts w:ascii="Tahoma" w:hAnsi="Tahoma" w:cs="Tahoma"/>
                <w:sz w:val="16"/>
                <w:szCs w:val="16"/>
              </w:rPr>
            </w:pPr>
            <w:r w:rsidRPr="00747303">
              <w:rPr>
                <w:rFonts w:ascii="Tahoma" w:hAnsi="Tahoma" w:cs="Tahoma"/>
                <w:sz w:val="16"/>
                <w:szCs w:val="16"/>
              </w:rPr>
              <w:t xml:space="preserve">Ποσοστό </w:t>
            </w:r>
            <w:r w:rsidRPr="00747303">
              <w:rPr>
                <w:rFonts w:ascii="Tahoma" w:hAnsi="Tahoma" w:cs="Tahoma"/>
                <w:sz w:val="16"/>
                <w:szCs w:val="16"/>
              </w:rPr>
              <w:sym w:font="Symbol" w:char="F0B3"/>
            </w:r>
            <w:r w:rsidRPr="00747303">
              <w:rPr>
                <w:rFonts w:ascii="Tahoma" w:hAnsi="Tahoma" w:cs="Tahoma"/>
                <w:sz w:val="16"/>
                <w:szCs w:val="16"/>
              </w:rPr>
              <w:t xml:space="preserve"> 30%</w:t>
            </w:r>
          </w:p>
        </w:tc>
        <w:tc>
          <w:tcPr>
            <w:tcW w:w="1134" w:type="dxa"/>
            <w:shd w:val="clear" w:color="auto" w:fill="FFFFFF"/>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bCs/>
                <w:sz w:val="24"/>
                <w:szCs w:val="24"/>
              </w:rPr>
              <w:t>20</w:t>
            </w:r>
          </w:p>
        </w:tc>
        <w:tc>
          <w:tcPr>
            <w:tcW w:w="1205" w:type="dxa"/>
            <w:vMerge/>
            <w:shd w:val="clear" w:color="auto" w:fill="FFFFFF"/>
            <w:vAlign w:val="center"/>
          </w:tcPr>
          <w:p w:rsidR="00F4623B" w:rsidRPr="00747303" w:rsidRDefault="00F4623B" w:rsidP="005D5CEC">
            <w:pPr>
              <w:keepNext/>
              <w:spacing w:after="0"/>
              <w:jc w:val="center"/>
              <w:rPr>
                <w:rFonts w:ascii="Tahoma" w:hAnsi="Tahoma" w:cs="Tahoma"/>
                <w:sz w:val="16"/>
                <w:szCs w:val="16"/>
              </w:rPr>
            </w:pPr>
          </w:p>
        </w:tc>
        <w:tc>
          <w:tcPr>
            <w:tcW w:w="1205" w:type="dxa"/>
            <w:vMerge/>
            <w:shd w:val="clear" w:color="auto" w:fill="FFFFFF"/>
            <w:vAlign w:val="center"/>
          </w:tcPr>
          <w:p w:rsidR="00F4623B" w:rsidRPr="00747303" w:rsidRDefault="00F4623B" w:rsidP="005D5CEC">
            <w:pPr>
              <w:keepNext/>
              <w:spacing w:after="0"/>
              <w:jc w:val="center"/>
              <w:rPr>
                <w:rFonts w:ascii="Tahoma" w:hAnsi="Tahoma" w:cs="Tahoma"/>
                <w:sz w:val="16"/>
                <w:szCs w:val="16"/>
              </w:rPr>
            </w:pPr>
          </w:p>
        </w:tc>
        <w:tc>
          <w:tcPr>
            <w:tcW w:w="1204" w:type="dxa"/>
            <w:vMerge/>
            <w:shd w:val="clear" w:color="auto" w:fill="FFFFFF"/>
            <w:vAlign w:val="center"/>
          </w:tcPr>
          <w:p w:rsidR="00F4623B" w:rsidRPr="00747303" w:rsidRDefault="00F4623B" w:rsidP="005D5CEC">
            <w:pPr>
              <w:keepNext/>
              <w:spacing w:after="0"/>
              <w:jc w:val="center"/>
              <w:rPr>
                <w:rFonts w:ascii="Tahoma" w:hAnsi="Tahoma" w:cs="Tahoma"/>
                <w:sz w:val="16"/>
                <w:szCs w:val="16"/>
              </w:rPr>
            </w:pPr>
          </w:p>
        </w:tc>
        <w:tc>
          <w:tcPr>
            <w:tcW w:w="1205" w:type="dxa"/>
            <w:vMerge/>
            <w:shd w:val="clear" w:color="auto" w:fill="FFFFFF"/>
            <w:vAlign w:val="center"/>
          </w:tcPr>
          <w:p w:rsidR="00F4623B" w:rsidRPr="00747303" w:rsidRDefault="00F4623B" w:rsidP="005D5CEC">
            <w:pPr>
              <w:keepNext/>
              <w:spacing w:after="0"/>
              <w:jc w:val="center"/>
              <w:rPr>
                <w:rFonts w:ascii="Tahoma" w:hAnsi="Tahoma" w:cs="Tahoma"/>
                <w:sz w:val="16"/>
                <w:szCs w:val="16"/>
              </w:rPr>
            </w:pPr>
          </w:p>
        </w:tc>
      </w:tr>
      <w:tr w:rsidR="00F4623B" w:rsidRPr="00747303" w:rsidTr="00844853">
        <w:trPr>
          <w:trHeight w:val="332"/>
        </w:trPr>
        <w:tc>
          <w:tcPr>
            <w:tcW w:w="4586" w:type="dxa"/>
            <w:noWrap/>
            <w:vAlign w:val="center"/>
          </w:tcPr>
          <w:p w:rsidR="00F4623B" w:rsidRPr="00747303" w:rsidRDefault="00F4623B" w:rsidP="005D5CEC">
            <w:pPr>
              <w:keepNext/>
              <w:spacing w:after="0"/>
              <w:ind w:right="40"/>
              <w:jc w:val="right"/>
              <w:rPr>
                <w:rFonts w:ascii="Tahoma" w:hAnsi="Tahoma" w:cs="Tahoma"/>
                <w:sz w:val="16"/>
                <w:szCs w:val="16"/>
              </w:rPr>
            </w:pPr>
            <w:r w:rsidRPr="00747303">
              <w:rPr>
                <w:rFonts w:ascii="Tahoma" w:hAnsi="Tahoma" w:cs="Tahoma"/>
                <w:sz w:val="16"/>
                <w:szCs w:val="16"/>
              </w:rPr>
              <w:t>20% ≤ Ποσοστό &lt;30%</w:t>
            </w:r>
          </w:p>
        </w:tc>
        <w:tc>
          <w:tcPr>
            <w:tcW w:w="1134" w:type="dxa"/>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sz w:val="24"/>
                <w:szCs w:val="24"/>
              </w:rPr>
              <w:t>15</w:t>
            </w:r>
          </w:p>
        </w:tc>
        <w:tc>
          <w:tcPr>
            <w:tcW w:w="1205" w:type="dxa"/>
            <w:vMerge/>
            <w:vAlign w:val="center"/>
          </w:tcPr>
          <w:p w:rsidR="00F4623B" w:rsidRPr="00747303" w:rsidRDefault="00F4623B" w:rsidP="005D5CEC">
            <w:pPr>
              <w:keepNext/>
              <w:spacing w:after="0"/>
              <w:jc w:val="center"/>
              <w:rPr>
                <w:rFonts w:ascii="Tahoma" w:hAnsi="Tahoma" w:cs="Tahoma"/>
                <w:color w:val="000000"/>
                <w:sz w:val="16"/>
                <w:szCs w:val="16"/>
              </w:rPr>
            </w:pPr>
          </w:p>
        </w:tc>
        <w:tc>
          <w:tcPr>
            <w:tcW w:w="1205" w:type="dxa"/>
            <w:vMerge/>
            <w:vAlign w:val="center"/>
          </w:tcPr>
          <w:p w:rsidR="00F4623B" w:rsidRPr="00747303" w:rsidRDefault="00F4623B" w:rsidP="005D5CEC">
            <w:pPr>
              <w:keepNext/>
              <w:spacing w:after="0"/>
              <w:jc w:val="center"/>
              <w:rPr>
                <w:rFonts w:ascii="Tahoma" w:hAnsi="Tahoma" w:cs="Tahoma"/>
                <w:color w:val="000000"/>
                <w:sz w:val="16"/>
                <w:szCs w:val="16"/>
              </w:rPr>
            </w:pPr>
          </w:p>
        </w:tc>
        <w:tc>
          <w:tcPr>
            <w:tcW w:w="1204" w:type="dxa"/>
            <w:vMerge/>
            <w:vAlign w:val="center"/>
          </w:tcPr>
          <w:p w:rsidR="00F4623B" w:rsidRPr="00747303" w:rsidRDefault="00F4623B" w:rsidP="005D5CEC">
            <w:pPr>
              <w:keepNext/>
              <w:spacing w:after="0"/>
              <w:jc w:val="center"/>
              <w:rPr>
                <w:rFonts w:ascii="Tahoma" w:hAnsi="Tahoma" w:cs="Tahoma"/>
                <w:color w:val="000000"/>
                <w:sz w:val="16"/>
                <w:szCs w:val="16"/>
              </w:rPr>
            </w:pPr>
          </w:p>
        </w:tc>
        <w:tc>
          <w:tcPr>
            <w:tcW w:w="1205" w:type="dxa"/>
            <w:vMerge/>
            <w:vAlign w:val="center"/>
          </w:tcPr>
          <w:p w:rsidR="00F4623B" w:rsidRPr="00747303" w:rsidRDefault="00F4623B" w:rsidP="005D5CEC">
            <w:pPr>
              <w:keepNext/>
              <w:spacing w:after="0"/>
              <w:jc w:val="center"/>
              <w:rPr>
                <w:rFonts w:ascii="Tahoma" w:hAnsi="Tahoma" w:cs="Tahoma"/>
                <w:color w:val="000000"/>
                <w:sz w:val="16"/>
                <w:szCs w:val="16"/>
              </w:rPr>
            </w:pPr>
          </w:p>
        </w:tc>
      </w:tr>
      <w:tr w:rsidR="00F4623B" w:rsidRPr="00747303" w:rsidTr="00844853">
        <w:trPr>
          <w:trHeight w:val="383"/>
        </w:trPr>
        <w:tc>
          <w:tcPr>
            <w:tcW w:w="4586" w:type="dxa"/>
            <w:noWrap/>
            <w:vAlign w:val="center"/>
          </w:tcPr>
          <w:p w:rsidR="00F4623B" w:rsidRPr="00747303" w:rsidRDefault="00F4623B" w:rsidP="005D5CEC">
            <w:pPr>
              <w:keepNext/>
              <w:spacing w:after="0"/>
              <w:ind w:right="40"/>
              <w:jc w:val="right"/>
              <w:rPr>
                <w:rFonts w:ascii="Tahoma" w:hAnsi="Tahoma" w:cs="Tahoma"/>
                <w:sz w:val="16"/>
                <w:szCs w:val="16"/>
              </w:rPr>
            </w:pPr>
            <w:r w:rsidRPr="00747303">
              <w:rPr>
                <w:rFonts w:ascii="Tahoma" w:hAnsi="Tahoma" w:cs="Tahoma"/>
                <w:sz w:val="16"/>
                <w:szCs w:val="16"/>
              </w:rPr>
              <w:t>10% ≤ Ποσοστό &lt; 20%</w:t>
            </w:r>
          </w:p>
        </w:tc>
        <w:tc>
          <w:tcPr>
            <w:tcW w:w="1134" w:type="dxa"/>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sz w:val="24"/>
                <w:szCs w:val="24"/>
              </w:rPr>
              <w:t>10</w:t>
            </w:r>
          </w:p>
        </w:tc>
        <w:tc>
          <w:tcPr>
            <w:tcW w:w="1205" w:type="dxa"/>
            <w:vMerge/>
            <w:vAlign w:val="center"/>
          </w:tcPr>
          <w:p w:rsidR="00F4623B" w:rsidRPr="00747303" w:rsidRDefault="00F4623B" w:rsidP="005D5CEC">
            <w:pPr>
              <w:keepNext/>
              <w:spacing w:after="0"/>
              <w:jc w:val="center"/>
              <w:rPr>
                <w:rFonts w:ascii="Tahoma" w:hAnsi="Tahoma" w:cs="Tahoma"/>
                <w:sz w:val="16"/>
                <w:szCs w:val="16"/>
                <w:lang w:val="el-GR"/>
              </w:rPr>
            </w:pPr>
          </w:p>
        </w:tc>
        <w:tc>
          <w:tcPr>
            <w:tcW w:w="1205" w:type="dxa"/>
            <w:vMerge/>
            <w:vAlign w:val="center"/>
          </w:tcPr>
          <w:p w:rsidR="00F4623B" w:rsidRPr="00747303" w:rsidRDefault="00F4623B" w:rsidP="005D5CEC">
            <w:pPr>
              <w:keepNext/>
              <w:spacing w:after="0"/>
              <w:jc w:val="center"/>
              <w:rPr>
                <w:rFonts w:ascii="Tahoma" w:hAnsi="Tahoma" w:cs="Tahoma"/>
                <w:sz w:val="16"/>
                <w:szCs w:val="16"/>
                <w:lang w:val="el-GR"/>
              </w:rPr>
            </w:pPr>
          </w:p>
        </w:tc>
        <w:tc>
          <w:tcPr>
            <w:tcW w:w="1204" w:type="dxa"/>
            <w:vMerge/>
            <w:vAlign w:val="center"/>
          </w:tcPr>
          <w:p w:rsidR="00F4623B" w:rsidRPr="00747303" w:rsidRDefault="00F4623B" w:rsidP="005D5CEC">
            <w:pPr>
              <w:keepNext/>
              <w:spacing w:after="0"/>
              <w:jc w:val="center"/>
              <w:rPr>
                <w:rFonts w:ascii="Tahoma" w:hAnsi="Tahoma" w:cs="Tahoma"/>
                <w:sz w:val="16"/>
                <w:szCs w:val="16"/>
                <w:lang w:val="el-GR"/>
              </w:rPr>
            </w:pPr>
          </w:p>
        </w:tc>
        <w:tc>
          <w:tcPr>
            <w:tcW w:w="1205" w:type="dxa"/>
            <w:vMerge/>
            <w:vAlign w:val="center"/>
          </w:tcPr>
          <w:p w:rsidR="00F4623B" w:rsidRPr="00747303" w:rsidRDefault="00F4623B" w:rsidP="005D5CEC">
            <w:pPr>
              <w:keepNext/>
              <w:spacing w:after="0"/>
              <w:jc w:val="center"/>
              <w:rPr>
                <w:rFonts w:ascii="Tahoma" w:hAnsi="Tahoma" w:cs="Tahoma"/>
                <w:sz w:val="16"/>
                <w:szCs w:val="16"/>
                <w:lang w:val="el-GR"/>
              </w:rPr>
            </w:pPr>
          </w:p>
        </w:tc>
      </w:tr>
      <w:tr w:rsidR="00F4623B" w:rsidRPr="00747303" w:rsidTr="00844853">
        <w:trPr>
          <w:trHeight w:val="350"/>
        </w:trPr>
        <w:tc>
          <w:tcPr>
            <w:tcW w:w="4586" w:type="dxa"/>
            <w:noWrap/>
            <w:vAlign w:val="center"/>
          </w:tcPr>
          <w:p w:rsidR="00F4623B" w:rsidRPr="00747303" w:rsidRDefault="00F4623B" w:rsidP="005D5CEC">
            <w:pPr>
              <w:keepNext/>
              <w:spacing w:after="0"/>
              <w:ind w:right="40"/>
              <w:jc w:val="right"/>
              <w:rPr>
                <w:rFonts w:ascii="Tahoma" w:hAnsi="Tahoma" w:cs="Tahoma"/>
                <w:sz w:val="16"/>
                <w:szCs w:val="16"/>
              </w:rPr>
            </w:pPr>
            <w:r w:rsidRPr="00747303">
              <w:rPr>
                <w:rFonts w:ascii="Tahoma" w:hAnsi="Tahoma" w:cs="Tahoma"/>
                <w:sz w:val="16"/>
                <w:szCs w:val="16"/>
              </w:rPr>
              <w:t>5% ≤ Ποσοστό &lt;10%</w:t>
            </w:r>
          </w:p>
        </w:tc>
        <w:tc>
          <w:tcPr>
            <w:tcW w:w="1134" w:type="dxa"/>
            <w:vAlign w:val="center"/>
          </w:tcPr>
          <w:p w:rsidR="00F4623B" w:rsidRPr="00747303" w:rsidRDefault="00F4623B" w:rsidP="005D5CEC">
            <w:pPr>
              <w:keepNext/>
              <w:spacing w:after="0"/>
              <w:ind w:right="40"/>
              <w:jc w:val="center"/>
              <w:rPr>
                <w:rFonts w:ascii="Tahoma" w:hAnsi="Tahoma" w:cs="Tahoma"/>
                <w:sz w:val="24"/>
                <w:szCs w:val="24"/>
              </w:rPr>
            </w:pPr>
            <w:r w:rsidRPr="00747303">
              <w:rPr>
                <w:rFonts w:ascii="Tahoma" w:hAnsi="Tahoma" w:cs="Tahoma"/>
                <w:sz w:val="24"/>
                <w:szCs w:val="24"/>
              </w:rPr>
              <w:t>05</w:t>
            </w: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c>
          <w:tcPr>
            <w:tcW w:w="1204" w:type="dxa"/>
            <w:vMerge/>
            <w:vAlign w:val="center"/>
          </w:tcPr>
          <w:p w:rsidR="00F4623B" w:rsidRPr="00747303" w:rsidRDefault="00F4623B" w:rsidP="005D5CEC">
            <w:pPr>
              <w:keepNext/>
              <w:spacing w:after="0"/>
              <w:jc w:val="center"/>
              <w:rPr>
                <w:rFonts w:ascii="Tahoma" w:hAnsi="Tahoma" w:cs="Tahoma"/>
                <w:sz w:val="16"/>
                <w:szCs w:val="16"/>
              </w:rPr>
            </w:pPr>
          </w:p>
        </w:tc>
        <w:tc>
          <w:tcPr>
            <w:tcW w:w="1205" w:type="dxa"/>
            <w:vMerge/>
            <w:vAlign w:val="center"/>
          </w:tcPr>
          <w:p w:rsidR="00F4623B" w:rsidRPr="00747303" w:rsidRDefault="00F4623B" w:rsidP="005D5CEC">
            <w:pPr>
              <w:keepNext/>
              <w:spacing w:after="0"/>
              <w:jc w:val="center"/>
              <w:rPr>
                <w:rFonts w:ascii="Tahoma" w:hAnsi="Tahoma" w:cs="Tahoma"/>
                <w:sz w:val="16"/>
                <w:szCs w:val="16"/>
              </w:rPr>
            </w:pPr>
          </w:p>
        </w:tc>
      </w:tr>
    </w:tbl>
    <w:p w:rsidR="007674AF" w:rsidRDefault="00F4623B">
      <w:pPr>
        <w:spacing w:after="0"/>
      </w:pPr>
      <w:r>
        <w:br w:type="page"/>
      </w:r>
    </w:p>
    <w:tbl>
      <w:tblPr>
        <w:tblW w:w="10539" w:type="dxa"/>
        <w:tblInd w:w="1384" w:type="dxa"/>
        <w:tblBorders>
          <w:top w:val="single" w:sz="4" w:space="0" w:color="auto"/>
          <w:left w:val="double" w:sz="6" w:space="0" w:color="auto"/>
          <w:bottom w:val="single" w:sz="4" w:space="0" w:color="auto"/>
          <w:right w:val="single" w:sz="4" w:space="0" w:color="auto"/>
          <w:insideH w:val="single" w:sz="4" w:space="0" w:color="auto"/>
          <w:insideV w:val="single" w:sz="4" w:space="0" w:color="auto"/>
        </w:tblBorders>
        <w:tblLayout w:type="fixed"/>
        <w:tblLook w:val="0000"/>
      </w:tblPr>
      <w:tblGrid>
        <w:gridCol w:w="4586"/>
        <w:gridCol w:w="1134"/>
        <w:gridCol w:w="1276"/>
        <w:gridCol w:w="1134"/>
        <w:gridCol w:w="1204"/>
        <w:gridCol w:w="1205"/>
      </w:tblGrid>
      <w:tr w:rsidR="00637160" w:rsidRPr="007428CC" w:rsidTr="000A6352">
        <w:trPr>
          <w:trHeight w:val="256"/>
        </w:trPr>
        <w:tc>
          <w:tcPr>
            <w:tcW w:w="4586" w:type="dxa"/>
            <w:vMerge w:val="restart"/>
            <w:shd w:val="clear" w:color="auto" w:fill="FFFFFF"/>
            <w:noWrap/>
            <w:vAlign w:val="center"/>
          </w:tcPr>
          <w:p w:rsidR="00637160" w:rsidRPr="00747303" w:rsidRDefault="00637160" w:rsidP="000A6352">
            <w:pPr>
              <w:keepNext/>
              <w:spacing w:after="0"/>
              <w:ind w:right="40"/>
              <w:jc w:val="center"/>
              <w:rPr>
                <w:rFonts w:ascii="Tahoma" w:hAnsi="Tahoma" w:cs="Tahoma"/>
                <w:b/>
                <w:bCs/>
                <w:sz w:val="16"/>
                <w:szCs w:val="16"/>
                <w:lang w:val="el-GR"/>
              </w:rPr>
            </w:pPr>
            <w:r w:rsidRPr="00747303">
              <w:rPr>
                <w:rFonts w:ascii="Tahoma" w:hAnsi="Tahoma" w:cs="Tahoma"/>
                <w:b/>
                <w:bCs/>
                <w:sz w:val="16"/>
                <w:szCs w:val="16"/>
                <w:lang w:val="el-GR"/>
              </w:rPr>
              <w:lastRenderedPageBreak/>
              <w:t>ΚΡΙΤΗΡΙΟ 4</w:t>
            </w:r>
          </w:p>
          <w:p w:rsidR="00637160" w:rsidRPr="00747303" w:rsidRDefault="00637160" w:rsidP="000A6352">
            <w:pPr>
              <w:keepNext/>
              <w:spacing w:after="0"/>
              <w:ind w:right="40"/>
              <w:rPr>
                <w:rFonts w:ascii="Tahoma" w:hAnsi="Tahoma" w:cs="Tahoma"/>
                <w:b/>
                <w:bCs/>
                <w:sz w:val="16"/>
                <w:szCs w:val="16"/>
                <w:lang w:val="el-GR"/>
              </w:rPr>
            </w:pPr>
            <w:r w:rsidRPr="00747303">
              <w:rPr>
                <w:rFonts w:ascii="Tahoma" w:hAnsi="Tahoma" w:cs="Tahoma"/>
                <w:b/>
                <w:bCs/>
                <w:sz w:val="16"/>
                <w:szCs w:val="16"/>
                <w:lang w:val="el-GR"/>
              </w:rPr>
              <w:t>Χρήση καινοτομίας και νέων τεχνολογιών</w:t>
            </w:r>
          </w:p>
        </w:tc>
        <w:tc>
          <w:tcPr>
            <w:tcW w:w="1134" w:type="dxa"/>
            <w:vMerge w:val="restart"/>
            <w:shd w:val="clear" w:color="auto" w:fill="FFFFFF"/>
            <w:vAlign w:val="center"/>
          </w:tcPr>
          <w:p w:rsidR="00637160" w:rsidRPr="00747303" w:rsidRDefault="00637160" w:rsidP="000A6352">
            <w:pPr>
              <w:keepNext/>
              <w:spacing w:after="0"/>
              <w:ind w:right="40"/>
              <w:jc w:val="center"/>
              <w:rPr>
                <w:rFonts w:ascii="Tahoma" w:hAnsi="Tahoma" w:cs="Tahoma"/>
                <w:b/>
                <w:bCs/>
                <w:sz w:val="16"/>
                <w:szCs w:val="16"/>
              </w:rPr>
            </w:pPr>
            <w:r w:rsidRPr="00747303">
              <w:rPr>
                <w:rFonts w:ascii="Tahoma" w:hAnsi="Tahoma" w:cs="Tahoma"/>
                <w:b/>
                <w:bCs/>
                <w:sz w:val="16"/>
                <w:szCs w:val="16"/>
              </w:rPr>
              <w:t>ΜΟΡΙΟ-ΔΟΤΗΣΗ</w:t>
            </w:r>
          </w:p>
        </w:tc>
        <w:tc>
          <w:tcPr>
            <w:tcW w:w="4819" w:type="dxa"/>
            <w:gridSpan w:val="4"/>
            <w:shd w:val="clear" w:color="auto" w:fill="FFFFFF"/>
            <w:vAlign w:val="center"/>
          </w:tcPr>
          <w:p w:rsidR="00637160" w:rsidRPr="00747303" w:rsidRDefault="00637160" w:rsidP="000A6352">
            <w:pPr>
              <w:keepNext/>
              <w:spacing w:after="0"/>
              <w:jc w:val="center"/>
              <w:rPr>
                <w:rFonts w:ascii="Tahoma" w:hAnsi="Tahoma" w:cs="Tahoma"/>
                <w:color w:val="000000"/>
                <w:sz w:val="16"/>
                <w:szCs w:val="16"/>
                <w:lang w:val="el-GR"/>
              </w:rPr>
            </w:pPr>
          </w:p>
        </w:tc>
      </w:tr>
      <w:tr w:rsidR="00637160" w:rsidRPr="00747303" w:rsidTr="000A6352">
        <w:trPr>
          <w:trHeight w:val="443"/>
        </w:trPr>
        <w:tc>
          <w:tcPr>
            <w:tcW w:w="4586" w:type="dxa"/>
            <w:vMerge/>
            <w:shd w:val="clear" w:color="auto" w:fill="FFFFFF"/>
            <w:noWrap/>
            <w:vAlign w:val="center"/>
          </w:tcPr>
          <w:p w:rsidR="00637160" w:rsidRPr="00747303" w:rsidRDefault="00637160" w:rsidP="000A6352">
            <w:pPr>
              <w:keepNext/>
              <w:spacing w:after="0"/>
              <w:ind w:left="366" w:right="40"/>
              <w:rPr>
                <w:rFonts w:ascii="Tahoma" w:hAnsi="Tahoma" w:cs="Tahoma"/>
                <w:b/>
                <w:bCs/>
                <w:sz w:val="16"/>
                <w:szCs w:val="16"/>
                <w:lang w:val="el-GR"/>
              </w:rPr>
            </w:pPr>
          </w:p>
        </w:tc>
        <w:tc>
          <w:tcPr>
            <w:tcW w:w="1134" w:type="dxa"/>
            <w:vMerge/>
            <w:shd w:val="clear" w:color="auto" w:fill="FFFFFF"/>
            <w:vAlign w:val="center"/>
          </w:tcPr>
          <w:p w:rsidR="00637160" w:rsidRPr="00747303" w:rsidRDefault="00637160" w:rsidP="000A6352">
            <w:pPr>
              <w:keepNext/>
              <w:spacing w:after="0"/>
              <w:ind w:right="40"/>
              <w:jc w:val="right"/>
              <w:rPr>
                <w:rFonts w:ascii="Tahoma" w:hAnsi="Tahoma" w:cs="Tahoma"/>
                <w:sz w:val="16"/>
                <w:szCs w:val="16"/>
                <w:lang w:val="el-GR"/>
              </w:rPr>
            </w:pPr>
          </w:p>
        </w:tc>
        <w:tc>
          <w:tcPr>
            <w:tcW w:w="2410" w:type="dxa"/>
            <w:gridSpan w:val="2"/>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Εκσυγχρονισμοί</w:t>
            </w:r>
          </w:p>
        </w:tc>
        <w:tc>
          <w:tcPr>
            <w:tcW w:w="2409" w:type="dxa"/>
            <w:gridSpan w:val="2"/>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Ιδρύσεις</w:t>
            </w:r>
          </w:p>
        </w:tc>
      </w:tr>
      <w:tr w:rsidR="00637160" w:rsidRPr="00747303" w:rsidTr="000A6352">
        <w:trPr>
          <w:trHeight w:val="253"/>
        </w:trPr>
        <w:tc>
          <w:tcPr>
            <w:tcW w:w="4586" w:type="dxa"/>
            <w:vMerge/>
            <w:shd w:val="clear" w:color="auto" w:fill="FFFFFF"/>
            <w:noWrap/>
            <w:vAlign w:val="center"/>
          </w:tcPr>
          <w:p w:rsidR="00637160" w:rsidRPr="00747303" w:rsidRDefault="00637160" w:rsidP="000A6352">
            <w:pPr>
              <w:keepNext/>
              <w:spacing w:after="0"/>
              <w:ind w:left="366" w:right="40"/>
              <w:rPr>
                <w:rFonts w:ascii="Tahoma" w:hAnsi="Tahoma" w:cs="Tahoma"/>
                <w:b/>
                <w:bCs/>
                <w:sz w:val="16"/>
                <w:szCs w:val="16"/>
                <w:lang w:val="el-GR"/>
              </w:rPr>
            </w:pPr>
          </w:p>
        </w:tc>
        <w:tc>
          <w:tcPr>
            <w:tcW w:w="1134" w:type="dxa"/>
            <w:vMerge/>
            <w:shd w:val="clear" w:color="auto" w:fill="FFFFFF"/>
            <w:vAlign w:val="center"/>
          </w:tcPr>
          <w:p w:rsidR="00637160" w:rsidRPr="00747303" w:rsidRDefault="00637160" w:rsidP="000A6352">
            <w:pPr>
              <w:keepNext/>
              <w:spacing w:after="0"/>
              <w:ind w:right="40"/>
              <w:jc w:val="right"/>
              <w:rPr>
                <w:rFonts w:ascii="Tahoma" w:hAnsi="Tahoma" w:cs="Tahoma"/>
                <w:sz w:val="16"/>
                <w:szCs w:val="16"/>
                <w:lang w:val="el-GR"/>
              </w:rPr>
            </w:pPr>
          </w:p>
        </w:tc>
        <w:tc>
          <w:tcPr>
            <w:tcW w:w="1276" w:type="dxa"/>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Μοριοδότηση</w:t>
            </w:r>
          </w:p>
        </w:tc>
        <w:tc>
          <w:tcPr>
            <w:tcW w:w="1134" w:type="dxa"/>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c>
          <w:tcPr>
            <w:tcW w:w="1204" w:type="dxa"/>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Μοριοδότηση</w:t>
            </w:r>
          </w:p>
        </w:tc>
        <w:tc>
          <w:tcPr>
            <w:tcW w:w="1205" w:type="dxa"/>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r>
      <w:tr w:rsidR="00637160" w:rsidRPr="00747303" w:rsidTr="000A6352">
        <w:trPr>
          <w:trHeight w:val="424"/>
        </w:trPr>
        <w:tc>
          <w:tcPr>
            <w:tcW w:w="4586" w:type="dxa"/>
            <w:noWrap/>
            <w:vAlign w:val="center"/>
          </w:tcPr>
          <w:p w:rsidR="00637160" w:rsidRPr="00747303" w:rsidRDefault="00637160" w:rsidP="000A6352">
            <w:pPr>
              <w:keepNext/>
              <w:spacing w:after="0"/>
              <w:ind w:right="40"/>
              <w:rPr>
                <w:rFonts w:ascii="Tahoma" w:hAnsi="Tahoma" w:cs="Tahoma"/>
                <w:b/>
                <w:bCs/>
                <w:sz w:val="16"/>
                <w:szCs w:val="16"/>
                <w:lang w:val="el-GR"/>
              </w:rPr>
            </w:pPr>
            <w:r w:rsidRPr="00747303">
              <w:rPr>
                <w:rFonts w:ascii="Tahoma" w:hAnsi="Tahoma" w:cs="Tahoma"/>
                <w:sz w:val="16"/>
                <w:szCs w:val="16"/>
                <w:lang w:val="el-GR"/>
              </w:rPr>
              <w:t>Το προϊόν χαρακτηρίζεται ως καινοτόμο</w:t>
            </w:r>
          </w:p>
        </w:tc>
        <w:tc>
          <w:tcPr>
            <w:tcW w:w="1134" w:type="dxa"/>
            <w:vAlign w:val="center"/>
          </w:tcPr>
          <w:p w:rsidR="00637160" w:rsidRPr="00747303" w:rsidRDefault="00637160" w:rsidP="000A6352">
            <w:pPr>
              <w:keepNext/>
              <w:spacing w:after="0"/>
              <w:ind w:right="40"/>
              <w:jc w:val="center"/>
              <w:rPr>
                <w:rFonts w:ascii="Tahoma" w:hAnsi="Tahoma" w:cs="Tahoma"/>
                <w:b/>
                <w:bCs/>
                <w:sz w:val="24"/>
                <w:szCs w:val="24"/>
                <w:lang w:val="el-GR"/>
              </w:rPr>
            </w:pPr>
            <w:r w:rsidRPr="00747303">
              <w:rPr>
                <w:rFonts w:ascii="Tahoma" w:hAnsi="Tahoma" w:cs="Tahoma"/>
                <w:bCs/>
                <w:sz w:val="24"/>
                <w:szCs w:val="24"/>
              </w:rPr>
              <w:t>20</w:t>
            </w:r>
          </w:p>
        </w:tc>
        <w:tc>
          <w:tcPr>
            <w:tcW w:w="1276" w:type="dxa"/>
            <w:vMerge w:val="restart"/>
            <w:vAlign w:val="center"/>
          </w:tcPr>
          <w:p w:rsidR="00637160" w:rsidRPr="00747303" w:rsidRDefault="00637160" w:rsidP="000A6352">
            <w:pPr>
              <w:keepNext/>
              <w:spacing w:after="0"/>
              <w:jc w:val="center"/>
              <w:rPr>
                <w:rFonts w:ascii="Tahoma" w:hAnsi="Tahoma" w:cs="Tahoma"/>
                <w:sz w:val="24"/>
                <w:szCs w:val="24"/>
                <w:lang w:val="el-GR"/>
              </w:rPr>
            </w:pPr>
            <w:r>
              <w:rPr>
                <w:rFonts w:ascii="Tahoma" w:hAnsi="Tahoma" w:cs="Tahoma"/>
                <w:sz w:val="24"/>
                <w:szCs w:val="24"/>
                <w:lang w:val="el-GR"/>
              </w:rPr>
              <w:t>10</w:t>
            </w:r>
            <w:r w:rsidRPr="00747303">
              <w:rPr>
                <w:rFonts w:ascii="Tahoma" w:hAnsi="Tahoma" w:cs="Tahoma"/>
                <w:sz w:val="24"/>
                <w:szCs w:val="24"/>
                <w:lang w:val="el-GR"/>
              </w:rPr>
              <w:t>%</w:t>
            </w:r>
          </w:p>
        </w:tc>
        <w:tc>
          <w:tcPr>
            <w:tcW w:w="1134" w:type="dxa"/>
            <w:vMerge w:val="restart"/>
            <w:vAlign w:val="center"/>
          </w:tcPr>
          <w:p w:rsidR="00637160" w:rsidRPr="00747303" w:rsidRDefault="00637160" w:rsidP="000A6352">
            <w:pPr>
              <w:keepNext/>
              <w:spacing w:after="0"/>
              <w:jc w:val="center"/>
              <w:rPr>
                <w:rFonts w:ascii="Tahoma" w:hAnsi="Tahoma" w:cs="Tahoma"/>
                <w:sz w:val="24"/>
                <w:szCs w:val="24"/>
                <w:lang w:val="el-GR"/>
              </w:rPr>
            </w:pPr>
          </w:p>
        </w:tc>
        <w:tc>
          <w:tcPr>
            <w:tcW w:w="1204" w:type="dxa"/>
            <w:vMerge w:val="restart"/>
            <w:vAlign w:val="center"/>
          </w:tcPr>
          <w:p w:rsidR="00637160" w:rsidRPr="00747303" w:rsidRDefault="00637160" w:rsidP="000A6352">
            <w:pPr>
              <w:keepNext/>
              <w:spacing w:after="0"/>
              <w:jc w:val="center"/>
              <w:rPr>
                <w:rFonts w:ascii="Tahoma" w:hAnsi="Tahoma" w:cs="Tahoma"/>
                <w:sz w:val="24"/>
                <w:szCs w:val="24"/>
                <w:lang w:val="el-GR"/>
              </w:rPr>
            </w:pPr>
            <w:r>
              <w:rPr>
                <w:rFonts w:ascii="Tahoma" w:hAnsi="Tahoma" w:cs="Tahoma"/>
                <w:sz w:val="24"/>
                <w:szCs w:val="24"/>
                <w:lang w:val="el-GR"/>
              </w:rPr>
              <w:t>10</w:t>
            </w:r>
            <w:r w:rsidRPr="00747303">
              <w:rPr>
                <w:rFonts w:ascii="Tahoma" w:hAnsi="Tahoma" w:cs="Tahoma"/>
                <w:sz w:val="24"/>
                <w:szCs w:val="24"/>
                <w:lang w:val="el-GR"/>
              </w:rPr>
              <w:t>%</w:t>
            </w:r>
          </w:p>
        </w:tc>
        <w:tc>
          <w:tcPr>
            <w:tcW w:w="1205" w:type="dxa"/>
            <w:vMerge w:val="restart"/>
            <w:vAlign w:val="center"/>
          </w:tcPr>
          <w:p w:rsidR="00637160" w:rsidRPr="00747303" w:rsidRDefault="00637160" w:rsidP="000A6352">
            <w:pPr>
              <w:keepNext/>
              <w:spacing w:after="0"/>
              <w:jc w:val="center"/>
              <w:rPr>
                <w:rFonts w:ascii="Tahoma" w:hAnsi="Tahoma" w:cs="Tahoma"/>
                <w:sz w:val="24"/>
                <w:szCs w:val="24"/>
              </w:rPr>
            </w:pPr>
          </w:p>
        </w:tc>
      </w:tr>
      <w:tr w:rsidR="00637160" w:rsidRPr="00747303" w:rsidTr="000A6352">
        <w:trPr>
          <w:trHeight w:val="1002"/>
        </w:trPr>
        <w:tc>
          <w:tcPr>
            <w:tcW w:w="4586" w:type="dxa"/>
            <w:noWrap/>
            <w:vAlign w:val="center"/>
          </w:tcPr>
          <w:p w:rsidR="00637160" w:rsidRPr="00747303" w:rsidRDefault="00637160" w:rsidP="000A6352">
            <w:pPr>
              <w:keepNext/>
              <w:spacing w:after="0"/>
              <w:ind w:right="40"/>
              <w:rPr>
                <w:rFonts w:ascii="Tahoma" w:hAnsi="Tahoma" w:cs="Tahoma"/>
                <w:sz w:val="16"/>
                <w:szCs w:val="16"/>
                <w:lang w:val="el-GR"/>
              </w:rPr>
            </w:pPr>
            <w:r w:rsidRPr="00747303">
              <w:rPr>
                <w:rFonts w:ascii="Tahoma" w:hAnsi="Tahoma" w:cs="Tahoma"/>
                <w:sz w:val="16"/>
                <w:szCs w:val="16"/>
                <w:lang w:val="el-GR"/>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4" w:type="dxa"/>
            <w:vAlign w:val="center"/>
          </w:tcPr>
          <w:p w:rsidR="00637160" w:rsidRPr="00747303" w:rsidRDefault="00637160" w:rsidP="000A6352">
            <w:pPr>
              <w:keepNext/>
              <w:spacing w:after="0"/>
              <w:ind w:right="40"/>
              <w:jc w:val="center"/>
              <w:rPr>
                <w:rFonts w:ascii="Tahoma" w:hAnsi="Tahoma" w:cs="Tahoma"/>
                <w:sz w:val="24"/>
                <w:szCs w:val="24"/>
              </w:rPr>
            </w:pPr>
            <w:r w:rsidRPr="00747303">
              <w:rPr>
                <w:rFonts w:ascii="Tahoma" w:hAnsi="Tahoma" w:cs="Tahoma"/>
                <w:sz w:val="24"/>
                <w:szCs w:val="24"/>
              </w:rPr>
              <w:t>15</w:t>
            </w:r>
          </w:p>
        </w:tc>
        <w:tc>
          <w:tcPr>
            <w:tcW w:w="1276" w:type="dxa"/>
            <w:vMerge/>
          </w:tcPr>
          <w:p w:rsidR="00637160" w:rsidRPr="00747303" w:rsidRDefault="00637160" w:rsidP="000A6352">
            <w:pPr>
              <w:keepNext/>
              <w:spacing w:after="0"/>
              <w:ind w:right="40"/>
              <w:jc w:val="center"/>
              <w:rPr>
                <w:rFonts w:ascii="Tahoma" w:hAnsi="Tahoma" w:cs="Tahoma"/>
                <w:sz w:val="16"/>
                <w:szCs w:val="16"/>
              </w:rPr>
            </w:pPr>
          </w:p>
        </w:tc>
        <w:tc>
          <w:tcPr>
            <w:tcW w:w="1134" w:type="dxa"/>
            <w:vMerge/>
          </w:tcPr>
          <w:p w:rsidR="00637160" w:rsidRPr="00747303" w:rsidRDefault="00637160" w:rsidP="000A6352">
            <w:pPr>
              <w:keepNext/>
              <w:spacing w:after="0"/>
              <w:ind w:right="40"/>
              <w:jc w:val="center"/>
              <w:rPr>
                <w:rFonts w:ascii="Tahoma" w:hAnsi="Tahoma" w:cs="Tahoma"/>
                <w:sz w:val="16"/>
                <w:szCs w:val="16"/>
              </w:rPr>
            </w:pPr>
          </w:p>
        </w:tc>
        <w:tc>
          <w:tcPr>
            <w:tcW w:w="1204" w:type="dxa"/>
            <w:vMerge/>
          </w:tcPr>
          <w:p w:rsidR="00637160" w:rsidRPr="00747303" w:rsidRDefault="00637160" w:rsidP="000A6352">
            <w:pPr>
              <w:keepNext/>
              <w:spacing w:after="0"/>
              <w:ind w:right="40"/>
              <w:jc w:val="center"/>
              <w:rPr>
                <w:rFonts w:ascii="Tahoma" w:hAnsi="Tahoma" w:cs="Tahoma"/>
                <w:sz w:val="16"/>
                <w:szCs w:val="16"/>
              </w:rPr>
            </w:pPr>
          </w:p>
        </w:tc>
        <w:tc>
          <w:tcPr>
            <w:tcW w:w="1205" w:type="dxa"/>
            <w:vMerge/>
          </w:tcPr>
          <w:p w:rsidR="00637160" w:rsidRPr="00747303" w:rsidRDefault="00637160" w:rsidP="000A6352">
            <w:pPr>
              <w:keepNext/>
              <w:spacing w:after="0"/>
              <w:ind w:right="40"/>
              <w:jc w:val="center"/>
              <w:rPr>
                <w:rFonts w:ascii="Tahoma" w:hAnsi="Tahoma" w:cs="Tahoma"/>
                <w:sz w:val="16"/>
                <w:szCs w:val="16"/>
              </w:rPr>
            </w:pPr>
          </w:p>
        </w:tc>
      </w:tr>
      <w:tr w:rsidR="00637160" w:rsidRPr="00747303" w:rsidTr="000A6352">
        <w:trPr>
          <w:trHeight w:val="531"/>
        </w:trPr>
        <w:tc>
          <w:tcPr>
            <w:tcW w:w="4586" w:type="dxa"/>
            <w:noWrap/>
            <w:vAlign w:val="center"/>
          </w:tcPr>
          <w:p w:rsidR="00637160" w:rsidRPr="00747303" w:rsidRDefault="00637160" w:rsidP="000A6352">
            <w:pPr>
              <w:keepNext/>
              <w:spacing w:after="0"/>
              <w:ind w:right="40"/>
              <w:rPr>
                <w:rFonts w:ascii="Tahoma" w:hAnsi="Tahoma" w:cs="Tahoma"/>
                <w:sz w:val="16"/>
                <w:szCs w:val="16"/>
                <w:lang w:val="el-GR"/>
              </w:rPr>
            </w:pPr>
            <w:r w:rsidRPr="00747303">
              <w:rPr>
                <w:rFonts w:ascii="Tahoma" w:hAnsi="Tahoma" w:cs="Tahoma"/>
                <w:sz w:val="16"/>
                <w:szCs w:val="16"/>
                <w:lang w:val="el-GR"/>
              </w:rPr>
              <w:t>Η συσκευασία και η παρουσίαση των προϊόντων είναι νέα ή προηγμένη και το προϊόν είναι επώνυμο.</w:t>
            </w:r>
          </w:p>
        </w:tc>
        <w:tc>
          <w:tcPr>
            <w:tcW w:w="1134" w:type="dxa"/>
            <w:vAlign w:val="center"/>
          </w:tcPr>
          <w:p w:rsidR="00637160" w:rsidRPr="00747303" w:rsidRDefault="00637160" w:rsidP="000A6352">
            <w:pPr>
              <w:keepNext/>
              <w:spacing w:after="0"/>
              <w:ind w:right="40"/>
              <w:jc w:val="center"/>
              <w:rPr>
                <w:rFonts w:ascii="Tahoma" w:hAnsi="Tahoma" w:cs="Tahoma"/>
                <w:sz w:val="24"/>
                <w:szCs w:val="24"/>
              </w:rPr>
            </w:pPr>
            <w:r w:rsidRPr="00747303">
              <w:rPr>
                <w:rFonts w:ascii="Tahoma" w:hAnsi="Tahoma" w:cs="Tahoma"/>
                <w:sz w:val="24"/>
                <w:szCs w:val="24"/>
              </w:rPr>
              <w:t>10</w:t>
            </w:r>
          </w:p>
        </w:tc>
        <w:tc>
          <w:tcPr>
            <w:tcW w:w="1276" w:type="dxa"/>
            <w:vMerge/>
          </w:tcPr>
          <w:p w:rsidR="00637160" w:rsidRPr="00747303" w:rsidRDefault="00637160" w:rsidP="000A6352">
            <w:pPr>
              <w:keepNext/>
              <w:spacing w:after="0"/>
              <w:ind w:right="40"/>
              <w:jc w:val="center"/>
              <w:rPr>
                <w:rFonts w:ascii="Tahoma" w:hAnsi="Tahoma" w:cs="Tahoma"/>
                <w:sz w:val="16"/>
                <w:szCs w:val="16"/>
              </w:rPr>
            </w:pPr>
          </w:p>
        </w:tc>
        <w:tc>
          <w:tcPr>
            <w:tcW w:w="1134" w:type="dxa"/>
            <w:vMerge/>
          </w:tcPr>
          <w:p w:rsidR="00637160" w:rsidRPr="00747303" w:rsidRDefault="00637160" w:rsidP="000A6352">
            <w:pPr>
              <w:keepNext/>
              <w:spacing w:after="0"/>
              <w:ind w:right="40"/>
              <w:jc w:val="center"/>
              <w:rPr>
                <w:rFonts w:ascii="Tahoma" w:hAnsi="Tahoma" w:cs="Tahoma"/>
                <w:sz w:val="16"/>
                <w:szCs w:val="16"/>
              </w:rPr>
            </w:pPr>
          </w:p>
        </w:tc>
        <w:tc>
          <w:tcPr>
            <w:tcW w:w="1204" w:type="dxa"/>
            <w:vMerge/>
          </w:tcPr>
          <w:p w:rsidR="00637160" w:rsidRPr="00747303" w:rsidRDefault="00637160" w:rsidP="000A6352">
            <w:pPr>
              <w:keepNext/>
              <w:spacing w:after="0"/>
              <w:ind w:right="40"/>
              <w:jc w:val="center"/>
              <w:rPr>
                <w:rFonts w:ascii="Tahoma" w:hAnsi="Tahoma" w:cs="Tahoma"/>
                <w:sz w:val="16"/>
                <w:szCs w:val="16"/>
              </w:rPr>
            </w:pPr>
          </w:p>
        </w:tc>
        <w:tc>
          <w:tcPr>
            <w:tcW w:w="1205" w:type="dxa"/>
            <w:vMerge/>
          </w:tcPr>
          <w:p w:rsidR="00637160" w:rsidRPr="00747303" w:rsidRDefault="00637160" w:rsidP="000A6352">
            <w:pPr>
              <w:keepNext/>
              <w:spacing w:after="0"/>
              <w:ind w:right="40"/>
              <w:jc w:val="center"/>
              <w:rPr>
                <w:rFonts w:ascii="Tahoma" w:hAnsi="Tahoma" w:cs="Tahoma"/>
                <w:sz w:val="16"/>
                <w:szCs w:val="16"/>
              </w:rPr>
            </w:pPr>
          </w:p>
        </w:tc>
      </w:tr>
      <w:tr w:rsidR="00637160" w:rsidRPr="00747303" w:rsidTr="000A6352">
        <w:trPr>
          <w:trHeight w:val="528"/>
        </w:trPr>
        <w:tc>
          <w:tcPr>
            <w:tcW w:w="4586" w:type="dxa"/>
            <w:noWrap/>
            <w:vAlign w:val="center"/>
          </w:tcPr>
          <w:p w:rsidR="00637160" w:rsidRPr="00747303" w:rsidRDefault="00637160" w:rsidP="000A6352">
            <w:pPr>
              <w:keepNext/>
              <w:spacing w:after="0"/>
              <w:ind w:right="40"/>
              <w:rPr>
                <w:rFonts w:ascii="Tahoma" w:hAnsi="Tahoma" w:cs="Tahoma"/>
                <w:sz w:val="16"/>
                <w:szCs w:val="16"/>
                <w:lang w:val="el-GR"/>
              </w:rPr>
            </w:pPr>
            <w:r w:rsidRPr="00747303">
              <w:rPr>
                <w:rFonts w:ascii="Tahoma" w:hAnsi="Tahoma" w:cs="Tahoma"/>
                <w:sz w:val="16"/>
                <w:szCs w:val="16"/>
                <w:lang w:val="el-GR"/>
              </w:rPr>
              <w:t>Η συσκευασία και η παρουσίαση των προϊόντων είναι νέα η προηγμένη ή πρόκειται για συσκευασία τελικού καταναλωτή, ή το προϊόν είναι επώνυμο,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4" w:type="dxa"/>
            <w:vAlign w:val="center"/>
          </w:tcPr>
          <w:p w:rsidR="00637160" w:rsidRPr="00747303" w:rsidRDefault="00637160" w:rsidP="000A6352">
            <w:pPr>
              <w:keepNext/>
              <w:spacing w:after="0"/>
              <w:ind w:right="40"/>
              <w:jc w:val="center"/>
              <w:rPr>
                <w:rFonts w:ascii="Tahoma" w:hAnsi="Tahoma" w:cs="Tahoma"/>
                <w:sz w:val="24"/>
                <w:szCs w:val="24"/>
              </w:rPr>
            </w:pPr>
            <w:r w:rsidRPr="00747303">
              <w:rPr>
                <w:rFonts w:ascii="Tahoma" w:hAnsi="Tahoma" w:cs="Tahoma"/>
                <w:sz w:val="24"/>
                <w:szCs w:val="24"/>
              </w:rPr>
              <w:t>05</w:t>
            </w:r>
          </w:p>
        </w:tc>
        <w:tc>
          <w:tcPr>
            <w:tcW w:w="1276" w:type="dxa"/>
            <w:vMerge/>
          </w:tcPr>
          <w:p w:rsidR="00637160" w:rsidRPr="00747303" w:rsidRDefault="00637160" w:rsidP="000A6352">
            <w:pPr>
              <w:keepNext/>
              <w:spacing w:after="0"/>
              <w:ind w:right="40"/>
              <w:jc w:val="center"/>
              <w:rPr>
                <w:rFonts w:ascii="Tahoma" w:hAnsi="Tahoma" w:cs="Tahoma"/>
                <w:sz w:val="16"/>
                <w:szCs w:val="16"/>
              </w:rPr>
            </w:pPr>
          </w:p>
        </w:tc>
        <w:tc>
          <w:tcPr>
            <w:tcW w:w="1134" w:type="dxa"/>
            <w:vMerge/>
          </w:tcPr>
          <w:p w:rsidR="00637160" w:rsidRPr="00747303" w:rsidRDefault="00637160" w:rsidP="000A6352">
            <w:pPr>
              <w:keepNext/>
              <w:spacing w:after="0"/>
              <w:ind w:right="40"/>
              <w:jc w:val="center"/>
              <w:rPr>
                <w:rFonts w:ascii="Tahoma" w:hAnsi="Tahoma" w:cs="Tahoma"/>
                <w:sz w:val="16"/>
                <w:szCs w:val="16"/>
              </w:rPr>
            </w:pPr>
          </w:p>
        </w:tc>
        <w:tc>
          <w:tcPr>
            <w:tcW w:w="1204" w:type="dxa"/>
            <w:vMerge/>
          </w:tcPr>
          <w:p w:rsidR="00637160" w:rsidRPr="00747303" w:rsidRDefault="00637160" w:rsidP="000A6352">
            <w:pPr>
              <w:keepNext/>
              <w:spacing w:after="0"/>
              <w:ind w:right="40"/>
              <w:jc w:val="center"/>
              <w:rPr>
                <w:rFonts w:ascii="Tahoma" w:hAnsi="Tahoma" w:cs="Tahoma"/>
                <w:sz w:val="16"/>
                <w:szCs w:val="16"/>
              </w:rPr>
            </w:pPr>
          </w:p>
        </w:tc>
        <w:tc>
          <w:tcPr>
            <w:tcW w:w="1205" w:type="dxa"/>
            <w:vMerge/>
          </w:tcPr>
          <w:p w:rsidR="00637160" w:rsidRPr="00747303" w:rsidRDefault="00637160" w:rsidP="000A6352">
            <w:pPr>
              <w:keepNext/>
              <w:spacing w:after="0"/>
              <w:ind w:right="40"/>
              <w:jc w:val="center"/>
              <w:rPr>
                <w:rFonts w:ascii="Tahoma" w:hAnsi="Tahoma" w:cs="Tahoma"/>
                <w:sz w:val="16"/>
                <w:szCs w:val="16"/>
              </w:rPr>
            </w:pPr>
          </w:p>
        </w:tc>
      </w:tr>
      <w:tr w:rsidR="00637160" w:rsidRPr="007428CC" w:rsidTr="000A6352">
        <w:trPr>
          <w:trHeight w:val="416"/>
        </w:trPr>
        <w:tc>
          <w:tcPr>
            <w:tcW w:w="4586" w:type="dxa"/>
            <w:vMerge w:val="restart"/>
            <w:noWrap/>
            <w:vAlign w:val="center"/>
          </w:tcPr>
          <w:p w:rsidR="00637160" w:rsidRPr="00747303" w:rsidRDefault="00637160" w:rsidP="000A6352">
            <w:pPr>
              <w:keepNext/>
              <w:spacing w:after="0"/>
              <w:ind w:right="40"/>
              <w:jc w:val="center"/>
              <w:rPr>
                <w:rFonts w:ascii="Tahoma" w:hAnsi="Tahoma" w:cs="Tahoma"/>
                <w:b/>
                <w:bCs/>
                <w:sz w:val="16"/>
                <w:szCs w:val="16"/>
                <w:lang w:val="el-GR"/>
              </w:rPr>
            </w:pPr>
            <w:r w:rsidRPr="00747303">
              <w:rPr>
                <w:rFonts w:ascii="Tahoma" w:hAnsi="Tahoma" w:cs="Tahoma"/>
                <w:b/>
                <w:bCs/>
                <w:sz w:val="16"/>
                <w:szCs w:val="16"/>
                <w:lang w:val="el-GR"/>
              </w:rPr>
              <w:t xml:space="preserve">ΚΡΙΤΗΡΙΟ 5 </w:t>
            </w:r>
          </w:p>
          <w:p w:rsidR="00637160" w:rsidRPr="00747303" w:rsidRDefault="00637160" w:rsidP="000A6352">
            <w:pPr>
              <w:keepNext/>
              <w:spacing w:after="0"/>
              <w:ind w:right="40"/>
              <w:rPr>
                <w:rFonts w:ascii="Tahoma" w:hAnsi="Tahoma" w:cs="Tahoma"/>
                <w:b/>
                <w:bCs/>
                <w:sz w:val="16"/>
                <w:szCs w:val="16"/>
                <w:lang w:val="el-GR"/>
              </w:rPr>
            </w:pPr>
            <w:r w:rsidRPr="00747303">
              <w:rPr>
                <w:rFonts w:ascii="Tahoma" w:hAnsi="Tahoma" w:cs="Tahoma"/>
                <w:b/>
                <w:bCs/>
                <w:sz w:val="16"/>
                <w:szCs w:val="16"/>
                <w:lang w:val="el-GR"/>
              </w:rPr>
              <w:t xml:space="preserve">Χωροθέτηση της επένδυσης λαμβάνοντας υπόψη τα συγκριτικά πλεονεκτήματα, τις ιδιαιτερότητες και τις ανάγκες της κάθε περιφέρειας, όπως προκύπτουν από τον περιφερειακό σχεδιασμό ή και τις </w:t>
            </w:r>
            <w:r w:rsidRPr="00747303">
              <w:rPr>
                <w:rFonts w:ascii="Tahoma" w:hAnsi="Tahoma" w:cs="Tahoma"/>
                <w:b/>
                <w:bCs/>
                <w:sz w:val="16"/>
                <w:szCs w:val="16"/>
              </w:rPr>
              <w:t>RIS</w:t>
            </w:r>
            <w:r w:rsidRPr="00747303">
              <w:rPr>
                <w:rFonts w:ascii="Tahoma" w:hAnsi="Tahoma" w:cs="Tahoma"/>
                <w:b/>
                <w:bCs/>
                <w:sz w:val="16"/>
                <w:szCs w:val="16"/>
                <w:lang w:val="el-GR"/>
              </w:rPr>
              <w:t xml:space="preserve"> 3 (Ποσοστό ελλειμματικότητας μεταποιητικής υποδομής σε επίπεδο περιφερειακής ενότητας ή περιφέρειας ή το προϊόν περιλαμβάνεται στις προτεραιότητες του Περιφερειακού Σχεδιασμού ή/και στη Στρατηγική Έρευνας και Καινοτομίας για την Έξυπνη Εξειδίκευση (</w:t>
            </w:r>
            <w:r w:rsidRPr="00747303">
              <w:rPr>
                <w:rFonts w:ascii="Tahoma" w:hAnsi="Tahoma" w:cs="Tahoma"/>
                <w:b/>
                <w:bCs/>
                <w:sz w:val="16"/>
                <w:szCs w:val="16"/>
              </w:rPr>
              <w:t>RIS</w:t>
            </w:r>
            <w:r w:rsidRPr="00747303">
              <w:rPr>
                <w:rFonts w:ascii="Tahoma" w:hAnsi="Tahoma" w:cs="Tahoma"/>
                <w:b/>
                <w:bCs/>
                <w:sz w:val="16"/>
                <w:szCs w:val="16"/>
                <w:lang w:val="el-GR"/>
              </w:rPr>
              <w:t xml:space="preserve"> 3).</w:t>
            </w:r>
          </w:p>
        </w:tc>
        <w:tc>
          <w:tcPr>
            <w:tcW w:w="1134" w:type="dxa"/>
            <w:vMerge w:val="restart"/>
            <w:vAlign w:val="center"/>
          </w:tcPr>
          <w:p w:rsidR="00637160" w:rsidRPr="00747303" w:rsidRDefault="00637160" w:rsidP="000A6352">
            <w:pPr>
              <w:keepNext/>
              <w:spacing w:after="0"/>
              <w:ind w:right="40"/>
              <w:jc w:val="center"/>
              <w:rPr>
                <w:rFonts w:ascii="Tahoma" w:hAnsi="Tahoma" w:cs="Tahoma"/>
                <w:b/>
                <w:bCs/>
                <w:sz w:val="16"/>
                <w:szCs w:val="16"/>
              </w:rPr>
            </w:pPr>
            <w:r w:rsidRPr="00747303">
              <w:rPr>
                <w:rFonts w:ascii="Tahoma" w:hAnsi="Tahoma" w:cs="Tahoma"/>
                <w:b/>
                <w:bCs/>
                <w:sz w:val="16"/>
                <w:szCs w:val="16"/>
              </w:rPr>
              <w:t>ΜΟΡΙΟ-ΔΟΤΗΣΗ</w:t>
            </w:r>
          </w:p>
        </w:tc>
        <w:tc>
          <w:tcPr>
            <w:tcW w:w="4819" w:type="dxa"/>
            <w:gridSpan w:val="4"/>
            <w:vAlign w:val="center"/>
          </w:tcPr>
          <w:p w:rsidR="00637160" w:rsidRPr="00747303" w:rsidRDefault="00637160" w:rsidP="000A6352">
            <w:pPr>
              <w:keepNext/>
              <w:spacing w:after="0"/>
              <w:ind w:right="40"/>
              <w:rPr>
                <w:rFonts w:ascii="Tahoma" w:hAnsi="Tahoma" w:cs="Tahoma"/>
                <w:b/>
                <w:bCs/>
                <w:sz w:val="16"/>
                <w:szCs w:val="16"/>
                <w:lang w:val="el-GR"/>
              </w:rPr>
            </w:pPr>
          </w:p>
        </w:tc>
      </w:tr>
      <w:tr w:rsidR="00637160" w:rsidRPr="00747303" w:rsidTr="000A6352">
        <w:trPr>
          <w:trHeight w:val="934"/>
        </w:trPr>
        <w:tc>
          <w:tcPr>
            <w:tcW w:w="4586" w:type="dxa"/>
            <w:vMerge/>
            <w:noWrap/>
            <w:vAlign w:val="center"/>
          </w:tcPr>
          <w:p w:rsidR="00637160" w:rsidRPr="00747303" w:rsidRDefault="00637160" w:rsidP="000A6352">
            <w:pPr>
              <w:keepNext/>
              <w:spacing w:after="0"/>
              <w:ind w:right="40"/>
              <w:rPr>
                <w:rFonts w:ascii="Tahoma" w:hAnsi="Tahoma" w:cs="Tahoma"/>
                <w:b/>
                <w:bCs/>
                <w:sz w:val="16"/>
                <w:szCs w:val="16"/>
                <w:lang w:val="el-GR"/>
              </w:rPr>
            </w:pPr>
          </w:p>
        </w:tc>
        <w:tc>
          <w:tcPr>
            <w:tcW w:w="1134" w:type="dxa"/>
            <w:vMerge/>
            <w:shd w:val="clear" w:color="auto" w:fill="808080"/>
            <w:vAlign w:val="center"/>
          </w:tcPr>
          <w:p w:rsidR="00637160" w:rsidRPr="00747303" w:rsidRDefault="00637160" w:rsidP="000A6352">
            <w:pPr>
              <w:keepNext/>
              <w:spacing w:after="0"/>
              <w:ind w:right="40"/>
              <w:jc w:val="right"/>
              <w:rPr>
                <w:rFonts w:ascii="Tahoma" w:hAnsi="Tahoma" w:cs="Tahoma"/>
                <w:sz w:val="16"/>
                <w:szCs w:val="16"/>
                <w:lang w:val="el-GR"/>
              </w:rPr>
            </w:pPr>
          </w:p>
        </w:tc>
        <w:tc>
          <w:tcPr>
            <w:tcW w:w="2410" w:type="dxa"/>
            <w:gridSpan w:val="2"/>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Εκσυγχρονισμοί</w:t>
            </w:r>
          </w:p>
        </w:tc>
        <w:tc>
          <w:tcPr>
            <w:tcW w:w="2409" w:type="dxa"/>
            <w:gridSpan w:val="2"/>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Pr>
                <w:rFonts w:ascii="Tahoma" w:hAnsi="Tahoma" w:cs="Tahoma"/>
                <w:sz w:val="16"/>
                <w:szCs w:val="16"/>
                <w:lang w:val="el-GR"/>
              </w:rPr>
              <w:t>Ιδρύσεις</w:t>
            </w:r>
          </w:p>
        </w:tc>
      </w:tr>
      <w:tr w:rsidR="00637160" w:rsidRPr="00747303" w:rsidTr="000A6352">
        <w:trPr>
          <w:trHeight w:val="1044"/>
        </w:trPr>
        <w:tc>
          <w:tcPr>
            <w:tcW w:w="4586" w:type="dxa"/>
            <w:vMerge/>
            <w:noWrap/>
            <w:vAlign w:val="center"/>
          </w:tcPr>
          <w:p w:rsidR="00637160" w:rsidRPr="00747303" w:rsidRDefault="00637160" w:rsidP="000A6352">
            <w:pPr>
              <w:keepNext/>
              <w:spacing w:after="0"/>
              <w:ind w:right="40"/>
              <w:rPr>
                <w:rFonts w:ascii="Tahoma" w:hAnsi="Tahoma" w:cs="Tahoma"/>
                <w:b/>
                <w:bCs/>
                <w:sz w:val="16"/>
                <w:szCs w:val="16"/>
                <w:lang w:val="el-GR"/>
              </w:rPr>
            </w:pPr>
          </w:p>
        </w:tc>
        <w:tc>
          <w:tcPr>
            <w:tcW w:w="1134" w:type="dxa"/>
            <w:vMerge/>
            <w:shd w:val="clear" w:color="auto" w:fill="808080"/>
            <w:vAlign w:val="center"/>
          </w:tcPr>
          <w:p w:rsidR="00637160" w:rsidRPr="00747303" w:rsidRDefault="00637160" w:rsidP="000A6352">
            <w:pPr>
              <w:keepNext/>
              <w:spacing w:after="0"/>
              <w:ind w:right="40"/>
              <w:jc w:val="right"/>
              <w:rPr>
                <w:rFonts w:ascii="Tahoma" w:hAnsi="Tahoma" w:cs="Tahoma"/>
                <w:sz w:val="16"/>
                <w:szCs w:val="16"/>
                <w:lang w:val="el-GR"/>
              </w:rPr>
            </w:pPr>
          </w:p>
        </w:tc>
        <w:tc>
          <w:tcPr>
            <w:tcW w:w="1276" w:type="dxa"/>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Μοριοδότηση</w:t>
            </w:r>
          </w:p>
        </w:tc>
        <w:tc>
          <w:tcPr>
            <w:tcW w:w="1134" w:type="dxa"/>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c>
          <w:tcPr>
            <w:tcW w:w="1204" w:type="dxa"/>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Μοριοδότηση</w:t>
            </w:r>
          </w:p>
        </w:tc>
        <w:tc>
          <w:tcPr>
            <w:tcW w:w="1205" w:type="dxa"/>
            <w:shd w:val="clear" w:color="auto" w:fill="BFBFBF"/>
            <w:vAlign w:val="center"/>
          </w:tcPr>
          <w:p w:rsidR="00637160" w:rsidRPr="00747303" w:rsidRDefault="00637160" w:rsidP="000A6352">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r>
      <w:tr w:rsidR="00637160" w:rsidRPr="00747303" w:rsidTr="000A6352">
        <w:trPr>
          <w:trHeight w:val="919"/>
        </w:trPr>
        <w:tc>
          <w:tcPr>
            <w:tcW w:w="4586" w:type="dxa"/>
            <w:noWrap/>
            <w:vAlign w:val="center"/>
          </w:tcPr>
          <w:p w:rsidR="00637160" w:rsidRPr="00747303" w:rsidRDefault="00637160" w:rsidP="000A6352">
            <w:pPr>
              <w:keepNext/>
              <w:spacing w:after="0"/>
              <w:ind w:right="40"/>
              <w:rPr>
                <w:rFonts w:ascii="Tahoma" w:hAnsi="Tahoma" w:cs="Tahoma"/>
                <w:sz w:val="16"/>
                <w:szCs w:val="16"/>
                <w:lang w:val="el-GR"/>
              </w:rPr>
            </w:pPr>
            <w:r w:rsidRPr="00747303">
              <w:rPr>
                <w:rFonts w:ascii="Tahoma" w:hAnsi="Tahoma" w:cs="Tahoma"/>
                <w:bCs/>
                <w:sz w:val="16"/>
                <w:szCs w:val="16"/>
                <w:lang w:val="el-GR"/>
              </w:rPr>
              <w:t>Υπάρχει ελλειμματικότητα μεταποίησης σε περιφερειακό επίπεδο και ο σχετικός τομέας περιλαμβάνεται στις προτεραιότητες της Περιφέρειας.</w:t>
            </w:r>
          </w:p>
        </w:tc>
        <w:tc>
          <w:tcPr>
            <w:tcW w:w="1134" w:type="dxa"/>
            <w:shd w:val="clear" w:color="auto" w:fill="FFFFFF"/>
            <w:vAlign w:val="center"/>
          </w:tcPr>
          <w:p w:rsidR="00637160" w:rsidRPr="00747303" w:rsidRDefault="00637160" w:rsidP="000A6352">
            <w:pPr>
              <w:keepNext/>
              <w:spacing w:after="0"/>
              <w:ind w:right="40"/>
              <w:jc w:val="center"/>
              <w:rPr>
                <w:rFonts w:ascii="Tahoma" w:hAnsi="Tahoma" w:cs="Tahoma"/>
                <w:bCs/>
                <w:sz w:val="24"/>
                <w:szCs w:val="24"/>
              </w:rPr>
            </w:pPr>
            <w:r w:rsidRPr="00747303">
              <w:rPr>
                <w:rFonts w:ascii="Tahoma" w:hAnsi="Tahoma" w:cs="Tahoma"/>
                <w:bCs/>
                <w:sz w:val="24"/>
                <w:szCs w:val="24"/>
              </w:rPr>
              <w:t>20</w:t>
            </w:r>
          </w:p>
        </w:tc>
        <w:tc>
          <w:tcPr>
            <w:tcW w:w="1276" w:type="dxa"/>
            <w:vMerge w:val="restart"/>
            <w:shd w:val="clear" w:color="auto" w:fill="FFFFFF"/>
            <w:vAlign w:val="center"/>
          </w:tcPr>
          <w:p w:rsidR="00637160" w:rsidRPr="00747303" w:rsidRDefault="00637160" w:rsidP="000A6352">
            <w:pPr>
              <w:keepNext/>
              <w:spacing w:after="0"/>
              <w:jc w:val="center"/>
              <w:rPr>
                <w:rFonts w:ascii="Tahoma" w:hAnsi="Tahoma" w:cs="Tahoma"/>
                <w:sz w:val="24"/>
                <w:szCs w:val="24"/>
              </w:rPr>
            </w:pPr>
            <w:r w:rsidRPr="00747303">
              <w:rPr>
                <w:rFonts w:ascii="Tahoma" w:hAnsi="Tahoma" w:cs="Tahoma"/>
                <w:sz w:val="24"/>
                <w:szCs w:val="24"/>
              </w:rPr>
              <w:t>15%</w:t>
            </w:r>
          </w:p>
        </w:tc>
        <w:tc>
          <w:tcPr>
            <w:tcW w:w="1134" w:type="dxa"/>
            <w:vMerge w:val="restart"/>
            <w:shd w:val="clear" w:color="auto" w:fill="FFFFFF"/>
            <w:vAlign w:val="center"/>
          </w:tcPr>
          <w:p w:rsidR="00637160" w:rsidRPr="00BC381C" w:rsidRDefault="00637160" w:rsidP="000A6352">
            <w:pPr>
              <w:keepNext/>
              <w:spacing w:after="0"/>
              <w:jc w:val="center"/>
              <w:rPr>
                <w:rFonts w:ascii="Tahoma" w:hAnsi="Tahoma" w:cs="Tahoma"/>
                <w:sz w:val="24"/>
                <w:szCs w:val="24"/>
                <w:lang w:val="el-GR"/>
              </w:rPr>
            </w:pPr>
          </w:p>
        </w:tc>
        <w:tc>
          <w:tcPr>
            <w:tcW w:w="1204" w:type="dxa"/>
            <w:vMerge w:val="restart"/>
            <w:shd w:val="clear" w:color="auto" w:fill="FFFFFF"/>
            <w:vAlign w:val="center"/>
          </w:tcPr>
          <w:p w:rsidR="00637160" w:rsidRPr="00747303" w:rsidRDefault="00637160" w:rsidP="000A6352">
            <w:pPr>
              <w:keepNext/>
              <w:spacing w:after="0"/>
              <w:jc w:val="center"/>
              <w:rPr>
                <w:rFonts w:ascii="Tahoma" w:hAnsi="Tahoma" w:cs="Tahoma"/>
                <w:sz w:val="24"/>
                <w:szCs w:val="24"/>
                <w:lang w:val="el-GR"/>
              </w:rPr>
            </w:pPr>
            <w:r w:rsidRPr="00747303">
              <w:rPr>
                <w:rFonts w:ascii="Tahoma" w:hAnsi="Tahoma" w:cs="Tahoma"/>
                <w:sz w:val="24"/>
                <w:szCs w:val="24"/>
                <w:lang w:val="el-GR"/>
              </w:rPr>
              <w:t>20%</w:t>
            </w:r>
          </w:p>
        </w:tc>
        <w:tc>
          <w:tcPr>
            <w:tcW w:w="1205" w:type="dxa"/>
            <w:vMerge w:val="restart"/>
            <w:shd w:val="clear" w:color="auto" w:fill="FFFFFF"/>
            <w:vAlign w:val="center"/>
          </w:tcPr>
          <w:p w:rsidR="00637160" w:rsidRPr="00747303" w:rsidRDefault="00637160" w:rsidP="000A6352">
            <w:pPr>
              <w:keepNext/>
              <w:spacing w:after="0"/>
              <w:jc w:val="center"/>
              <w:rPr>
                <w:rFonts w:ascii="Tahoma" w:hAnsi="Tahoma" w:cs="Tahoma"/>
                <w:sz w:val="24"/>
                <w:szCs w:val="24"/>
              </w:rPr>
            </w:pPr>
          </w:p>
        </w:tc>
      </w:tr>
      <w:tr w:rsidR="00637160" w:rsidRPr="00747303" w:rsidTr="000A6352">
        <w:trPr>
          <w:trHeight w:val="559"/>
        </w:trPr>
        <w:tc>
          <w:tcPr>
            <w:tcW w:w="4586" w:type="dxa"/>
            <w:noWrap/>
            <w:vAlign w:val="center"/>
          </w:tcPr>
          <w:p w:rsidR="00637160" w:rsidRPr="00747303" w:rsidRDefault="00637160" w:rsidP="000A6352">
            <w:pPr>
              <w:keepNext/>
              <w:spacing w:after="0"/>
              <w:ind w:right="40"/>
              <w:rPr>
                <w:rFonts w:ascii="Tahoma" w:hAnsi="Tahoma" w:cs="Tahoma"/>
                <w:sz w:val="16"/>
                <w:szCs w:val="16"/>
                <w:lang w:val="el-GR"/>
              </w:rPr>
            </w:pPr>
            <w:r w:rsidRPr="00747303">
              <w:rPr>
                <w:rFonts w:ascii="Tahoma" w:hAnsi="Tahoma" w:cs="Tahoma"/>
                <w:bCs/>
                <w:sz w:val="16"/>
                <w:szCs w:val="16"/>
                <w:lang w:val="el-GR"/>
              </w:rPr>
              <w:t>Υπάρχει</w:t>
            </w:r>
            <w:r w:rsidRPr="00747303">
              <w:rPr>
                <w:rFonts w:ascii="Tahoma" w:hAnsi="Tahoma" w:cs="Tahoma"/>
                <w:sz w:val="16"/>
                <w:szCs w:val="16"/>
                <w:lang w:val="el-GR"/>
              </w:rPr>
              <w:t xml:space="preserve"> ελλειμματικότητα μεταποίησης σε περιφερειακό επίπεδο</w:t>
            </w:r>
          </w:p>
        </w:tc>
        <w:tc>
          <w:tcPr>
            <w:tcW w:w="1134" w:type="dxa"/>
            <w:vAlign w:val="center"/>
          </w:tcPr>
          <w:p w:rsidR="00637160" w:rsidRPr="00747303" w:rsidRDefault="00637160" w:rsidP="000A6352">
            <w:pPr>
              <w:keepNext/>
              <w:spacing w:after="0"/>
              <w:ind w:right="40"/>
              <w:jc w:val="center"/>
              <w:rPr>
                <w:rFonts w:ascii="Tahoma" w:hAnsi="Tahoma" w:cs="Tahoma"/>
                <w:sz w:val="24"/>
                <w:szCs w:val="24"/>
              </w:rPr>
            </w:pPr>
            <w:r w:rsidRPr="00747303">
              <w:rPr>
                <w:rFonts w:ascii="Tahoma" w:hAnsi="Tahoma" w:cs="Tahoma"/>
                <w:sz w:val="24"/>
                <w:szCs w:val="24"/>
              </w:rPr>
              <w:t>15</w:t>
            </w:r>
          </w:p>
        </w:tc>
        <w:tc>
          <w:tcPr>
            <w:tcW w:w="1276" w:type="dxa"/>
            <w:vMerge/>
            <w:vAlign w:val="center"/>
          </w:tcPr>
          <w:p w:rsidR="00637160" w:rsidRPr="00747303" w:rsidRDefault="00637160" w:rsidP="000A6352">
            <w:pPr>
              <w:keepNext/>
              <w:spacing w:after="0"/>
              <w:jc w:val="center"/>
              <w:rPr>
                <w:rFonts w:ascii="Tahoma" w:hAnsi="Tahoma" w:cs="Tahoma"/>
                <w:sz w:val="16"/>
                <w:szCs w:val="16"/>
                <w:lang w:val="el-GR"/>
              </w:rPr>
            </w:pPr>
          </w:p>
        </w:tc>
        <w:tc>
          <w:tcPr>
            <w:tcW w:w="1134" w:type="dxa"/>
            <w:vMerge/>
            <w:vAlign w:val="center"/>
          </w:tcPr>
          <w:p w:rsidR="00637160" w:rsidRPr="00747303" w:rsidRDefault="00637160" w:rsidP="000A6352">
            <w:pPr>
              <w:keepNext/>
              <w:spacing w:after="0"/>
              <w:jc w:val="center"/>
              <w:rPr>
                <w:rFonts w:ascii="Tahoma" w:hAnsi="Tahoma" w:cs="Tahoma"/>
                <w:sz w:val="16"/>
                <w:szCs w:val="16"/>
                <w:lang w:val="el-GR"/>
              </w:rPr>
            </w:pPr>
          </w:p>
        </w:tc>
        <w:tc>
          <w:tcPr>
            <w:tcW w:w="1204" w:type="dxa"/>
            <w:vMerge/>
            <w:vAlign w:val="center"/>
          </w:tcPr>
          <w:p w:rsidR="00637160" w:rsidRPr="00747303" w:rsidRDefault="00637160" w:rsidP="000A6352">
            <w:pPr>
              <w:keepNext/>
              <w:spacing w:after="0"/>
              <w:jc w:val="center"/>
              <w:rPr>
                <w:rFonts w:ascii="Tahoma" w:hAnsi="Tahoma" w:cs="Tahoma"/>
                <w:sz w:val="16"/>
                <w:szCs w:val="16"/>
                <w:lang w:val="el-GR"/>
              </w:rPr>
            </w:pPr>
          </w:p>
        </w:tc>
        <w:tc>
          <w:tcPr>
            <w:tcW w:w="1205" w:type="dxa"/>
            <w:vMerge/>
            <w:vAlign w:val="center"/>
          </w:tcPr>
          <w:p w:rsidR="00637160" w:rsidRPr="00747303" w:rsidRDefault="00637160" w:rsidP="000A6352">
            <w:pPr>
              <w:keepNext/>
              <w:spacing w:after="0"/>
              <w:jc w:val="center"/>
              <w:rPr>
                <w:rFonts w:ascii="Tahoma" w:hAnsi="Tahoma" w:cs="Tahoma"/>
                <w:sz w:val="16"/>
                <w:szCs w:val="16"/>
                <w:lang w:val="el-GR"/>
              </w:rPr>
            </w:pPr>
          </w:p>
        </w:tc>
      </w:tr>
      <w:tr w:rsidR="00637160" w:rsidRPr="00747303" w:rsidTr="000A6352">
        <w:trPr>
          <w:trHeight w:val="695"/>
        </w:trPr>
        <w:tc>
          <w:tcPr>
            <w:tcW w:w="4586" w:type="dxa"/>
            <w:noWrap/>
            <w:vAlign w:val="center"/>
          </w:tcPr>
          <w:p w:rsidR="00637160" w:rsidRPr="00747303" w:rsidRDefault="00637160" w:rsidP="000A6352">
            <w:pPr>
              <w:keepNext/>
              <w:spacing w:after="0"/>
              <w:ind w:right="40"/>
              <w:rPr>
                <w:rFonts w:ascii="Tahoma" w:hAnsi="Tahoma" w:cs="Tahoma"/>
                <w:sz w:val="16"/>
                <w:szCs w:val="16"/>
                <w:lang w:val="el-GR"/>
              </w:rPr>
            </w:pPr>
            <w:r w:rsidRPr="00747303">
              <w:rPr>
                <w:rFonts w:ascii="Tahoma" w:hAnsi="Tahoma" w:cs="Tahoma"/>
                <w:sz w:val="16"/>
                <w:szCs w:val="16"/>
                <w:lang w:val="el-GR"/>
              </w:rPr>
              <w:t>Δεν υπάρχει ελλειμματικότητα μεταποίησης σε περιφερειακό επίπεδο αλλά ο σχετικός τομέας περιλαμβάνεται στις προτεραιότητες της Περιφέρειας.</w:t>
            </w:r>
          </w:p>
        </w:tc>
        <w:tc>
          <w:tcPr>
            <w:tcW w:w="1134" w:type="dxa"/>
            <w:vAlign w:val="center"/>
          </w:tcPr>
          <w:p w:rsidR="00637160" w:rsidRPr="00747303" w:rsidRDefault="00637160" w:rsidP="000A6352">
            <w:pPr>
              <w:keepNext/>
              <w:spacing w:after="0"/>
              <w:ind w:right="40"/>
              <w:jc w:val="center"/>
              <w:rPr>
                <w:rFonts w:ascii="Tahoma" w:hAnsi="Tahoma" w:cs="Tahoma"/>
                <w:sz w:val="24"/>
                <w:szCs w:val="24"/>
              </w:rPr>
            </w:pPr>
            <w:r w:rsidRPr="00747303">
              <w:rPr>
                <w:rFonts w:ascii="Tahoma" w:hAnsi="Tahoma" w:cs="Tahoma"/>
                <w:sz w:val="24"/>
                <w:szCs w:val="24"/>
              </w:rPr>
              <w:t>10</w:t>
            </w:r>
          </w:p>
        </w:tc>
        <w:tc>
          <w:tcPr>
            <w:tcW w:w="1276" w:type="dxa"/>
            <w:vMerge/>
            <w:vAlign w:val="center"/>
          </w:tcPr>
          <w:p w:rsidR="00637160" w:rsidRPr="00747303" w:rsidRDefault="00637160" w:rsidP="000A6352">
            <w:pPr>
              <w:keepNext/>
              <w:spacing w:after="0"/>
              <w:jc w:val="center"/>
              <w:rPr>
                <w:rFonts w:ascii="Tahoma" w:hAnsi="Tahoma" w:cs="Tahoma"/>
                <w:sz w:val="16"/>
                <w:szCs w:val="16"/>
              </w:rPr>
            </w:pPr>
          </w:p>
        </w:tc>
        <w:tc>
          <w:tcPr>
            <w:tcW w:w="1134" w:type="dxa"/>
            <w:vMerge/>
            <w:vAlign w:val="center"/>
          </w:tcPr>
          <w:p w:rsidR="00637160" w:rsidRPr="00747303" w:rsidRDefault="00637160" w:rsidP="000A6352">
            <w:pPr>
              <w:keepNext/>
              <w:spacing w:after="0"/>
              <w:jc w:val="center"/>
              <w:rPr>
                <w:rFonts w:ascii="Tahoma" w:hAnsi="Tahoma" w:cs="Tahoma"/>
                <w:sz w:val="16"/>
                <w:szCs w:val="16"/>
              </w:rPr>
            </w:pPr>
          </w:p>
        </w:tc>
        <w:tc>
          <w:tcPr>
            <w:tcW w:w="1204" w:type="dxa"/>
            <w:vMerge/>
            <w:vAlign w:val="center"/>
          </w:tcPr>
          <w:p w:rsidR="00637160" w:rsidRPr="00747303" w:rsidRDefault="00637160" w:rsidP="000A6352">
            <w:pPr>
              <w:keepNext/>
              <w:spacing w:after="0"/>
              <w:jc w:val="center"/>
              <w:rPr>
                <w:rFonts w:ascii="Tahoma" w:hAnsi="Tahoma" w:cs="Tahoma"/>
                <w:sz w:val="16"/>
                <w:szCs w:val="16"/>
              </w:rPr>
            </w:pPr>
          </w:p>
        </w:tc>
        <w:tc>
          <w:tcPr>
            <w:tcW w:w="1205" w:type="dxa"/>
            <w:vMerge/>
            <w:vAlign w:val="center"/>
          </w:tcPr>
          <w:p w:rsidR="00637160" w:rsidRPr="00747303" w:rsidRDefault="00637160" w:rsidP="000A6352">
            <w:pPr>
              <w:keepNext/>
              <w:spacing w:after="0"/>
              <w:jc w:val="center"/>
              <w:rPr>
                <w:rFonts w:ascii="Tahoma" w:hAnsi="Tahoma" w:cs="Tahoma"/>
                <w:sz w:val="16"/>
                <w:szCs w:val="16"/>
              </w:rPr>
            </w:pPr>
          </w:p>
        </w:tc>
      </w:tr>
    </w:tbl>
    <w:p w:rsidR="00F4623B" w:rsidRDefault="00F4623B" w:rsidP="005D5CEC">
      <w:r>
        <w:br w:type="page"/>
      </w:r>
    </w:p>
    <w:tbl>
      <w:tblPr>
        <w:tblW w:w="10537" w:type="dxa"/>
        <w:tblInd w:w="1384" w:type="dxa"/>
        <w:tblBorders>
          <w:top w:val="single" w:sz="4" w:space="0" w:color="auto"/>
          <w:left w:val="double" w:sz="6" w:space="0" w:color="auto"/>
          <w:bottom w:val="single" w:sz="4" w:space="0" w:color="auto"/>
          <w:right w:val="single" w:sz="4" w:space="0" w:color="auto"/>
          <w:insideH w:val="single" w:sz="4" w:space="0" w:color="auto"/>
          <w:insideV w:val="single" w:sz="4" w:space="0" w:color="auto"/>
        </w:tblBorders>
        <w:tblLayout w:type="fixed"/>
        <w:tblLook w:val="0000"/>
      </w:tblPr>
      <w:tblGrid>
        <w:gridCol w:w="4582"/>
        <w:gridCol w:w="1135"/>
        <w:gridCol w:w="1275"/>
        <w:gridCol w:w="1134"/>
        <w:gridCol w:w="1203"/>
        <w:gridCol w:w="1208"/>
      </w:tblGrid>
      <w:tr w:rsidR="00F4623B" w:rsidRPr="007428CC" w:rsidTr="00844853">
        <w:trPr>
          <w:trHeight w:val="416"/>
        </w:trPr>
        <w:tc>
          <w:tcPr>
            <w:tcW w:w="4582" w:type="dxa"/>
            <w:vMerge w:val="restart"/>
            <w:noWrap/>
            <w:vAlign w:val="center"/>
          </w:tcPr>
          <w:p w:rsidR="00F4623B" w:rsidRPr="00747303" w:rsidRDefault="00F4623B" w:rsidP="005D5CEC">
            <w:pPr>
              <w:keepNext/>
              <w:spacing w:after="0"/>
              <w:ind w:right="40"/>
              <w:rPr>
                <w:rFonts w:ascii="Tahoma" w:hAnsi="Tahoma" w:cs="Tahoma"/>
                <w:b/>
                <w:bCs/>
                <w:sz w:val="16"/>
                <w:szCs w:val="16"/>
                <w:lang w:val="el-GR"/>
              </w:rPr>
            </w:pPr>
            <w:r w:rsidRPr="00747303">
              <w:rPr>
                <w:rFonts w:ascii="Tahoma" w:hAnsi="Tahoma" w:cs="Tahoma"/>
                <w:b/>
                <w:bCs/>
                <w:sz w:val="16"/>
                <w:szCs w:val="16"/>
                <w:lang w:val="el-GR"/>
              </w:rPr>
              <w:lastRenderedPageBreak/>
              <w:t>ΚΡΙΤΗΡΙΟ 6</w:t>
            </w:r>
          </w:p>
          <w:p w:rsidR="00F4623B" w:rsidRPr="00747303" w:rsidRDefault="00F4623B" w:rsidP="005D5CEC">
            <w:pPr>
              <w:keepNext/>
              <w:spacing w:after="0"/>
              <w:ind w:right="40"/>
              <w:rPr>
                <w:rFonts w:ascii="Tahoma" w:hAnsi="Tahoma" w:cs="Tahoma"/>
                <w:b/>
                <w:bCs/>
                <w:sz w:val="16"/>
                <w:szCs w:val="16"/>
                <w:lang w:val="el-GR"/>
              </w:rPr>
            </w:pPr>
            <w:r w:rsidRPr="00747303">
              <w:rPr>
                <w:rFonts w:ascii="Tahoma" w:hAnsi="Tahoma" w:cs="Tahoma"/>
                <w:b/>
                <w:bCs/>
                <w:sz w:val="16"/>
                <w:szCs w:val="16"/>
                <w:lang w:val="el-GR"/>
              </w:rPr>
              <w:t>Ποσοστό δαπανών σχετικών με τη χρήση – εγκατάσταση – εφαρμογή συστήματος εξοικονόμησης ύδατος.</w:t>
            </w:r>
          </w:p>
        </w:tc>
        <w:tc>
          <w:tcPr>
            <w:tcW w:w="1135" w:type="dxa"/>
            <w:vMerge w:val="restart"/>
            <w:vAlign w:val="center"/>
          </w:tcPr>
          <w:p w:rsidR="00F4623B" w:rsidRPr="00747303" w:rsidRDefault="00F4623B" w:rsidP="005D5CEC">
            <w:pPr>
              <w:keepNext/>
              <w:spacing w:after="0"/>
              <w:ind w:right="40"/>
              <w:jc w:val="center"/>
              <w:rPr>
                <w:rFonts w:ascii="Tahoma" w:hAnsi="Tahoma" w:cs="Tahoma"/>
                <w:b/>
                <w:bCs/>
                <w:sz w:val="16"/>
                <w:szCs w:val="16"/>
              </w:rPr>
            </w:pPr>
            <w:r w:rsidRPr="00747303">
              <w:rPr>
                <w:rFonts w:ascii="Tahoma" w:hAnsi="Tahoma" w:cs="Tahoma"/>
                <w:b/>
                <w:bCs/>
                <w:sz w:val="16"/>
                <w:szCs w:val="16"/>
              </w:rPr>
              <w:t>ΜΟΡΙΟ-ΔΟΤΗΣΗ</w:t>
            </w:r>
          </w:p>
        </w:tc>
        <w:tc>
          <w:tcPr>
            <w:tcW w:w="4820" w:type="dxa"/>
            <w:gridSpan w:val="4"/>
            <w:vAlign w:val="center"/>
          </w:tcPr>
          <w:p w:rsidR="00F4623B" w:rsidRPr="00747303" w:rsidRDefault="00F4623B" w:rsidP="005D5CEC">
            <w:pPr>
              <w:keepNext/>
              <w:spacing w:after="0"/>
              <w:ind w:right="40"/>
              <w:rPr>
                <w:rFonts w:ascii="Tahoma" w:hAnsi="Tahoma" w:cs="Tahoma"/>
                <w:b/>
                <w:bCs/>
                <w:sz w:val="16"/>
                <w:szCs w:val="16"/>
                <w:lang w:val="el-GR"/>
              </w:rPr>
            </w:pPr>
          </w:p>
        </w:tc>
      </w:tr>
      <w:tr w:rsidR="00F4623B" w:rsidRPr="00747303" w:rsidTr="00844853">
        <w:trPr>
          <w:trHeight w:val="435"/>
        </w:trPr>
        <w:tc>
          <w:tcPr>
            <w:tcW w:w="4582" w:type="dxa"/>
            <w:vMerge/>
            <w:noWrap/>
            <w:vAlign w:val="center"/>
          </w:tcPr>
          <w:p w:rsidR="00F4623B" w:rsidRPr="00747303" w:rsidRDefault="00F4623B" w:rsidP="005D5CEC">
            <w:pPr>
              <w:keepNext/>
              <w:spacing w:after="0"/>
              <w:ind w:right="40"/>
              <w:rPr>
                <w:rFonts w:ascii="Tahoma" w:hAnsi="Tahoma" w:cs="Tahoma"/>
                <w:b/>
                <w:bCs/>
                <w:sz w:val="16"/>
                <w:szCs w:val="16"/>
                <w:lang w:val="el-GR"/>
              </w:rPr>
            </w:pPr>
          </w:p>
        </w:tc>
        <w:tc>
          <w:tcPr>
            <w:tcW w:w="1135" w:type="dxa"/>
            <w:vMerge/>
            <w:shd w:val="clear" w:color="auto" w:fill="808080"/>
            <w:vAlign w:val="center"/>
          </w:tcPr>
          <w:p w:rsidR="00F4623B" w:rsidRPr="00747303" w:rsidRDefault="00F4623B" w:rsidP="005D5CEC">
            <w:pPr>
              <w:keepNext/>
              <w:spacing w:after="0"/>
              <w:ind w:right="40"/>
              <w:jc w:val="right"/>
              <w:rPr>
                <w:rFonts w:ascii="Tahoma" w:hAnsi="Tahoma" w:cs="Tahoma"/>
                <w:sz w:val="16"/>
                <w:szCs w:val="16"/>
                <w:lang w:val="el-GR"/>
              </w:rPr>
            </w:pPr>
          </w:p>
        </w:tc>
        <w:tc>
          <w:tcPr>
            <w:tcW w:w="2409" w:type="dxa"/>
            <w:gridSpan w:val="2"/>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Εκσυγχρονισμοί</w:t>
            </w:r>
          </w:p>
        </w:tc>
        <w:tc>
          <w:tcPr>
            <w:tcW w:w="2411" w:type="dxa"/>
            <w:gridSpan w:val="2"/>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Pr>
                <w:rFonts w:ascii="Tahoma" w:hAnsi="Tahoma" w:cs="Tahoma"/>
                <w:sz w:val="16"/>
                <w:szCs w:val="16"/>
                <w:lang w:val="el-GR"/>
              </w:rPr>
              <w:t>Ιδρύσεις</w:t>
            </w:r>
          </w:p>
        </w:tc>
      </w:tr>
      <w:tr w:rsidR="00F4623B" w:rsidRPr="00747303" w:rsidTr="00844853">
        <w:trPr>
          <w:trHeight w:val="415"/>
        </w:trPr>
        <w:tc>
          <w:tcPr>
            <w:tcW w:w="4582" w:type="dxa"/>
            <w:vMerge/>
            <w:noWrap/>
            <w:vAlign w:val="center"/>
          </w:tcPr>
          <w:p w:rsidR="00F4623B" w:rsidRPr="00747303" w:rsidRDefault="00F4623B" w:rsidP="005D5CEC">
            <w:pPr>
              <w:keepNext/>
              <w:spacing w:after="0"/>
              <w:ind w:right="40"/>
              <w:rPr>
                <w:rFonts w:ascii="Tahoma" w:hAnsi="Tahoma" w:cs="Tahoma"/>
                <w:b/>
                <w:bCs/>
                <w:sz w:val="16"/>
                <w:szCs w:val="16"/>
                <w:lang w:val="el-GR"/>
              </w:rPr>
            </w:pPr>
          </w:p>
        </w:tc>
        <w:tc>
          <w:tcPr>
            <w:tcW w:w="1135" w:type="dxa"/>
            <w:vMerge/>
            <w:shd w:val="clear" w:color="auto" w:fill="808080"/>
            <w:vAlign w:val="center"/>
          </w:tcPr>
          <w:p w:rsidR="00F4623B" w:rsidRPr="00747303" w:rsidRDefault="00F4623B" w:rsidP="005D5CEC">
            <w:pPr>
              <w:keepNext/>
              <w:spacing w:after="0"/>
              <w:ind w:right="40"/>
              <w:jc w:val="right"/>
              <w:rPr>
                <w:rFonts w:ascii="Tahoma" w:hAnsi="Tahoma" w:cs="Tahoma"/>
                <w:sz w:val="16"/>
                <w:szCs w:val="16"/>
                <w:lang w:val="el-GR"/>
              </w:rPr>
            </w:pPr>
          </w:p>
        </w:tc>
        <w:tc>
          <w:tcPr>
            <w:tcW w:w="1275"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Μοριοδότηση</w:t>
            </w:r>
          </w:p>
        </w:tc>
        <w:tc>
          <w:tcPr>
            <w:tcW w:w="1134"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c>
          <w:tcPr>
            <w:tcW w:w="1203"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Μοριοδότηση</w:t>
            </w:r>
          </w:p>
        </w:tc>
        <w:tc>
          <w:tcPr>
            <w:tcW w:w="1208"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r>
      <w:tr w:rsidR="00F4623B" w:rsidRPr="00747303" w:rsidTr="00844853">
        <w:tblPrEx>
          <w:tblBorders>
            <w:top w:val="double" w:sz="6" w:space="0" w:color="auto"/>
            <w:bottom w:val="double" w:sz="6" w:space="0" w:color="auto"/>
            <w:right w:val="double" w:sz="6" w:space="0" w:color="auto"/>
          </w:tblBorders>
        </w:tblPrEx>
        <w:trPr>
          <w:trHeight w:val="352"/>
        </w:trPr>
        <w:tc>
          <w:tcPr>
            <w:tcW w:w="4582" w:type="dxa"/>
            <w:noWrap/>
            <w:vAlign w:val="center"/>
          </w:tcPr>
          <w:p w:rsidR="00F4623B" w:rsidRPr="00747303" w:rsidRDefault="00F4623B" w:rsidP="005D5CEC">
            <w:pPr>
              <w:keepNext/>
              <w:spacing w:after="0"/>
              <w:ind w:right="38"/>
              <w:rPr>
                <w:rFonts w:ascii="Tahoma" w:hAnsi="Tahoma" w:cs="Tahoma"/>
                <w:b/>
                <w:bCs/>
                <w:sz w:val="16"/>
                <w:szCs w:val="16"/>
              </w:rPr>
            </w:pPr>
            <w:r w:rsidRPr="00747303">
              <w:rPr>
                <w:rFonts w:ascii="Tahoma" w:hAnsi="Tahoma" w:cs="Tahoma"/>
                <w:sz w:val="16"/>
                <w:szCs w:val="16"/>
              </w:rPr>
              <w:t xml:space="preserve">Ποσοστό </w:t>
            </w:r>
            <w:r w:rsidRPr="00747303">
              <w:rPr>
                <w:rFonts w:ascii="Tahoma" w:hAnsi="Tahoma" w:cs="Tahoma"/>
                <w:sz w:val="16"/>
                <w:szCs w:val="16"/>
              </w:rPr>
              <w:sym w:font="Symbol" w:char="F0B3"/>
            </w:r>
            <w:r w:rsidRPr="00747303">
              <w:rPr>
                <w:rFonts w:ascii="Tahoma" w:hAnsi="Tahoma" w:cs="Tahoma"/>
                <w:sz w:val="16"/>
                <w:szCs w:val="16"/>
              </w:rPr>
              <w:t xml:space="preserve"> 30%</w:t>
            </w:r>
          </w:p>
        </w:tc>
        <w:tc>
          <w:tcPr>
            <w:tcW w:w="1135" w:type="dxa"/>
            <w:vAlign w:val="center"/>
          </w:tcPr>
          <w:p w:rsidR="00F4623B" w:rsidRPr="00747303" w:rsidRDefault="00F4623B" w:rsidP="005D5CEC">
            <w:pPr>
              <w:keepNext/>
              <w:spacing w:after="0"/>
              <w:ind w:right="38"/>
              <w:jc w:val="center"/>
              <w:rPr>
                <w:rFonts w:ascii="Tahoma" w:hAnsi="Tahoma" w:cs="Tahoma"/>
                <w:b/>
                <w:bCs/>
                <w:sz w:val="24"/>
                <w:szCs w:val="24"/>
              </w:rPr>
            </w:pPr>
            <w:r w:rsidRPr="00747303">
              <w:rPr>
                <w:rFonts w:ascii="Tahoma" w:hAnsi="Tahoma" w:cs="Tahoma"/>
                <w:bCs/>
                <w:sz w:val="24"/>
                <w:szCs w:val="24"/>
              </w:rPr>
              <w:t>20</w:t>
            </w:r>
          </w:p>
        </w:tc>
        <w:tc>
          <w:tcPr>
            <w:tcW w:w="1275" w:type="dxa"/>
            <w:vMerge w:val="restart"/>
            <w:vAlign w:val="center"/>
          </w:tcPr>
          <w:p w:rsidR="00F4623B" w:rsidRPr="00747303" w:rsidRDefault="00F4623B" w:rsidP="005D5CEC">
            <w:pPr>
              <w:keepNext/>
              <w:jc w:val="center"/>
              <w:rPr>
                <w:rFonts w:ascii="Tahoma" w:hAnsi="Tahoma" w:cs="Tahoma"/>
                <w:sz w:val="24"/>
                <w:szCs w:val="24"/>
              </w:rPr>
            </w:pPr>
            <w:r w:rsidRPr="00747303">
              <w:rPr>
                <w:rFonts w:ascii="Tahoma" w:hAnsi="Tahoma" w:cs="Tahoma"/>
                <w:color w:val="000000"/>
                <w:sz w:val="24"/>
                <w:szCs w:val="24"/>
              </w:rPr>
              <w:t>5%</w:t>
            </w:r>
          </w:p>
        </w:tc>
        <w:tc>
          <w:tcPr>
            <w:tcW w:w="1134" w:type="dxa"/>
            <w:vMerge w:val="restart"/>
            <w:vAlign w:val="center"/>
          </w:tcPr>
          <w:p w:rsidR="00F4623B" w:rsidRPr="00BC381C" w:rsidRDefault="00F4623B" w:rsidP="005D5CEC">
            <w:pPr>
              <w:keepNext/>
              <w:jc w:val="center"/>
              <w:rPr>
                <w:rFonts w:ascii="Tahoma" w:hAnsi="Tahoma" w:cs="Tahoma"/>
                <w:sz w:val="24"/>
                <w:szCs w:val="24"/>
                <w:lang w:val="el-GR"/>
              </w:rPr>
            </w:pPr>
          </w:p>
        </w:tc>
        <w:tc>
          <w:tcPr>
            <w:tcW w:w="1203" w:type="dxa"/>
            <w:vMerge w:val="restart"/>
            <w:vAlign w:val="center"/>
          </w:tcPr>
          <w:p w:rsidR="00F4623B" w:rsidRPr="00747303" w:rsidRDefault="00F4623B" w:rsidP="005D5CEC">
            <w:pPr>
              <w:keepNext/>
              <w:jc w:val="center"/>
              <w:rPr>
                <w:rFonts w:ascii="Tahoma" w:hAnsi="Tahoma" w:cs="Tahoma"/>
                <w:sz w:val="24"/>
                <w:szCs w:val="24"/>
                <w:lang w:val="el-GR"/>
              </w:rPr>
            </w:pPr>
            <w:r w:rsidRPr="00747303">
              <w:rPr>
                <w:rFonts w:ascii="Tahoma" w:hAnsi="Tahoma" w:cs="Tahoma"/>
                <w:sz w:val="24"/>
                <w:szCs w:val="24"/>
                <w:lang w:val="el-GR"/>
              </w:rPr>
              <w:t>5%</w:t>
            </w:r>
          </w:p>
        </w:tc>
        <w:tc>
          <w:tcPr>
            <w:tcW w:w="1208" w:type="dxa"/>
            <w:vMerge w:val="restart"/>
            <w:vAlign w:val="center"/>
          </w:tcPr>
          <w:p w:rsidR="00F4623B" w:rsidRPr="00747303" w:rsidRDefault="00F4623B" w:rsidP="005D5CEC">
            <w:pPr>
              <w:keepNext/>
              <w:jc w:val="center"/>
              <w:rPr>
                <w:rFonts w:ascii="Tahoma" w:hAnsi="Tahoma" w:cs="Tahoma"/>
                <w:sz w:val="24"/>
                <w:szCs w:val="24"/>
              </w:rPr>
            </w:pPr>
          </w:p>
        </w:tc>
      </w:tr>
      <w:tr w:rsidR="00F4623B" w:rsidRPr="00747303" w:rsidTr="00844853">
        <w:tblPrEx>
          <w:tblBorders>
            <w:top w:val="double" w:sz="6" w:space="0" w:color="auto"/>
            <w:bottom w:val="double" w:sz="6" w:space="0" w:color="auto"/>
            <w:right w:val="double" w:sz="6" w:space="0" w:color="auto"/>
          </w:tblBorders>
        </w:tblPrEx>
        <w:trPr>
          <w:trHeight w:val="237"/>
        </w:trPr>
        <w:tc>
          <w:tcPr>
            <w:tcW w:w="4582" w:type="dxa"/>
            <w:noWrap/>
            <w:vAlign w:val="center"/>
          </w:tcPr>
          <w:p w:rsidR="00F4623B" w:rsidRPr="00747303" w:rsidRDefault="00F4623B" w:rsidP="005D5CEC">
            <w:pPr>
              <w:keepNext/>
              <w:spacing w:after="0"/>
              <w:ind w:right="38"/>
              <w:rPr>
                <w:rFonts w:ascii="Tahoma" w:hAnsi="Tahoma" w:cs="Tahoma"/>
                <w:sz w:val="16"/>
                <w:szCs w:val="16"/>
              </w:rPr>
            </w:pPr>
            <w:r w:rsidRPr="00747303">
              <w:rPr>
                <w:rFonts w:ascii="Tahoma" w:hAnsi="Tahoma" w:cs="Tahoma"/>
                <w:sz w:val="16"/>
                <w:szCs w:val="16"/>
              </w:rPr>
              <w:t>20% ≤ Ποσοστό &lt; 30%</w:t>
            </w:r>
          </w:p>
        </w:tc>
        <w:tc>
          <w:tcPr>
            <w:tcW w:w="1135" w:type="dxa"/>
            <w:vAlign w:val="center"/>
          </w:tcPr>
          <w:p w:rsidR="00F4623B" w:rsidRPr="00747303" w:rsidRDefault="00F4623B" w:rsidP="005D5CEC">
            <w:pPr>
              <w:keepNext/>
              <w:spacing w:after="0"/>
              <w:ind w:right="38"/>
              <w:jc w:val="center"/>
              <w:rPr>
                <w:rFonts w:ascii="Tahoma" w:hAnsi="Tahoma" w:cs="Tahoma"/>
                <w:sz w:val="24"/>
                <w:szCs w:val="24"/>
              </w:rPr>
            </w:pPr>
            <w:r w:rsidRPr="00747303">
              <w:rPr>
                <w:rFonts w:ascii="Tahoma" w:hAnsi="Tahoma" w:cs="Tahoma"/>
                <w:sz w:val="24"/>
                <w:szCs w:val="24"/>
              </w:rPr>
              <w:t>15</w:t>
            </w:r>
          </w:p>
        </w:tc>
        <w:tc>
          <w:tcPr>
            <w:tcW w:w="1275" w:type="dxa"/>
            <w:vMerge/>
            <w:vAlign w:val="center"/>
          </w:tcPr>
          <w:p w:rsidR="00F4623B" w:rsidRPr="00747303" w:rsidRDefault="00F4623B" w:rsidP="005D5CEC">
            <w:pPr>
              <w:keepNext/>
              <w:jc w:val="center"/>
              <w:rPr>
                <w:rFonts w:ascii="Tahoma" w:hAnsi="Tahoma" w:cs="Tahoma"/>
                <w:color w:val="000000"/>
                <w:sz w:val="16"/>
                <w:szCs w:val="16"/>
              </w:rPr>
            </w:pPr>
          </w:p>
        </w:tc>
        <w:tc>
          <w:tcPr>
            <w:tcW w:w="1134" w:type="dxa"/>
            <w:vMerge/>
            <w:vAlign w:val="center"/>
          </w:tcPr>
          <w:p w:rsidR="00F4623B" w:rsidRPr="00747303" w:rsidRDefault="00F4623B" w:rsidP="005D5CEC">
            <w:pPr>
              <w:keepNext/>
              <w:jc w:val="center"/>
              <w:rPr>
                <w:rFonts w:ascii="Tahoma" w:hAnsi="Tahoma" w:cs="Tahoma"/>
                <w:color w:val="000000"/>
                <w:sz w:val="16"/>
                <w:szCs w:val="16"/>
              </w:rPr>
            </w:pPr>
          </w:p>
        </w:tc>
        <w:tc>
          <w:tcPr>
            <w:tcW w:w="1203" w:type="dxa"/>
            <w:vMerge/>
            <w:vAlign w:val="center"/>
          </w:tcPr>
          <w:p w:rsidR="00F4623B" w:rsidRPr="00747303" w:rsidRDefault="00F4623B" w:rsidP="005D5CEC">
            <w:pPr>
              <w:keepNext/>
              <w:jc w:val="center"/>
              <w:rPr>
                <w:rFonts w:ascii="Tahoma" w:hAnsi="Tahoma" w:cs="Tahoma"/>
                <w:color w:val="000000"/>
                <w:sz w:val="16"/>
                <w:szCs w:val="16"/>
              </w:rPr>
            </w:pPr>
          </w:p>
        </w:tc>
        <w:tc>
          <w:tcPr>
            <w:tcW w:w="1208" w:type="dxa"/>
            <w:vMerge/>
            <w:vAlign w:val="center"/>
          </w:tcPr>
          <w:p w:rsidR="00F4623B" w:rsidRPr="00747303" w:rsidRDefault="00F4623B" w:rsidP="005D5CEC">
            <w:pPr>
              <w:keepNext/>
              <w:jc w:val="center"/>
              <w:rPr>
                <w:rFonts w:ascii="Tahoma" w:hAnsi="Tahoma" w:cs="Tahoma"/>
                <w:color w:val="000000"/>
                <w:sz w:val="16"/>
                <w:szCs w:val="16"/>
              </w:rPr>
            </w:pPr>
          </w:p>
        </w:tc>
      </w:tr>
      <w:tr w:rsidR="00F4623B" w:rsidRPr="00747303" w:rsidTr="00844853">
        <w:tblPrEx>
          <w:tblBorders>
            <w:top w:val="double" w:sz="6" w:space="0" w:color="auto"/>
            <w:bottom w:val="double" w:sz="6" w:space="0" w:color="auto"/>
            <w:right w:val="double" w:sz="6" w:space="0" w:color="auto"/>
          </w:tblBorders>
        </w:tblPrEx>
        <w:trPr>
          <w:trHeight w:val="247"/>
        </w:trPr>
        <w:tc>
          <w:tcPr>
            <w:tcW w:w="4582" w:type="dxa"/>
            <w:noWrap/>
            <w:vAlign w:val="center"/>
          </w:tcPr>
          <w:p w:rsidR="00F4623B" w:rsidRPr="00747303" w:rsidRDefault="00F4623B" w:rsidP="005D5CEC">
            <w:pPr>
              <w:keepNext/>
              <w:spacing w:after="0"/>
              <w:ind w:right="38"/>
              <w:rPr>
                <w:rFonts w:ascii="Tahoma" w:hAnsi="Tahoma" w:cs="Tahoma"/>
                <w:sz w:val="16"/>
                <w:szCs w:val="16"/>
              </w:rPr>
            </w:pPr>
            <w:r w:rsidRPr="00747303">
              <w:rPr>
                <w:rFonts w:ascii="Tahoma" w:hAnsi="Tahoma" w:cs="Tahoma"/>
                <w:sz w:val="16"/>
                <w:szCs w:val="16"/>
              </w:rPr>
              <w:t>10% ≤ Ποσοστό &lt; 20%</w:t>
            </w:r>
          </w:p>
        </w:tc>
        <w:tc>
          <w:tcPr>
            <w:tcW w:w="1135" w:type="dxa"/>
            <w:vAlign w:val="center"/>
          </w:tcPr>
          <w:p w:rsidR="00F4623B" w:rsidRPr="00747303" w:rsidRDefault="00F4623B" w:rsidP="005D5CEC">
            <w:pPr>
              <w:keepNext/>
              <w:spacing w:after="0"/>
              <w:ind w:right="38"/>
              <w:jc w:val="center"/>
              <w:rPr>
                <w:rFonts w:ascii="Tahoma" w:hAnsi="Tahoma" w:cs="Tahoma"/>
                <w:sz w:val="24"/>
                <w:szCs w:val="24"/>
              </w:rPr>
            </w:pPr>
            <w:r w:rsidRPr="00747303">
              <w:rPr>
                <w:rFonts w:ascii="Tahoma" w:hAnsi="Tahoma" w:cs="Tahoma"/>
                <w:sz w:val="24"/>
                <w:szCs w:val="24"/>
              </w:rPr>
              <w:t>10</w:t>
            </w:r>
          </w:p>
        </w:tc>
        <w:tc>
          <w:tcPr>
            <w:tcW w:w="1275" w:type="dxa"/>
            <w:vMerge/>
            <w:vAlign w:val="center"/>
          </w:tcPr>
          <w:p w:rsidR="00F4623B" w:rsidRPr="00747303" w:rsidRDefault="00F4623B" w:rsidP="005D5CEC">
            <w:pPr>
              <w:keepNext/>
              <w:jc w:val="center"/>
              <w:rPr>
                <w:rFonts w:ascii="Tahoma" w:hAnsi="Tahoma" w:cs="Tahoma"/>
                <w:sz w:val="16"/>
                <w:szCs w:val="16"/>
                <w:lang w:val="el-GR"/>
              </w:rPr>
            </w:pPr>
          </w:p>
        </w:tc>
        <w:tc>
          <w:tcPr>
            <w:tcW w:w="1134" w:type="dxa"/>
            <w:vMerge/>
            <w:vAlign w:val="center"/>
          </w:tcPr>
          <w:p w:rsidR="00F4623B" w:rsidRPr="00747303" w:rsidRDefault="00F4623B" w:rsidP="005D5CEC">
            <w:pPr>
              <w:keepNext/>
              <w:jc w:val="center"/>
              <w:rPr>
                <w:rFonts w:ascii="Tahoma" w:hAnsi="Tahoma" w:cs="Tahoma"/>
                <w:sz w:val="16"/>
                <w:szCs w:val="16"/>
                <w:lang w:val="el-GR"/>
              </w:rPr>
            </w:pPr>
          </w:p>
        </w:tc>
        <w:tc>
          <w:tcPr>
            <w:tcW w:w="1203" w:type="dxa"/>
            <w:vMerge/>
            <w:vAlign w:val="center"/>
          </w:tcPr>
          <w:p w:rsidR="00F4623B" w:rsidRPr="00747303" w:rsidRDefault="00F4623B" w:rsidP="005D5CEC">
            <w:pPr>
              <w:keepNext/>
              <w:jc w:val="center"/>
              <w:rPr>
                <w:rFonts w:ascii="Tahoma" w:hAnsi="Tahoma" w:cs="Tahoma"/>
                <w:sz w:val="16"/>
                <w:szCs w:val="16"/>
                <w:lang w:val="el-GR"/>
              </w:rPr>
            </w:pPr>
          </w:p>
        </w:tc>
        <w:tc>
          <w:tcPr>
            <w:tcW w:w="1208" w:type="dxa"/>
            <w:vMerge/>
            <w:vAlign w:val="center"/>
          </w:tcPr>
          <w:p w:rsidR="00F4623B" w:rsidRPr="00747303" w:rsidRDefault="00F4623B" w:rsidP="005D5CEC">
            <w:pPr>
              <w:keepNext/>
              <w:jc w:val="center"/>
              <w:rPr>
                <w:rFonts w:ascii="Tahoma" w:hAnsi="Tahoma" w:cs="Tahoma"/>
                <w:sz w:val="16"/>
                <w:szCs w:val="16"/>
                <w:lang w:val="el-GR"/>
              </w:rPr>
            </w:pPr>
          </w:p>
        </w:tc>
      </w:tr>
      <w:tr w:rsidR="00F4623B" w:rsidRPr="00747303" w:rsidTr="00844853">
        <w:tblPrEx>
          <w:tblBorders>
            <w:top w:val="double" w:sz="6" w:space="0" w:color="auto"/>
            <w:bottom w:val="double" w:sz="6" w:space="0" w:color="auto"/>
            <w:right w:val="double" w:sz="6" w:space="0" w:color="auto"/>
          </w:tblBorders>
        </w:tblPrEx>
        <w:trPr>
          <w:trHeight w:val="271"/>
        </w:trPr>
        <w:tc>
          <w:tcPr>
            <w:tcW w:w="4582" w:type="dxa"/>
            <w:noWrap/>
            <w:vAlign w:val="center"/>
          </w:tcPr>
          <w:p w:rsidR="00F4623B" w:rsidRPr="00747303" w:rsidRDefault="00F4623B" w:rsidP="005D5CEC">
            <w:pPr>
              <w:keepNext/>
              <w:spacing w:after="0"/>
              <w:ind w:right="38"/>
              <w:rPr>
                <w:rFonts w:ascii="Tahoma" w:hAnsi="Tahoma" w:cs="Tahoma"/>
                <w:sz w:val="16"/>
                <w:szCs w:val="16"/>
              </w:rPr>
            </w:pPr>
            <w:r w:rsidRPr="00747303">
              <w:rPr>
                <w:rFonts w:ascii="Tahoma" w:hAnsi="Tahoma" w:cs="Tahoma"/>
                <w:sz w:val="16"/>
                <w:szCs w:val="16"/>
              </w:rPr>
              <w:t>5% ≤ Ποσοστό &lt; 10%</w:t>
            </w:r>
          </w:p>
        </w:tc>
        <w:tc>
          <w:tcPr>
            <w:tcW w:w="1135" w:type="dxa"/>
            <w:vAlign w:val="center"/>
          </w:tcPr>
          <w:p w:rsidR="00F4623B" w:rsidRPr="00747303" w:rsidRDefault="00F4623B" w:rsidP="005D5CEC">
            <w:pPr>
              <w:keepNext/>
              <w:spacing w:after="0"/>
              <w:ind w:right="38"/>
              <w:jc w:val="center"/>
              <w:rPr>
                <w:rFonts w:ascii="Tahoma" w:hAnsi="Tahoma" w:cs="Tahoma"/>
                <w:sz w:val="24"/>
                <w:szCs w:val="24"/>
              </w:rPr>
            </w:pPr>
            <w:r w:rsidRPr="00747303">
              <w:rPr>
                <w:rFonts w:ascii="Tahoma" w:hAnsi="Tahoma" w:cs="Tahoma"/>
                <w:sz w:val="24"/>
                <w:szCs w:val="24"/>
              </w:rPr>
              <w:t>05</w:t>
            </w:r>
          </w:p>
        </w:tc>
        <w:tc>
          <w:tcPr>
            <w:tcW w:w="1275" w:type="dxa"/>
            <w:vMerge/>
            <w:vAlign w:val="center"/>
          </w:tcPr>
          <w:p w:rsidR="00F4623B" w:rsidRPr="00747303" w:rsidRDefault="00F4623B" w:rsidP="005D5CEC">
            <w:pPr>
              <w:keepNext/>
              <w:jc w:val="center"/>
              <w:rPr>
                <w:rFonts w:ascii="Tahoma" w:hAnsi="Tahoma" w:cs="Tahoma"/>
                <w:sz w:val="16"/>
                <w:szCs w:val="16"/>
              </w:rPr>
            </w:pPr>
          </w:p>
        </w:tc>
        <w:tc>
          <w:tcPr>
            <w:tcW w:w="1134" w:type="dxa"/>
            <w:vMerge/>
            <w:vAlign w:val="center"/>
          </w:tcPr>
          <w:p w:rsidR="00F4623B" w:rsidRPr="00747303" w:rsidRDefault="00F4623B" w:rsidP="005D5CEC">
            <w:pPr>
              <w:keepNext/>
              <w:jc w:val="center"/>
              <w:rPr>
                <w:rFonts w:ascii="Tahoma" w:hAnsi="Tahoma" w:cs="Tahoma"/>
                <w:sz w:val="16"/>
                <w:szCs w:val="16"/>
              </w:rPr>
            </w:pPr>
          </w:p>
        </w:tc>
        <w:tc>
          <w:tcPr>
            <w:tcW w:w="1203" w:type="dxa"/>
            <w:vMerge/>
            <w:vAlign w:val="center"/>
          </w:tcPr>
          <w:p w:rsidR="00F4623B" w:rsidRPr="00747303" w:rsidRDefault="00F4623B" w:rsidP="005D5CEC">
            <w:pPr>
              <w:keepNext/>
              <w:jc w:val="center"/>
              <w:rPr>
                <w:rFonts w:ascii="Tahoma" w:hAnsi="Tahoma" w:cs="Tahoma"/>
                <w:sz w:val="16"/>
                <w:szCs w:val="16"/>
              </w:rPr>
            </w:pPr>
          </w:p>
        </w:tc>
        <w:tc>
          <w:tcPr>
            <w:tcW w:w="1208" w:type="dxa"/>
            <w:vMerge/>
            <w:vAlign w:val="center"/>
          </w:tcPr>
          <w:p w:rsidR="00F4623B" w:rsidRPr="00747303" w:rsidRDefault="00F4623B" w:rsidP="005D5CEC">
            <w:pPr>
              <w:keepNext/>
              <w:jc w:val="center"/>
              <w:rPr>
                <w:rFonts w:ascii="Tahoma" w:hAnsi="Tahoma" w:cs="Tahoma"/>
                <w:sz w:val="16"/>
                <w:szCs w:val="16"/>
              </w:rPr>
            </w:pPr>
          </w:p>
        </w:tc>
      </w:tr>
      <w:tr w:rsidR="00F4623B" w:rsidRPr="007428CC" w:rsidTr="00844853">
        <w:trPr>
          <w:trHeight w:val="416"/>
        </w:trPr>
        <w:tc>
          <w:tcPr>
            <w:tcW w:w="4582" w:type="dxa"/>
            <w:vMerge w:val="restart"/>
            <w:noWrap/>
            <w:vAlign w:val="center"/>
          </w:tcPr>
          <w:p w:rsidR="00F4623B" w:rsidRPr="00747303" w:rsidRDefault="00F4623B" w:rsidP="005D5CEC">
            <w:pPr>
              <w:keepNext/>
              <w:spacing w:after="0"/>
              <w:ind w:right="40"/>
              <w:jc w:val="center"/>
              <w:rPr>
                <w:rFonts w:ascii="Tahoma" w:hAnsi="Tahoma" w:cs="Tahoma"/>
                <w:b/>
                <w:bCs/>
                <w:sz w:val="16"/>
                <w:szCs w:val="16"/>
                <w:lang w:val="el-GR"/>
              </w:rPr>
            </w:pPr>
            <w:r w:rsidRPr="00747303">
              <w:rPr>
                <w:rFonts w:ascii="Tahoma" w:hAnsi="Tahoma" w:cs="Tahoma"/>
                <w:b/>
                <w:bCs/>
                <w:sz w:val="16"/>
                <w:szCs w:val="16"/>
              </w:rPr>
              <w:t>ΚΡΙΤΗΡΙΟ 7</w:t>
            </w:r>
          </w:p>
          <w:p w:rsidR="00F4623B" w:rsidRPr="00747303" w:rsidRDefault="00F4623B" w:rsidP="005D5CEC">
            <w:pPr>
              <w:keepNext/>
              <w:spacing w:after="0"/>
              <w:ind w:right="40"/>
              <w:rPr>
                <w:rFonts w:ascii="Tahoma" w:hAnsi="Tahoma" w:cs="Tahoma"/>
                <w:b/>
                <w:bCs/>
                <w:sz w:val="16"/>
                <w:szCs w:val="16"/>
                <w:lang w:val="el-GR"/>
              </w:rPr>
            </w:pPr>
            <w:r w:rsidRPr="00747303">
              <w:rPr>
                <w:rFonts w:ascii="Tahoma" w:hAnsi="Tahoma" w:cs="Tahoma"/>
                <w:b/>
                <w:bCs/>
                <w:sz w:val="16"/>
                <w:szCs w:val="16"/>
              </w:rPr>
              <w:t>Αύξηση θέσεων απασχόλησης</w:t>
            </w:r>
          </w:p>
        </w:tc>
        <w:tc>
          <w:tcPr>
            <w:tcW w:w="1135" w:type="dxa"/>
            <w:vMerge w:val="restart"/>
            <w:vAlign w:val="center"/>
          </w:tcPr>
          <w:p w:rsidR="00F4623B" w:rsidRPr="00747303" w:rsidRDefault="00F4623B" w:rsidP="005D5CEC">
            <w:pPr>
              <w:keepNext/>
              <w:spacing w:after="0"/>
              <w:ind w:right="40"/>
              <w:jc w:val="center"/>
              <w:rPr>
                <w:rFonts w:ascii="Tahoma" w:hAnsi="Tahoma" w:cs="Tahoma"/>
                <w:b/>
                <w:bCs/>
                <w:sz w:val="16"/>
                <w:szCs w:val="16"/>
              </w:rPr>
            </w:pPr>
            <w:r w:rsidRPr="00747303">
              <w:rPr>
                <w:rFonts w:ascii="Tahoma" w:hAnsi="Tahoma" w:cs="Tahoma"/>
                <w:b/>
                <w:bCs/>
                <w:sz w:val="16"/>
                <w:szCs w:val="16"/>
              </w:rPr>
              <w:t>ΜΟΡΙΟ-ΔΟΤΗΣΗ</w:t>
            </w:r>
          </w:p>
        </w:tc>
        <w:tc>
          <w:tcPr>
            <w:tcW w:w="4820" w:type="dxa"/>
            <w:gridSpan w:val="4"/>
            <w:vAlign w:val="center"/>
          </w:tcPr>
          <w:p w:rsidR="00F4623B" w:rsidRPr="00747303" w:rsidRDefault="00F4623B" w:rsidP="005D5CEC">
            <w:pPr>
              <w:keepNext/>
              <w:spacing w:after="0"/>
              <w:ind w:right="40"/>
              <w:rPr>
                <w:rFonts w:ascii="Tahoma" w:hAnsi="Tahoma" w:cs="Tahoma"/>
                <w:b/>
                <w:bCs/>
                <w:sz w:val="16"/>
                <w:szCs w:val="16"/>
                <w:lang w:val="el-GR"/>
              </w:rPr>
            </w:pPr>
          </w:p>
        </w:tc>
      </w:tr>
      <w:tr w:rsidR="00F4623B" w:rsidRPr="00747303" w:rsidTr="00844853">
        <w:trPr>
          <w:trHeight w:val="435"/>
        </w:trPr>
        <w:tc>
          <w:tcPr>
            <w:tcW w:w="4582" w:type="dxa"/>
            <w:vMerge/>
            <w:noWrap/>
            <w:vAlign w:val="center"/>
          </w:tcPr>
          <w:p w:rsidR="00F4623B" w:rsidRPr="00747303" w:rsidRDefault="00F4623B" w:rsidP="005D5CEC">
            <w:pPr>
              <w:keepNext/>
              <w:spacing w:after="0"/>
              <w:ind w:right="40"/>
              <w:rPr>
                <w:rFonts w:ascii="Tahoma" w:hAnsi="Tahoma" w:cs="Tahoma"/>
                <w:b/>
                <w:bCs/>
                <w:sz w:val="16"/>
                <w:szCs w:val="16"/>
                <w:lang w:val="el-GR"/>
              </w:rPr>
            </w:pPr>
          </w:p>
        </w:tc>
        <w:tc>
          <w:tcPr>
            <w:tcW w:w="1135" w:type="dxa"/>
            <w:vMerge/>
            <w:shd w:val="clear" w:color="auto" w:fill="808080"/>
            <w:vAlign w:val="center"/>
          </w:tcPr>
          <w:p w:rsidR="00F4623B" w:rsidRPr="00747303" w:rsidRDefault="00F4623B" w:rsidP="005D5CEC">
            <w:pPr>
              <w:keepNext/>
              <w:spacing w:after="0"/>
              <w:ind w:right="40"/>
              <w:jc w:val="right"/>
              <w:rPr>
                <w:rFonts w:ascii="Tahoma" w:hAnsi="Tahoma" w:cs="Tahoma"/>
                <w:sz w:val="16"/>
                <w:szCs w:val="16"/>
                <w:lang w:val="el-GR"/>
              </w:rPr>
            </w:pPr>
          </w:p>
        </w:tc>
        <w:tc>
          <w:tcPr>
            <w:tcW w:w="2409" w:type="dxa"/>
            <w:gridSpan w:val="2"/>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Εκσυγχρονισμοί</w:t>
            </w:r>
          </w:p>
        </w:tc>
        <w:tc>
          <w:tcPr>
            <w:tcW w:w="2411" w:type="dxa"/>
            <w:gridSpan w:val="2"/>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Ιδρύσεις</w:t>
            </w:r>
          </w:p>
        </w:tc>
      </w:tr>
      <w:tr w:rsidR="00F4623B" w:rsidRPr="00747303" w:rsidTr="00844853">
        <w:trPr>
          <w:trHeight w:val="415"/>
        </w:trPr>
        <w:tc>
          <w:tcPr>
            <w:tcW w:w="4582" w:type="dxa"/>
            <w:vMerge/>
            <w:noWrap/>
            <w:vAlign w:val="center"/>
          </w:tcPr>
          <w:p w:rsidR="00F4623B" w:rsidRPr="00747303" w:rsidRDefault="00F4623B" w:rsidP="005D5CEC">
            <w:pPr>
              <w:keepNext/>
              <w:spacing w:after="0"/>
              <w:ind w:right="40"/>
              <w:rPr>
                <w:rFonts w:ascii="Tahoma" w:hAnsi="Tahoma" w:cs="Tahoma"/>
                <w:b/>
                <w:bCs/>
                <w:sz w:val="16"/>
                <w:szCs w:val="16"/>
                <w:lang w:val="el-GR"/>
              </w:rPr>
            </w:pPr>
          </w:p>
        </w:tc>
        <w:tc>
          <w:tcPr>
            <w:tcW w:w="1135" w:type="dxa"/>
            <w:vMerge/>
            <w:shd w:val="clear" w:color="auto" w:fill="808080"/>
            <w:vAlign w:val="center"/>
          </w:tcPr>
          <w:p w:rsidR="00F4623B" w:rsidRPr="00747303" w:rsidRDefault="00F4623B" w:rsidP="005D5CEC">
            <w:pPr>
              <w:keepNext/>
              <w:spacing w:after="0"/>
              <w:ind w:right="40"/>
              <w:jc w:val="right"/>
              <w:rPr>
                <w:rFonts w:ascii="Tahoma" w:hAnsi="Tahoma" w:cs="Tahoma"/>
                <w:sz w:val="16"/>
                <w:szCs w:val="16"/>
                <w:lang w:val="el-GR"/>
              </w:rPr>
            </w:pPr>
          </w:p>
        </w:tc>
        <w:tc>
          <w:tcPr>
            <w:tcW w:w="1275"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Μοριοδότηση</w:t>
            </w:r>
          </w:p>
        </w:tc>
        <w:tc>
          <w:tcPr>
            <w:tcW w:w="1134"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c>
          <w:tcPr>
            <w:tcW w:w="1203"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Μοριοδότηση</w:t>
            </w:r>
          </w:p>
        </w:tc>
        <w:tc>
          <w:tcPr>
            <w:tcW w:w="1208" w:type="dxa"/>
            <w:shd w:val="clear" w:color="auto" w:fill="BFBFBF"/>
            <w:vAlign w:val="center"/>
          </w:tcPr>
          <w:p w:rsidR="00F4623B" w:rsidRPr="00747303" w:rsidRDefault="00F4623B" w:rsidP="005D5CEC">
            <w:pPr>
              <w:keepNext/>
              <w:spacing w:after="0"/>
              <w:jc w:val="center"/>
              <w:rPr>
                <w:rFonts w:ascii="Tahoma" w:hAnsi="Tahoma" w:cs="Tahoma"/>
                <w:sz w:val="16"/>
                <w:szCs w:val="16"/>
                <w:lang w:val="el-GR"/>
              </w:rPr>
            </w:pPr>
            <w:r w:rsidRPr="00747303">
              <w:rPr>
                <w:rFonts w:ascii="Tahoma" w:hAnsi="Tahoma" w:cs="Tahoma"/>
                <w:sz w:val="16"/>
                <w:szCs w:val="16"/>
                <w:lang w:val="el-GR"/>
              </w:rPr>
              <w:t>Βαθμολογία</w:t>
            </w:r>
          </w:p>
        </w:tc>
      </w:tr>
      <w:tr w:rsidR="00F4623B" w:rsidRPr="00747303" w:rsidTr="00844853">
        <w:tblPrEx>
          <w:tblBorders>
            <w:top w:val="double" w:sz="6" w:space="0" w:color="auto"/>
            <w:bottom w:val="double" w:sz="6" w:space="0" w:color="auto"/>
            <w:right w:val="double" w:sz="6" w:space="0" w:color="auto"/>
          </w:tblBorders>
        </w:tblPrEx>
        <w:trPr>
          <w:trHeight w:val="844"/>
        </w:trPr>
        <w:tc>
          <w:tcPr>
            <w:tcW w:w="4582" w:type="dxa"/>
            <w:noWrap/>
            <w:vAlign w:val="center"/>
          </w:tcPr>
          <w:p w:rsidR="00F4623B" w:rsidRPr="00747303" w:rsidRDefault="00F4623B" w:rsidP="005D5CEC">
            <w:pPr>
              <w:keepNext/>
              <w:spacing w:after="0"/>
              <w:ind w:right="38"/>
              <w:rPr>
                <w:rFonts w:ascii="Tahoma" w:hAnsi="Tahoma" w:cs="Tahoma"/>
                <w:b/>
                <w:bCs/>
                <w:sz w:val="16"/>
                <w:szCs w:val="16"/>
                <w:lang w:val="el-GR"/>
              </w:rPr>
            </w:pPr>
            <w:r w:rsidRPr="00747303">
              <w:rPr>
                <w:rFonts w:ascii="Tahoma" w:hAnsi="Tahoma" w:cs="Tahoma"/>
                <w:sz w:val="16"/>
                <w:szCs w:val="16"/>
                <w:lang w:val="el-GR"/>
              </w:rPr>
              <w:t>Με την υλοποίηση του επενδυτικού σχεδίου προβλέπεται η δημιουργία άνω των τεσσάρων (4) νέων θέσεων απασχόλησης σε Ε.Μ.Ε (Ετήσιες Μονάδες Εργασίας).</w:t>
            </w:r>
          </w:p>
        </w:tc>
        <w:tc>
          <w:tcPr>
            <w:tcW w:w="1135" w:type="dxa"/>
            <w:vAlign w:val="center"/>
          </w:tcPr>
          <w:p w:rsidR="00F4623B" w:rsidRPr="00747303" w:rsidRDefault="00F4623B" w:rsidP="005D5CEC">
            <w:pPr>
              <w:keepNext/>
              <w:spacing w:after="0"/>
              <w:ind w:right="38"/>
              <w:jc w:val="center"/>
              <w:rPr>
                <w:rFonts w:ascii="Tahoma" w:hAnsi="Tahoma" w:cs="Tahoma"/>
                <w:bCs/>
                <w:sz w:val="24"/>
                <w:szCs w:val="24"/>
                <w:lang w:val="el-GR"/>
              </w:rPr>
            </w:pPr>
            <w:r w:rsidRPr="00747303">
              <w:rPr>
                <w:rFonts w:ascii="Tahoma" w:hAnsi="Tahoma" w:cs="Tahoma"/>
                <w:bCs/>
                <w:sz w:val="24"/>
                <w:szCs w:val="24"/>
              </w:rPr>
              <w:t>20</w:t>
            </w:r>
          </w:p>
        </w:tc>
        <w:tc>
          <w:tcPr>
            <w:tcW w:w="1275" w:type="dxa"/>
            <w:vMerge w:val="restart"/>
            <w:vAlign w:val="center"/>
          </w:tcPr>
          <w:p w:rsidR="00F4623B" w:rsidRPr="00747303" w:rsidRDefault="00F4623B" w:rsidP="005D5CEC">
            <w:pPr>
              <w:keepNext/>
              <w:jc w:val="center"/>
              <w:rPr>
                <w:rFonts w:ascii="Tahoma" w:hAnsi="Tahoma" w:cs="Tahoma"/>
                <w:sz w:val="24"/>
                <w:szCs w:val="24"/>
              </w:rPr>
            </w:pPr>
            <w:r w:rsidRPr="00747303">
              <w:rPr>
                <w:rFonts w:ascii="Tahoma" w:hAnsi="Tahoma" w:cs="Tahoma"/>
                <w:color w:val="000000"/>
                <w:sz w:val="24"/>
                <w:szCs w:val="24"/>
              </w:rPr>
              <w:t>20%</w:t>
            </w:r>
          </w:p>
        </w:tc>
        <w:tc>
          <w:tcPr>
            <w:tcW w:w="1134" w:type="dxa"/>
            <w:vMerge w:val="restart"/>
            <w:vAlign w:val="center"/>
          </w:tcPr>
          <w:p w:rsidR="00F4623B" w:rsidRPr="00BC381C" w:rsidRDefault="00F4623B" w:rsidP="005D5CEC">
            <w:pPr>
              <w:keepNext/>
              <w:jc w:val="center"/>
              <w:rPr>
                <w:rFonts w:ascii="Tahoma" w:hAnsi="Tahoma" w:cs="Tahoma"/>
                <w:sz w:val="24"/>
                <w:szCs w:val="24"/>
                <w:lang w:val="el-GR"/>
              </w:rPr>
            </w:pPr>
          </w:p>
        </w:tc>
        <w:tc>
          <w:tcPr>
            <w:tcW w:w="1203" w:type="dxa"/>
            <w:vMerge w:val="restart"/>
            <w:vAlign w:val="center"/>
          </w:tcPr>
          <w:p w:rsidR="00F4623B" w:rsidRPr="00747303" w:rsidRDefault="00F4623B" w:rsidP="005D5CEC">
            <w:pPr>
              <w:keepNext/>
              <w:jc w:val="center"/>
              <w:rPr>
                <w:rFonts w:ascii="Tahoma" w:hAnsi="Tahoma" w:cs="Tahoma"/>
                <w:sz w:val="24"/>
                <w:szCs w:val="24"/>
                <w:lang w:val="el-GR"/>
              </w:rPr>
            </w:pPr>
            <w:r w:rsidRPr="00747303">
              <w:rPr>
                <w:rFonts w:ascii="Tahoma" w:hAnsi="Tahoma" w:cs="Tahoma"/>
                <w:color w:val="000000"/>
                <w:sz w:val="24"/>
                <w:szCs w:val="24"/>
                <w:lang w:val="el-GR"/>
              </w:rPr>
              <w:t>20%</w:t>
            </w:r>
          </w:p>
        </w:tc>
        <w:tc>
          <w:tcPr>
            <w:tcW w:w="1208" w:type="dxa"/>
            <w:vMerge w:val="restart"/>
            <w:vAlign w:val="center"/>
          </w:tcPr>
          <w:p w:rsidR="00F4623B" w:rsidRPr="00747303" w:rsidRDefault="00F4623B" w:rsidP="005D5CEC">
            <w:pPr>
              <w:keepNext/>
              <w:jc w:val="center"/>
              <w:rPr>
                <w:rFonts w:ascii="Tahoma" w:hAnsi="Tahoma" w:cs="Tahoma"/>
                <w:sz w:val="24"/>
                <w:szCs w:val="24"/>
              </w:rPr>
            </w:pPr>
          </w:p>
        </w:tc>
      </w:tr>
      <w:tr w:rsidR="00F4623B" w:rsidRPr="00747303" w:rsidTr="00844853">
        <w:tblPrEx>
          <w:tblBorders>
            <w:top w:val="double" w:sz="6" w:space="0" w:color="auto"/>
            <w:bottom w:val="double" w:sz="6" w:space="0" w:color="auto"/>
            <w:right w:val="double" w:sz="6" w:space="0" w:color="auto"/>
          </w:tblBorders>
        </w:tblPrEx>
        <w:trPr>
          <w:trHeight w:val="538"/>
        </w:trPr>
        <w:tc>
          <w:tcPr>
            <w:tcW w:w="4582" w:type="dxa"/>
            <w:noWrap/>
            <w:vAlign w:val="center"/>
          </w:tcPr>
          <w:p w:rsidR="00F4623B" w:rsidRPr="00747303" w:rsidRDefault="00F4623B" w:rsidP="005D5CEC">
            <w:pPr>
              <w:keepNext/>
              <w:spacing w:after="0"/>
              <w:ind w:right="38"/>
              <w:rPr>
                <w:rFonts w:ascii="Tahoma" w:hAnsi="Tahoma" w:cs="Tahoma"/>
                <w:sz w:val="16"/>
                <w:szCs w:val="16"/>
                <w:lang w:val="el-GR"/>
              </w:rPr>
            </w:pPr>
            <w:r w:rsidRPr="00747303">
              <w:rPr>
                <w:rFonts w:ascii="Tahoma" w:hAnsi="Tahoma" w:cs="Tahoma"/>
                <w:sz w:val="16"/>
                <w:szCs w:val="16"/>
                <w:lang w:val="el-GR"/>
              </w:rPr>
              <w:t>Με την υλοποίηση του επενδυτικού σχεδίου προβλέπεται η δημιουργία περισσότερων των δύο έως και τεσσάρων (2-4) νέων θέσεων απασχόλησης σε Ε.Μ.Ε (Ετήσιες Μονάδες Εργασίας).</w:t>
            </w:r>
          </w:p>
        </w:tc>
        <w:tc>
          <w:tcPr>
            <w:tcW w:w="1135" w:type="dxa"/>
            <w:vAlign w:val="center"/>
          </w:tcPr>
          <w:p w:rsidR="00F4623B" w:rsidRPr="00747303" w:rsidRDefault="00F4623B" w:rsidP="005D5CEC">
            <w:pPr>
              <w:keepNext/>
              <w:spacing w:after="0"/>
              <w:ind w:right="38"/>
              <w:jc w:val="center"/>
              <w:rPr>
                <w:rFonts w:ascii="Tahoma" w:hAnsi="Tahoma" w:cs="Tahoma"/>
                <w:sz w:val="24"/>
                <w:szCs w:val="24"/>
              </w:rPr>
            </w:pPr>
            <w:r w:rsidRPr="00747303">
              <w:rPr>
                <w:rFonts w:ascii="Tahoma" w:hAnsi="Tahoma" w:cs="Tahoma"/>
                <w:sz w:val="24"/>
                <w:szCs w:val="24"/>
              </w:rPr>
              <w:t>15</w:t>
            </w:r>
          </w:p>
        </w:tc>
        <w:tc>
          <w:tcPr>
            <w:tcW w:w="1275" w:type="dxa"/>
            <w:vMerge/>
          </w:tcPr>
          <w:p w:rsidR="00F4623B" w:rsidRPr="00747303" w:rsidRDefault="00F4623B" w:rsidP="005D5CEC">
            <w:pPr>
              <w:keepNext/>
              <w:spacing w:after="0"/>
              <w:ind w:right="40"/>
              <w:jc w:val="center"/>
              <w:rPr>
                <w:rFonts w:ascii="Tahoma" w:hAnsi="Tahoma" w:cs="Tahoma"/>
                <w:sz w:val="16"/>
                <w:szCs w:val="16"/>
              </w:rPr>
            </w:pPr>
          </w:p>
        </w:tc>
        <w:tc>
          <w:tcPr>
            <w:tcW w:w="1134" w:type="dxa"/>
            <w:vMerge/>
          </w:tcPr>
          <w:p w:rsidR="00F4623B" w:rsidRPr="00747303" w:rsidRDefault="00F4623B" w:rsidP="005D5CEC">
            <w:pPr>
              <w:keepNext/>
              <w:spacing w:after="0"/>
              <w:ind w:right="40"/>
              <w:jc w:val="center"/>
              <w:rPr>
                <w:rFonts w:ascii="Tahoma" w:hAnsi="Tahoma" w:cs="Tahoma"/>
                <w:sz w:val="16"/>
                <w:szCs w:val="16"/>
              </w:rPr>
            </w:pPr>
          </w:p>
        </w:tc>
        <w:tc>
          <w:tcPr>
            <w:tcW w:w="1203" w:type="dxa"/>
            <w:vMerge/>
          </w:tcPr>
          <w:p w:rsidR="00F4623B" w:rsidRPr="00747303" w:rsidRDefault="00F4623B" w:rsidP="005D5CEC">
            <w:pPr>
              <w:keepNext/>
              <w:spacing w:after="0"/>
              <w:ind w:right="40"/>
              <w:jc w:val="center"/>
              <w:rPr>
                <w:rFonts w:ascii="Tahoma" w:hAnsi="Tahoma" w:cs="Tahoma"/>
                <w:sz w:val="16"/>
                <w:szCs w:val="16"/>
              </w:rPr>
            </w:pPr>
          </w:p>
        </w:tc>
        <w:tc>
          <w:tcPr>
            <w:tcW w:w="1208" w:type="dxa"/>
            <w:vMerge/>
          </w:tcPr>
          <w:p w:rsidR="00F4623B" w:rsidRPr="00747303" w:rsidRDefault="00F4623B" w:rsidP="005D5CEC">
            <w:pPr>
              <w:keepNext/>
              <w:spacing w:after="0"/>
              <w:ind w:right="40"/>
              <w:jc w:val="center"/>
              <w:rPr>
                <w:rFonts w:ascii="Tahoma" w:hAnsi="Tahoma" w:cs="Tahoma"/>
                <w:sz w:val="16"/>
                <w:szCs w:val="16"/>
              </w:rPr>
            </w:pPr>
          </w:p>
        </w:tc>
      </w:tr>
      <w:tr w:rsidR="00F4623B" w:rsidRPr="00747303" w:rsidTr="00844853">
        <w:tblPrEx>
          <w:tblBorders>
            <w:top w:val="double" w:sz="6" w:space="0" w:color="auto"/>
            <w:bottom w:val="double" w:sz="6" w:space="0" w:color="auto"/>
            <w:right w:val="double" w:sz="6" w:space="0" w:color="auto"/>
          </w:tblBorders>
        </w:tblPrEx>
        <w:trPr>
          <w:trHeight w:val="393"/>
        </w:trPr>
        <w:tc>
          <w:tcPr>
            <w:tcW w:w="4582" w:type="dxa"/>
            <w:noWrap/>
            <w:vAlign w:val="center"/>
          </w:tcPr>
          <w:p w:rsidR="00F4623B" w:rsidRPr="00747303" w:rsidRDefault="00F4623B" w:rsidP="005D5CEC">
            <w:pPr>
              <w:keepNext/>
              <w:spacing w:after="0"/>
              <w:ind w:right="38"/>
              <w:rPr>
                <w:rFonts w:ascii="Tahoma" w:hAnsi="Tahoma" w:cs="Tahoma"/>
                <w:sz w:val="16"/>
                <w:szCs w:val="16"/>
                <w:lang w:val="el-GR"/>
              </w:rPr>
            </w:pPr>
            <w:r w:rsidRPr="00747303">
              <w:rPr>
                <w:rFonts w:ascii="Tahoma" w:hAnsi="Tahoma" w:cs="Tahoma"/>
                <w:sz w:val="16"/>
                <w:szCs w:val="16"/>
                <w:lang w:val="el-GR"/>
              </w:rPr>
              <w:t>Με την υλοποίηση του επενδυτικού σχεδίου προβλέπεται η δημιουργία έως και δύο (2) νέων θέσεων απασχόλησης σε Ε.Μ.Ε (Ετήσιες Μονάδες Εργασίας).</w:t>
            </w:r>
          </w:p>
        </w:tc>
        <w:tc>
          <w:tcPr>
            <w:tcW w:w="1135" w:type="dxa"/>
            <w:vAlign w:val="center"/>
          </w:tcPr>
          <w:p w:rsidR="00F4623B" w:rsidRPr="00747303" w:rsidRDefault="00F4623B" w:rsidP="005D5CEC">
            <w:pPr>
              <w:keepNext/>
              <w:spacing w:after="0"/>
              <w:ind w:right="38"/>
              <w:jc w:val="center"/>
              <w:rPr>
                <w:rFonts w:ascii="Tahoma" w:hAnsi="Tahoma" w:cs="Tahoma"/>
                <w:sz w:val="24"/>
                <w:szCs w:val="24"/>
              </w:rPr>
            </w:pPr>
            <w:r w:rsidRPr="00747303">
              <w:rPr>
                <w:rFonts w:ascii="Tahoma" w:hAnsi="Tahoma" w:cs="Tahoma"/>
                <w:sz w:val="24"/>
                <w:szCs w:val="24"/>
              </w:rPr>
              <w:t>10</w:t>
            </w:r>
          </w:p>
        </w:tc>
        <w:tc>
          <w:tcPr>
            <w:tcW w:w="1275" w:type="dxa"/>
            <w:vMerge/>
          </w:tcPr>
          <w:p w:rsidR="00F4623B" w:rsidRPr="00747303" w:rsidRDefault="00F4623B" w:rsidP="005D5CEC">
            <w:pPr>
              <w:keepNext/>
              <w:spacing w:after="0"/>
              <w:ind w:right="40"/>
              <w:jc w:val="center"/>
              <w:rPr>
                <w:rFonts w:ascii="Tahoma" w:hAnsi="Tahoma" w:cs="Tahoma"/>
                <w:sz w:val="16"/>
                <w:szCs w:val="16"/>
              </w:rPr>
            </w:pPr>
          </w:p>
        </w:tc>
        <w:tc>
          <w:tcPr>
            <w:tcW w:w="1134" w:type="dxa"/>
            <w:vMerge/>
          </w:tcPr>
          <w:p w:rsidR="00F4623B" w:rsidRPr="00747303" w:rsidRDefault="00F4623B" w:rsidP="005D5CEC">
            <w:pPr>
              <w:keepNext/>
              <w:spacing w:after="0"/>
              <w:ind w:right="40"/>
              <w:jc w:val="center"/>
              <w:rPr>
                <w:rFonts w:ascii="Tahoma" w:hAnsi="Tahoma" w:cs="Tahoma"/>
                <w:sz w:val="16"/>
                <w:szCs w:val="16"/>
              </w:rPr>
            </w:pPr>
          </w:p>
        </w:tc>
        <w:tc>
          <w:tcPr>
            <w:tcW w:w="1203" w:type="dxa"/>
            <w:vMerge/>
          </w:tcPr>
          <w:p w:rsidR="00F4623B" w:rsidRPr="00747303" w:rsidRDefault="00F4623B" w:rsidP="005D5CEC">
            <w:pPr>
              <w:keepNext/>
              <w:spacing w:after="0"/>
              <w:ind w:right="40"/>
              <w:jc w:val="center"/>
              <w:rPr>
                <w:rFonts w:ascii="Tahoma" w:hAnsi="Tahoma" w:cs="Tahoma"/>
                <w:sz w:val="16"/>
                <w:szCs w:val="16"/>
              </w:rPr>
            </w:pPr>
          </w:p>
        </w:tc>
        <w:tc>
          <w:tcPr>
            <w:tcW w:w="1208" w:type="dxa"/>
            <w:vMerge/>
          </w:tcPr>
          <w:p w:rsidR="00F4623B" w:rsidRPr="00747303" w:rsidRDefault="00F4623B" w:rsidP="005D5CEC">
            <w:pPr>
              <w:keepNext/>
              <w:spacing w:after="0"/>
              <w:ind w:right="40"/>
              <w:jc w:val="center"/>
              <w:rPr>
                <w:rFonts w:ascii="Tahoma" w:hAnsi="Tahoma" w:cs="Tahoma"/>
                <w:sz w:val="16"/>
                <w:szCs w:val="16"/>
              </w:rPr>
            </w:pPr>
          </w:p>
        </w:tc>
      </w:tr>
      <w:tr w:rsidR="00F4623B" w:rsidRPr="00747303" w:rsidTr="00844853">
        <w:tblPrEx>
          <w:tblBorders>
            <w:top w:val="double" w:sz="6" w:space="0" w:color="auto"/>
            <w:bottom w:val="double" w:sz="6" w:space="0" w:color="auto"/>
            <w:right w:val="double" w:sz="6" w:space="0" w:color="auto"/>
          </w:tblBorders>
        </w:tblPrEx>
        <w:trPr>
          <w:trHeight w:val="293"/>
        </w:trPr>
        <w:tc>
          <w:tcPr>
            <w:tcW w:w="4582" w:type="dxa"/>
            <w:noWrap/>
            <w:vAlign w:val="center"/>
          </w:tcPr>
          <w:p w:rsidR="00F4623B" w:rsidRPr="00747303" w:rsidRDefault="00F4623B" w:rsidP="005D5CEC">
            <w:pPr>
              <w:keepNext/>
              <w:spacing w:after="0"/>
              <w:ind w:right="40"/>
              <w:rPr>
                <w:rFonts w:ascii="Tahoma" w:hAnsi="Tahoma" w:cs="Tahoma"/>
                <w:sz w:val="16"/>
                <w:szCs w:val="16"/>
                <w:lang w:val="el-GR"/>
              </w:rPr>
            </w:pPr>
            <w:r w:rsidRPr="00747303">
              <w:rPr>
                <w:rFonts w:ascii="Tahoma" w:hAnsi="Tahoma" w:cs="Tahoma"/>
                <w:sz w:val="16"/>
                <w:szCs w:val="16"/>
                <w:lang w:val="el-GR"/>
              </w:rPr>
              <w:t>Ποσοστό πτυχιούχων &gt;20% στις νέες θέσεις απασχόλησης</w:t>
            </w:r>
          </w:p>
        </w:tc>
        <w:tc>
          <w:tcPr>
            <w:tcW w:w="1135" w:type="dxa"/>
            <w:vAlign w:val="center"/>
          </w:tcPr>
          <w:p w:rsidR="00F4623B" w:rsidRPr="00747303" w:rsidRDefault="00F4623B" w:rsidP="005D5CEC">
            <w:pPr>
              <w:keepNext/>
              <w:spacing w:after="0"/>
              <w:ind w:right="38"/>
              <w:jc w:val="center"/>
              <w:rPr>
                <w:rFonts w:ascii="Tahoma" w:hAnsi="Tahoma" w:cs="Tahoma"/>
                <w:sz w:val="24"/>
                <w:szCs w:val="24"/>
              </w:rPr>
            </w:pPr>
            <w:r w:rsidRPr="00747303">
              <w:rPr>
                <w:rFonts w:ascii="Tahoma" w:hAnsi="Tahoma" w:cs="Tahoma"/>
                <w:sz w:val="24"/>
                <w:szCs w:val="24"/>
              </w:rPr>
              <w:t>10</w:t>
            </w:r>
          </w:p>
        </w:tc>
        <w:tc>
          <w:tcPr>
            <w:tcW w:w="1275" w:type="dxa"/>
            <w:vMerge/>
          </w:tcPr>
          <w:p w:rsidR="00F4623B" w:rsidRPr="00747303" w:rsidRDefault="00F4623B" w:rsidP="005D5CEC">
            <w:pPr>
              <w:keepNext/>
              <w:spacing w:after="0"/>
              <w:ind w:right="40"/>
              <w:jc w:val="center"/>
              <w:rPr>
                <w:rFonts w:ascii="Tahoma" w:hAnsi="Tahoma" w:cs="Tahoma"/>
                <w:sz w:val="16"/>
                <w:szCs w:val="16"/>
              </w:rPr>
            </w:pPr>
          </w:p>
        </w:tc>
        <w:tc>
          <w:tcPr>
            <w:tcW w:w="1134" w:type="dxa"/>
            <w:vMerge/>
          </w:tcPr>
          <w:p w:rsidR="00F4623B" w:rsidRPr="00747303" w:rsidRDefault="00F4623B" w:rsidP="005D5CEC">
            <w:pPr>
              <w:keepNext/>
              <w:spacing w:after="0"/>
              <w:ind w:right="40"/>
              <w:jc w:val="center"/>
              <w:rPr>
                <w:rFonts w:ascii="Tahoma" w:hAnsi="Tahoma" w:cs="Tahoma"/>
                <w:sz w:val="16"/>
                <w:szCs w:val="16"/>
              </w:rPr>
            </w:pPr>
          </w:p>
        </w:tc>
        <w:tc>
          <w:tcPr>
            <w:tcW w:w="1203" w:type="dxa"/>
            <w:vMerge/>
          </w:tcPr>
          <w:p w:rsidR="00F4623B" w:rsidRPr="00747303" w:rsidRDefault="00F4623B" w:rsidP="005D5CEC">
            <w:pPr>
              <w:keepNext/>
              <w:spacing w:after="0"/>
              <w:ind w:right="40"/>
              <w:jc w:val="center"/>
              <w:rPr>
                <w:rFonts w:ascii="Tahoma" w:hAnsi="Tahoma" w:cs="Tahoma"/>
                <w:sz w:val="16"/>
                <w:szCs w:val="16"/>
              </w:rPr>
            </w:pPr>
          </w:p>
        </w:tc>
        <w:tc>
          <w:tcPr>
            <w:tcW w:w="1208" w:type="dxa"/>
            <w:vMerge/>
          </w:tcPr>
          <w:p w:rsidR="00F4623B" w:rsidRPr="00747303" w:rsidRDefault="00F4623B" w:rsidP="005D5CEC">
            <w:pPr>
              <w:keepNext/>
              <w:spacing w:after="0"/>
              <w:ind w:right="40"/>
              <w:jc w:val="center"/>
              <w:rPr>
                <w:rFonts w:ascii="Tahoma" w:hAnsi="Tahoma" w:cs="Tahoma"/>
                <w:sz w:val="16"/>
                <w:szCs w:val="16"/>
              </w:rPr>
            </w:pPr>
          </w:p>
        </w:tc>
      </w:tr>
      <w:tr w:rsidR="00F4623B" w:rsidRPr="00747303" w:rsidTr="00844853">
        <w:tblPrEx>
          <w:tblBorders>
            <w:top w:val="double" w:sz="6" w:space="0" w:color="auto"/>
            <w:bottom w:val="double" w:sz="6" w:space="0" w:color="auto"/>
            <w:right w:val="double" w:sz="6" w:space="0" w:color="auto"/>
          </w:tblBorders>
        </w:tblPrEx>
        <w:trPr>
          <w:trHeight w:val="417"/>
        </w:trPr>
        <w:tc>
          <w:tcPr>
            <w:tcW w:w="4582" w:type="dxa"/>
            <w:tcBorders>
              <w:bottom w:val="double" w:sz="6" w:space="0" w:color="auto"/>
            </w:tcBorders>
            <w:noWrap/>
            <w:vAlign w:val="center"/>
          </w:tcPr>
          <w:p w:rsidR="00F4623B" w:rsidRPr="00747303" w:rsidRDefault="00F4623B" w:rsidP="005D5CEC">
            <w:pPr>
              <w:keepNext/>
              <w:spacing w:after="0"/>
              <w:ind w:right="40"/>
              <w:rPr>
                <w:rFonts w:ascii="Tahoma" w:hAnsi="Tahoma" w:cs="Tahoma"/>
                <w:sz w:val="16"/>
                <w:szCs w:val="16"/>
                <w:lang w:val="el-GR"/>
              </w:rPr>
            </w:pPr>
            <w:r w:rsidRPr="00747303">
              <w:rPr>
                <w:rFonts w:ascii="Tahoma" w:hAnsi="Tahoma" w:cs="Tahoma"/>
                <w:sz w:val="16"/>
                <w:szCs w:val="16"/>
                <w:lang w:val="el-GR"/>
              </w:rPr>
              <w:t>Με την υλοποίηση του επενδυτικού σχεδίου προβλέπεται διατήρηση των υφιστάμενων θέσεων εργασίας.</w:t>
            </w:r>
          </w:p>
        </w:tc>
        <w:tc>
          <w:tcPr>
            <w:tcW w:w="1135" w:type="dxa"/>
            <w:tcBorders>
              <w:bottom w:val="double" w:sz="6" w:space="0" w:color="auto"/>
            </w:tcBorders>
            <w:vAlign w:val="center"/>
          </w:tcPr>
          <w:p w:rsidR="00F4623B" w:rsidRPr="00747303" w:rsidRDefault="00F4623B" w:rsidP="005D5CEC">
            <w:pPr>
              <w:keepNext/>
              <w:spacing w:after="0"/>
              <w:ind w:right="38"/>
              <w:jc w:val="center"/>
              <w:rPr>
                <w:rFonts w:ascii="Tahoma" w:hAnsi="Tahoma" w:cs="Tahoma"/>
                <w:sz w:val="24"/>
                <w:szCs w:val="24"/>
              </w:rPr>
            </w:pPr>
            <w:r w:rsidRPr="00747303">
              <w:rPr>
                <w:rFonts w:ascii="Tahoma" w:hAnsi="Tahoma" w:cs="Tahoma"/>
                <w:sz w:val="24"/>
                <w:szCs w:val="24"/>
              </w:rPr>
              <w:t>05</w:t>
            </w:r>
          </w:p>
        </w:tc>
        <w:tc>
          <w:tcPr>
            <w:tcW w:w="1275" w:type="dxa"/>
            <w:vMerge/>
            <w:tcBorders>
              <w:bottom w:val="double" w:sz="6" w:space="0" w:color="auto"/>
            </w:tcBorders>
          </w:tcPr>
          <w:p w:rsidR="00F4623B" w:rsidRPr="00747303" w:rsidRDefault="00F4623B" w:rsidP="005D5CEC">
            <w:pPr>
              <w:keepNext/>
              <w:spacing w:after="0"/>
              <w:ind w:right="38"/>
              <w:jc w:val="center"/>
              <w:rPr>
                <w:rFonts w:ascii="Tahoma" w:hAnsi="Tahoma" w:cs="Tahoma"/>
                <w:sz w:val="16"/>
                <w:szCs w:val="16"/>
              </w:rPr>
            </w:pPr>
          </w:p>
        </w:tc>
        <w:tc>
          <w:tcPr>
            <w:tcW w:w="1134" w:type="dxa"/>
            <w:vMerge/>
            <w:tcBorders>
              <w:bottom w:val="double" w:sz="6" w:space="0" w:color="auto"/>
            </w:tcBorders>
          </w:tcPr>
          <w:p w:rsidR="00F4623B" w:rsidRPr="00747303" w:rsidRDefault="00F4623B" w:rsidP="005D5CEC">
            <w:pPr>
              <w:keepNext/>
              <w:spacing w:after="0"/>
              <w:ind w:right="38"/>
              <w:jc w:val="center"/>
              <w:rPr>
                <w:rFonts w:ascii="Tahoma" w:hAnsi="Tahoma" w:cs="Tahoma"/>
                <w:sz w:val="16"/>
                <w:szCs w:val="16"/>
              </w:rPr>
            </w:pPr>
          </w:p>
        </w:tc>
        <w:tc>
          <w:tcPr>
            <w:tcW w:w="1203" w:type="dxa"/>
            <w:vMerge/>
            <w:tcBorders>
              <w:bottom w:val="double" w:sz="6" w:space="0" w:color="auto"/>
            </w:tcBorders>
          </w:tcPr>
          <w:p w:rsidR="00F4623B" w:rsidRPr="00747303" w:rsidRDefault="00F4623B" w:rsidP="005D5CEC">
            <w:pPr>
              <w:keepNext/>
              <w:spacing w:after="0"/>
              <w:ind w:right="38"/>
              <w:jc w:val="center"/>
              <w:rPr>
                <w:rFonts w:ascii="Tahoma" w:hAnsi="Tahoma" w:cs="Tahoma"/>
                <w:sz w:val="16"/>
                <w:szCs w:val="16"/>
              </w:rPr>
            </w:pPr>
          </w:p>
        </w:tc>
        <w:tc>
          <w:tcPr>
            <w:tcW w:w="1208" w:type="dxa"/>
            <w:vMerge/>
            <w:tcBorders>
              <w:bottom w:val="double" w:sz="6" w:space="0" w:color="auto"/>
            </w:tcBorders>
          </w:tcPr>
          <w:p w:rsidR="00F4623B" w:rsidRPr="00747303" w:rsidRDefault="00F4623B" w:rsidP="005D5CEC">
            <w:pPr>
              <w:keepNext/>
              <w:spacing w:after="0"/>
              <w:ind w:right="38"/>
              <w:jc w:val="center"/>
              <w:rPr>
                <w:rFonts w:ascii="Tahoma" w:hAnsi="Tahoma" w:cs="Tahoma"/>
                <w:sz w:val="16"/>
                <w:szCs w:val="16"/>
              </w:rPr>
            </w:pPr>
          </w:p>
        </w:tc>
      </w:tr>
    </w:tbl>
    <w:p w:rsidR="007674AF" w:rsidRDefault="007674AF">
      <w:pPr>
        <w:widowControl w:val="0"/>
        <w:suppressAutoHyphens w:val="0"/>
        <w:spacing w:after="0"/>
      </w:pPr>
    </w:p>
    <w:tbl>
      <w:tblPr>
        <w:tblW w:w="10531" w:type="dxa"/>
        <w:tblInd w:w="13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4574"/>
        <w:gridCol w:w="1142"/>
        <w:gridCol w:w="1196"/>
        <w:gridCol w:w="79"/>
        <w:gridCol w:w="1134"/>
        <w:gridCol w:w="1203"/>
        <w:gridCol w:w="1203"/>
      </w:tblGrid>
      <w:tr w:rsidR="00F4623B" w:rsidRPr="00D52330" w:rsidTr="00637160">
        <w:trPr>
          <w:trHeight w:val="220"/>
        </w:trPr>
        <w:tc>
          <w:tcPr>
            <w:tcW w:w="4574" w:type="dxa"/>
            <w:tcBorders>
              <w:top w:val="double" w:sz="6" w:space="0" w:color="auto"/>
            </w:tcBorders>
            <w:noWrap/>
            <w:vAlign w:val="center"/>
          </w:tcPr>
          <w:p w:rsidR="00F4623B" w:rsidRPr="00D52330" w:rsidRDefault="00BD7C82" w:rsidP="005D5CEC">
            <w:pPr>
              <w:keepNext/>
              <w:spacing w:after="0"/>
              <w:ind w:right="38"/>
              <w:jc w:val="center"/>
              <w:rPr>
                <w:rFonts w:ascii="Tahoma" w:hAnsi="Tahoma" w:cs="Tahoma"/>
                <w:b/>
                <w:bCs/>
                <w:sz w:val="15"/>
                <w:szCs w:val="15"/>
              </w:rPr>
            </w:pPr>
            <w:r w:rsidRPr="00BD7C82">
              <w:rPr>
                <w:sz w:val="15"/>
                <w:szCs w:val="15"/>
              </w:rPr>
              <w:lastRenderedPageBreak/>
              <w:br w:type="page"/>
            </w:r>
            <w:r w:rsidRPr="00BD7C82">
              <w:rPr>
                <w:rFonts w:ascii="Tahoma" w:hAnsi="Tahoma" w:cs="Tahoma"/>
                <w:b/>
                <w:bCs/>
                <w:sz w:val="15"/>
                <w:szCs w:val="15"/>
              </w:rPr>
              <w:t xml:space="preserve">ΚΡΙΤΗΡΙΟ 9 </w:t>
            </w:r>
          </w:p>
          <w:p w:rsidR="00F4623B" w:rsidRPr="00D52330" w:rsidRDefault="00BD7C82" w:rsidP="005D5CEC">
            <w:pPr>
              <w:keepNext/>
              <w:spacing w:after="0"/>
              <w:ind w:right="38"/>
              <w:rPr>
                <w:rFonts w:ascii="Tahoma" w:hAnsi="Tahoma" w:cs="Tahoma"/>
                <w:b/>
                <w:bCs/>
                <w:sz w:val="15"/>
                <w:szCs w:val="15"/>
              </w:rPr>
            </w:pPr>
            <w:r w:rsidRPr="00BD7C82">
              <w:rPr>
                <w:rFonts w:ascii="Tahoma" w:hAnsi="Tahoma" w:cs="Tahoma"/>
                <w:b/>
                <w:bCs/>
                <w:sz w:val="15"/>
                <w:szCs w:val="15"/>
              </w:rPr>
              <w:t>Ωριμότητα Επενδυτικού Σχεδίου</w:t>
            </w:r>
          </w:p>
        </w:tc>
        <w:tc>
          <w:tcPr>
            <w:tcW w:w="1142" w:type="dxa"/>
            <w:vMerge w:val="restart"/>
            <w:tcBorders>
              <w:top w:val="double" w:sz="6" w:space="0" w:color="auto"/>
            </w:tcBorders>
            <w:vAlign w:val="center"/>
          </w:tcPr>
          <w:p w:rsidR="00F4623B" w:rsidRPr="00D52330" w:rsidRDefault="00BD7C82" w:rsidP="005D5CEC">
            <w:pPr>
              <w:keepNext/>
              <w:spacing w:after="0"/>
              <w:ind w:right="38"/>
              <w:jc w:val="center"/>
              <w:rPr>
                <w:rFonts w:ascii="Tahoma" w:hAnsi="Tahoma" w:cs="Tahoma"/>
                <w:b/>
                <w:bCs/>
                <w:sz w:val="15"/>
                <w:szCs w:val="15"/>
              </w:rPr>
            </w:pPr>
            <w:r w:rsidRPr="00BD7C82">
              <w:rPr>
                <w:rFonts w:ascii="Tahoma" w:hAnsi="Tahoma" w:cs="Tahoma"/>
                <w:b/>
                <w:bCs/>
                <w:sz w:val="15"/>
                <w:szCs w:val="15"/>
              </w:rPr>
              <w:t>ΜΟΡΙΟ-ΔΟΤΗΣΗ</w:t>
            </w:r>
          </w:p>
        </w:tc>
        <w:tc>
          <w:tcPr>
            <w:tcW w:w="4815" w:type="dxa"/>
            <w:gridSpan w:val="5"/>
            <w:tcBorders>
              <w:top w:val="double" w:sz="6" w:space="0" w:color="auto"/>
            </w:tcBorders>
            <w:vAlign w:val="center"/>
          </w:tcPr>
          <w:p w:rsidR="00F4623B" w:rsidRPr="00D52330" w:rsidRDefault="00F4623B" w:rsidP="005D5CEC">
            <w:pPr>
              <w:keepNext/>
              <w:keepLines/>
              <w:spacing w:before="480" w:after="0"/>
              <w:ind w:left="432" w:right="40" w:hanging="432"/>
              <w:outlineLvl w:val="0"/>
              <w:rPr>
                <w:rFonts w:ascii="Tahoma" w:hAnsi="Tahoma" w:cs="Tahoma"/>
                <w:b/>
                <w:bCs/>
                <w:sz w:val="15"/>
                <w:szCs w:val="15"/>
                <w:lang w:val="el-GR"/>
              </w:rPr>
            </w:pPr>
          </w:p>
        </w:tc>
      </w:tr>
      <w:tr w:rsidR="00F4623B" w:rsidRPr="00D52330" w:rsidTr="00637160">
        <w:trPr>
          <w:trHeight w:val="206"/>
        </w:trPr>
        <w:tc>
          <w:tcPr>
            <w:tcW w:w="4574" w:type="dxa"/>
            <w:vMerge w:val="restart"/>
            <w:noWrap/>
            <w:vAlign w:val="center"/>
          </w:tcPr>
          <w:p w:rsidR="00F4623B" w:rsidRPr="00D52330" w:rsidRDefault="00BD7C82" w:rsidP="005D5CEC">
            <w:pPr>
              <w:keepNext/>
              <w:spacing w:after="0"/>
              <w:ind w:left="650" w:right="40"/>
              <w:rPr>
                <w:rFonts w:ascii="Tahoma" w:hAnsi="Tahoma" w:cs="Tahoma"/>
                <w:b/>
                <w:bCs/>
                <w:sz w:val="15"/>
                <w:szCs w:val="15"/>
                <w:lang w:val="el-GR"/>
              </w:rPr>
            </w:pPr>
            <w:r w:rsidRPr="00BD7C82">
              <w:rPr>
                <w:rFonts w:ascii="Tahoma" w:hAnsi="Tahoma" w:cs="Tahoma"/>
                <w:b/>
                <w:bCs/>
                <w:sz w:val="15"/>
                <w:szCs w:val="15"/>
                <w:lang w:val="el-GR"/>
              </w:rPr>
              <w:t>9.1 Δυνατότητα διάθεσης ιδίων κεφαλαίων για την έναρξη υλοποίησης του επενδυτικού σχεδίου</w:t>
            </w:r>
          </w:p>
        </w:tc>
        <w:tc>
          <w:tcPr>
            <w:tcW w:w="1142" w:type="dxa"/>
            <w:vMerge/>
            <w:shd w:val="clear" w:color="auto" w:fill="808080"/>
            <w:vAlign w:val="center"/>
          </w:tcPr>
          <w:p w:rsidR="00F4623B" w:rsidRPr="00D52330" w:rsidRDefault="00F4623B" w:rsidP="005D5CEC">
            <w:pPr>
              <w:keepNext/>
              <w:keepLines/>
              <w:spacing w:before="200" w:after="0"/>
              <w:ind w:left="720" w:right="40" w:hanging="720"/>
              <w:jc w:val="right"/>
              <w:outlineLvl w:val="2"/>
              <w:rPr>
                <w:rFonts w:ascii="Tahoma" w:hAnsi="Tahoma" w:cs="Tahoma"/>
                <w:sz w:val="15"/>
                <w:szCs w:val="15"/>
                <w:lang w:val="el-GR"/>
              </w:rPr>
            </w:pPr>
          </w:p>
        </w:tc>
        <w:tc>
          <w:tcPr>
            <w:tcW w:w="2409" w:type="dxa"/>
            <w:gridSpan w:val="3"/>
            <w:shd w:val="clear" w:color="auto" w:fill="BFBFBF"/>
            <w:vAlign w:val="center"/>
          </w:tcPr>
          <w:p w:rsidR="00F4623B" w:rsidRPr="00D52330" w:rsidRDefault="00BD7C82" w:rsidP="005D5CEC">
            <w:pPr>
              <w:keepNext/>
              <w:spacing w:after="0"/>
              <w:jc w:val="center"/>
              <w:rPr>
                <w:rFonts w:ascii="Tahoma" w:hAnsi="Tahoma" w:cs="Tahoma"/>
                <w:sz w:val="15"/>
                <w:szCs w:val="15"/>
              </w:rPr>
            </w:pPr>
            <w:r w:rsidRPr="00BD7C82">
              <w:rPr>
                <w:rFonts w:ascii="Tahoma" w:hAnsi="Tahoma" w:cs="Tahoma"/>
                <w:sz w:val="15"/>
                <w:szCs w:val="15"/>
              </w:rPr>
              <w:t>Εκσυγχρονισμοί</w:t>
            </w:r>
          </w:p>
        </w:tc>
        <w:tc>
          <w:tcPr>
            <w:tcW w:w="2406" w:type="dxa"/>
            <w:gridSpan w:val="2"/>
            <w:shd w:val="clear" w:color="auto" w:fill="BFBFBF"/>
            <w:vAlign w:val="center"/>
          </w:tcPr>
          <w:p w:rsidR="00F4623B" w:rsidRPr="00D52330" w:rsidRDefault="00BD7C82" w:rsidP="005D5CEC">
            <w:pPr>
              <w:keepNext/>
              <w:spacing w:after="0"/>
              <w:jc w:val="center"/>
              <w:rPr>
                <w:rFonts w:ascii="Tahoma" w:hAnsi="Tahoma" w:cs="Tahoma"/>
                <w:sz w:val="15"/>
                <w:szCs w:val="15"/>
              </w:rPr>
            </w:pPr>
            <w:r w:rsidRPr="00BD7C82">
              <w:rPr>
                <w:rFonts w:ascii="Tahoma" w:hAnsi="Tahoma" w:cs="Tahoma"/>
                <w:sz w:val="15"/>
                <w:szCs w:val="15"/>
              </w:rPr>
              <w:t>Ιδρύσεις</w:t>
            </w:r>
          </w:p>
        </w:tc>
      </w:tr>
      <w:tr w:rsidR="00F4623B" w:rsidRPr="00D52330" w:rsidTr="00637160">
        <w:trPr>
          <w:trHeight w:val="251"/>
        </w:trPr>
        <w:tc>
          <w:tcPr>
            <w:tcW w:w="4574" w:type="dxa"/>
            <w:vMerge/>
            <w:noWrap/>
            <w:vAlign w:val="center"/>
          </w:tcPr>
          <w:p w:rsidR="00F4623B" w:rsidRPr="00D52330" w:rsidRDefault="00F4623B" w:rsidP="005D5CEC">
            <w:pPr>
              <w:keepNext/>
              <w:keepLines/>
              <w:spacing w:before="480" w:after="0"/>
              <w:ind w:left="650" w:right="40" w:hanging="432"/>
              <w:outlineLvl w:val="0"/>
              <w:rPr>
                <w:rFonts w:ascii="Tahoma" w:hAnsi="Tahoma" w:cs="Tahoma"/>
                <w:b/>
                <w:bCs/>
                <w:sz w:val="15"/>
                <w:szCs w:val="15"/>
                <w:lang w:val="el-GR"/>
              </w:rPr>
            </w:pPr>
          </w:p>
        </w:tc>
        <w:tc>
          <w:tcPr>
            <w:tcW w:w="1142" w:type="dxa"/>
            <w:vMerge/>
            <w:shd w:val="clear" w:color="auto" w:fill="808080"/>
            <w:vAlign w:val="center"/>
          </w:tcPr>
          <w:p w:rsidR="00F4623B" w:rsidRPr="00D52330" w:rsidRDefault="00F4623B" w:rsidP="005D5CEC">
            <w:pPr>
              <w:keepNext/>
              <w:keepLines/>
              <w:spacing w:before="480" w:after="0"/>
              <w:ind w:left="432" w:right="40" w:hanging="432"/>
              <w:jc w:val="right"/>
              <w:outlineLvl w:val="0"/>
              <w:rPr>
                <w:rFonts w:ascii="Tahoma" w:hAnsi="Tahoma" w:cs="Tahoma"/>
                <w:sz w:val="15"/>
                <w:szCs w:val="15"/>
                <w:lang w:val="el-GR"/>
              </w:rPr>
            </w:pPr>
          </w:p>
        </w:tc>
        <w:tc>
          <w:tcPr>
            <w:tcW w:w="1275" w:type="dxa"/>
            <w:gridSpan w:val="2"/>
            <w:shd w:val="clear" w:color="auto" w:fill="BFBFBF"/>
            <w:vAlign w:val="center"/>
          </w:tcPr>
          <w:p w:rsidR="00F4623B" w:rsidRPr="00D52330" w:rsidRDefault="00BD7C82" w:rsidP="005D5CEC">
            <w:pPr>
              <w:keepNext/>
              <w:spacing w:after="0"/>
              <w:jc w:val="center"/>
              <w:rPr>
                <w:rFonts w:ascii="Tahoma" w:hAnsi="Tahoma" w:cs="Tahoma"/>
                <w:sz w:val="15"/>
                <w:szCs w:val="15"/>
                <w:lang w:val="el-GR"/>
              </w:rPr>
            </w:pPr>
            <w:r w:rsidRPr="00BD7C82">
              <w:rPr>
                <w:rFonts w:ascii="Tahoma" w:hAnsi="Tahoma" w:cs="Tahoma"/>
                <w:sz w:val="15"/>
                <w:szCs w:val="15"/>
                <w:lang w:val="el-GR"/>
              </w:rPr>
              <w:t>Μοριοδότηση</w:t>
            </w:r>
          </w:p>
        </w:tc>
        <w:tc>
          <w:tcPr>
            <w:tcW w:w="1134" w:type="dxa"/>
            <w:shd w:val="clear" w:color="auto" w:fill="BFBFBF"/>
            <w:vAlign w:val="center"/>
          </w:tcPr>
          <w:p w:rsidR="00F4623B" w:rsidRPr="00D52330" w:rsidRDefault="00BD7C82" w:rsidP="005D5CEC">
            <w:pPr>
              <w:keepNext/>
              <w:spacing w:after="0"/>
              <w:jc w:val="center"/>
              <w:rPr>
                <w:rFonts w:ascii="Tahoma" w:hAnsi="Tahoma" w:cs="Tahoma"/>
                <w:sz w:val="15"/>
                <w:szCs w:val="15"/>
                <w:lang w:val="el-GR"/>
              </w:rPr>
            </w:pPr>
            <w:r w:rsidRPr="00BD7C82">
              <w:rPr>
                <w:rFonts w:ascii="Tahoma" w:hAnsi="Tahoma" w:cs="Tahoma"/>
                <w:sz w:val="15"/>
                <w:szCs w:val="15"/>
                <w:lang w:val="el-GR"/>
              </w:rPr>
              <w:t>Βαθμολογία</w:t>
            </w:r>
          </w:p>
        </w:tc>
        <w:tc>
          <w:tcPr>
            <w:tcW w:w="1203" w:type="dxa"/>
            <w:shd w:val="clear" w:color="auto" w:fill="BFBFBF"/>
            <w:vAlign w:val="center"/>
          </w:tcPr>
          <w:p w:rsidR="00F4623B" w:rsidRPr="00D52330" w:rsidRDefault="00BD7C82" w:rsidP="005D5CEC">
            <w:pPr>
              <w:keepNext/>
              <w:spacing w:after="0"/>
              <w:jc w:val="center"/>
              <w:rPr>
                <w:rFonts w:ascii="Tahoma" w:hAnsi="Tahoma" w:cs="Tahoma"/>
                <w:sz w:val="15"/>
                <w:szCs w:val="15"/>
                <w:lang w:val="el-GR"/>
              </w:rPr>
            </w:pPr>
            <w:r w:rsidRPr="00BD7C82">
              <w:rPr>
                <w:rFonts w:ascii="Tahoma" w:hAnsi="Tahoma" w:cs="Tahoma"/>
                <w:sz w:val="15"/>
                <w:szCs w:val="15"/>
                <w:lang w:val="el-GR"/>
              </w:rPr>
              <w:t>Μοριοδότηση</w:t>
            </w:r>
          </w:p>
        </w:tc>
        <w:tc>
          <w:tcPr>
            <w:tcW w:w="1203" w:type="dxa"/>
            <w:shd w:val="clear" w:color="auto" w:fill="BFBFBF"/>
            <w:vAlign w:val="center"/>
          </w:tcPr>
          <w:p w:rsidR="00F4623B" w:rsidRPr="00D52330" w:rsidRDefault="00BD7C82" w:rsidP="005D5CEC">
            <w:pPr>
              <w:keepNext/>
              <w:spacing w:after="0"/>
              <w:jc w:val="center"/>
              <w:rPr>
                <w:rFonts w:ascii="Tahoma" w:hAnsi="Tahoma" w:cs="Tahoma"/>
                <w:sz w:val="15"/>
                <w:szCs w:val="15"/>
                <w:lang w:val="el-GR"/>
              </w:rPr>
            </w:pPr>
            <w:r w:rsidRPr="00BD7C82">
              <w:rPr>
                <w:rFonts w:ascii="Tahoma" w:hAnsi="Tahoma" w:cs="Tahoma"/>
                <w:sz w:val="15"/>
                <w:szCs w:val="15"/>
                <w:lang w:val="el-GR"/>
              </w:rPr>
              <w:t>Βαθμολογία</w:t>
            </w:r>
          </w:p>
        </w:tc>
      </w:tr>
      <w:tr w:rsidR="00F4623B" w:rsidRPr="00D52330" w:rsidTr="00844853">
        <w:trPr>
          <w:trHeight w:val="365"/>
        </w:trPr>
        <w:tc>
          <w:tcPr>
            <w:tcW w:w="4574" w:type="dxa"/>
            <w:noWrap/>
            <w:vAlign w:val="bottom"/>
          </w:tcPr>
          <w:p w:rsidR="00F4623B" w:rsidRPr="00D52330" w:rsidRDefault="00BD7C82" w:rsidP="005D5CEC">
            <w:pPr>
              <w:keepNext/>
              <w:spacing w:after="0"/>
              <w:ind w:left="1076" w:right="38"/>
              <w:rPr>
                <w:rFonts w:ascii="Tahoma" w:hAnsi="Tahoma" w:cs="Tahoma"/>
                <w:sz w:val="15"/>
                <w:szCs w:val="15"/>
                <w:lang w:val="el-GR"/>
              </w:rPr>
            </w:pPr>
            <w:r w:rsidRPr="00BD7C82">
              <w:rPr>
                <w:rFonts w:ascii="Tahoma" w:hAnsi="Tahoma" w:cs="Tahoma"/>
                <w:sz w:val="15"/>
                <w:szCs w:val="15"/>
                <w:lang w:val="el-GR"/>
              </w:rPr>
              <w:t>Ποσοστό ιδίων κεφαλαίων επί της ιδιωτικής συμμετοχής ≥ του 50%</w:t>
            </w:r>
          </w:p>
        </w:tc>
        <w:tc>
          <w:tcPr>
            <w:tcW w:w="1142" w:type="dxa"/>
            <w:shd w:val="clear" w:color="auto" w:fill="FFFFFF"/>
            <w:vAlign w:val="center"/>
          </w:tcPr>
          <w:p w:rsidR="00F4623B" w:rsidRPr="00D52330" w:rsidRDefault="00BD7C82" w:rsidP="005D5CEC">
            <w:pPr>
              <w:keepNext/>
              <w:spacing w:after="0"/>
              <w:ind w:right="38"/>
              <w:jc w:val="center"/>
              <w:rPr>
                <w:rFonts w:ascii="Tahoma" w:hAnsi="Tahoma" w:cs="Tahoma"/>
                <w:bCs/>
                <w:sz w:val="15"/>
                <w:szCs w:val="15"/>
              </w:rPr>
            </w:pPr>
            <w:r w:rsidRPr="00BD7C82">
              <w:rPr>
                <w:rFonts w:ascii="Tahoma" w:hAnsi="Tahoma" w:cs="Tahoma"/>
                <w:bCs/>
                <w:sz w:val="15"/>
                <w:szCs w:val="15"/>
              </w:rPr>
              <w:t>20</w:t>
            </w:r>
          </w:p>
        </w:tc>
        <w:tc>
          <w:tcPr>
            <w:tcW w:w="1275" w:type="dxa"/>
            <w:gridSpan w:val="2"/>
            <w:vMerge w:val="restart"/>
            <w:shd w:val="clear" w:color="auto" w:fill="FFFFFF"/>
            <w:vAlign w:val="center"/>
          </w:tcPr>
          <w:p w:rsidR="00F4623B" w:rsidRPr="00DF3E3B" w:rsidRDefault="00BD7C82" w:rsidP="005D5CEC">
            <w:pPr>
              <w:keepNext/>
              <w:spacing w:after="0"/>
              <w:jc w:val="center"/>
              <w:rPr>
                <w:rFonts w:ascii="Tahoma" w:hAnsi="Tahoma" w:cs="Tahoma"/>
                <w:sz w:val="24"/>
                <w:szCs w:val="24"/>
              </w:rPr>
            </w:pPr>
            <w:r w:rsidRPr="00DF3E3B">
              <w:rPr>
                <w:rFonts w:ascii="Tahoma" w:hAnsi="Tahoma" w:cs="Tahoma"/>
                <w:color w:val="000000"/>
                <w:sz w:val="24"/>
                <w:szCs w:val="24"/>
              </w:rPr>
              <w:t>10%</w:t>
            </w:r>
          </w:p>
        </w:tc>
        <w:tc>
          <w:tcPr>
            <w:tcW w:w="1134" w:type="dxa"/>
            <w:vMerge w:val="restart"/>
            <w:shd w:val="clear" w:color="auto" w:fill="FFFFFF"/>
            <w:vAlign w:val="center"/>
          </w:tcPr>
          <w:p w:rsidR="00F4623B" w:rsidRPr="00DF3E3B" w:rsidRDefault="00F4623B" w:rsidP="005D5CEC">
            <w:pPr>
              <w:keepNext/>
              <w:keepLines/>
              <w:spacing w:before="480" w:after="0"/>
              <w:ind w:left="432" w:hanging="432"/>
              <w:jc w:val="center"/>
              <w:outlineLvl w:val="0"/>
              <w:rPr>
                <w:rFonts w:ascii="Tahoma" w:hAnsi="Tahoma" w:cs="Tahoma"/>
                <w:sz w:val="24"/>
                <w:szCs w:val="24"/>
                <w:lang w:val="el-GR"/>
              </w:rPr>
            </w:pPr>
          </w:p>
        </w:tc>
        <w:tc>
          <w:tcPr>
            <w:tcW w:w="1203" w:type="dxa"/>
            <w:vMerge w:val="restart"/>
            <w:shd w:val="clear" w:color="auto" w:fill="FFFFFF"/>
            <w:vAlign w:val="center"/>
          </w:tcPr>
          <w:p w:rsidR="00F4623B" w:rsidRPr="00DF3E3B" w:rsidRDefault="00BD7C82" w:rsidP="005D5CEC">
            <w:pPr>
              <w:keepNext/>
              <w:spacing w:after="0"/>
              <w:jc w:val="center"/>
              <w:rPr>
                <w:rFonts w:ascii="Tahoma" w:hAnsi="Tahoma" w:cs="Tahoma"/>
                <w:color w:val="000000"/>
                <w:sz w:val="24"/>
                <w:szCs w:val="24"/>
                <w:lang w:val="el-GR"/>
              </w:rPr>
            </w:pPr>
            <w:r w:rsidRPr="00DF3E3B">
              <w:rPr>
                <w:rFonts w:ascii="Tahoma" w:hAnsi="Tahoma" w:cs="Tahoma"/>
                <w:color w:val="000000"/>
                <w:sz w:val="24"/>
                <w:szCs w:val="24"/>
                <w:lang w:val="el-GR"/>
              </w:rPr>
              <w:t>10%</w:t>
            </w:r>
          </w:p>
        </w:tc>
        <w:tc>
          <w:tcPr>
            <w:tcW w:w="1203" w:type="dxa"/>
            <w:vMerge w:val="restart"/>
            <w:shd w:val="clear" w:color="auto" w:fill="FFFFFF"/>
            <w:vAlign w:val="center"/>
          </w:tcPr>
          <w:p w:rsidR="00F4623B" w:rsidRPr="00D52330" w:rsidRDefault="00F4623B" w:rsidP="005D5CEC">
            <w:pPr>
              <w:keepNext/>
              <w:keepLines/>
              <w:spacing w:before="480" w:after="0"/>
              <w:ind w:left="432" w:hanging="432"/>
              <w:jc w:val="center"/>
              <w:outlineLvl w:val="0"/>
              <w:rPr>
                <w:rFonts w:ascii="Tahoma" w:hAnsi="Tahoma" w:cs="Tahoma"/>
                <w:color w:val="000000"/>
                <w:sz w:val="15"/>
                <w:szCs w:val="15"/>
              </w:rPr>
            </w:pPr>
          </w:p>
        </w:tc>
      </w:tr>
      <w:tr w:rsidR="00F4623B" w:rsidRPr="00D52330" w:rsidTr="00844853">
        <w:trPr>
          <w:trHeight w:val="258"/>
        </w:trPr>
        <w:tc>
          <w:tcPr>
            <w:tcW w:w="4574" w:type="dxa"/>
            <w:noWrap/>
            <w:vAlign w:val="bottom"/>
          </w:tcPr>
          <w:p w:rsidR="00F4623B" w:rsidRPr="00D52330" w:rsidRDefault="00BD7C82" w:rsidP="005D5CEC">
            <w:pPr>
              <w:keepNext/>
              <w:spacing w:after="0"/>
              <w:ind w:left="1076" w:right="38"/>
              <w:rPr>
                <w:rFonts w:ascii="Tahoma" w:hAnsi="Tahoma" w:cs="Tahoma"/>
                <w:sz w:val="15"/>
                <w:szCs w:val="15"/>
                <w:lang w:val="el-GR"/>
              </w:rPr>
            </w:pPr>
            <w:r w:rsidRPr="00BD7C82">
              <w:rPr>
                <w:rFonts w:ascii="Tahoma" w:hAnsi="Tahoma" w:cs="Tahoma"/>
                <w:sz w:val="15"/>
                <w:szCs w:val="15"/>
                <w:lang w:val="el-GR"/>
              </w:rPr>
              <w:t>Ποσοστό ιδίων κεφαλαίων επί της ιδιωτικής συμμετοχής ≥ του 25%</w:t>
            </w:r>
          </w:p>
        </w:tc>
        <w:tc>
          <w:tcPr>
            <w:tcW w:w="1142" w:type="dxa"/>
            <w:vAlign w:val="center"/>
          </w:tcPr>
          <w:p w:rsidR="00F4623B" w:rsidRPr="00D52330" w:rsidRDefault="00BD7C82" w:rsidP="005D5CEC">
            <w:pPr>
              <w:keepNext/>
              <w:spacing w:after="0"/>
              <w:ind w:right="38"/>
              <w:jc w:val="center"/>
              <w:rPr>
                <w:rFonts w:ascii="Tahoma" w:hAnsi="Tahoma" w:cs="Tahoma"/>
                <w:sz w:val="15"/>
                <w:szCs w:val="15"/>
              </w:rPr>
            </w:pPr>
            <w:r w:rsidRPr="00BD7C82">
              <w:rPr>
                <w:rFonts w:ascii="Tahoma" w:hAnsi="Tahoma" w:cs="Tahoma"/>
                <w:sz w:val="15"/>
                <w:szCs w:val="15"/>
              </w:rPr>
              <w:t>15</w:t>
            </w:r>
          </w:p>
        </w:tc>
        <w:tc>
          <w:tcPr>
            <w:tcW w:w="1275" w:type="dxa"/>
            <w:gridSpan w:val="2"/>
            <w:vMerge/>
            <w:shd w:val="clear" w:color="auto" w:fill="FFFFFF"/>
            <w:vAlign w:val="center"/>
          </w:tcPr>
          <w:p w:rsidR="00F4623B" w:rsidRPr="00DF3E3B" w:rsidRDefault="00F4623B" w:rsidP="005D5CEC">
            <w:pPr>
              <w:keepNext/>
              <w:keepLines/>
              <w:spacing w:before="480" w:after="0"/>
              <w:ind w:left="432" w:hanging="432"/>
              <w:jc w:val="center"/>
              <w:outlineLvl w:val="0"/>
              <w:rPr>
                <w:rFonts w:ascii="Tahoma" w:hAnsi="Tahoma" w:cs="Tahoma"/>
                <w:sz w:val="24"/>
                <w:szCs w:val="24"/>
                <w:lang w:val="el-GR"/>
              </w:rPr>
            </w:pPr>
          </w:p>
        </w:tc>
        <w:tc>
          <w:tcPr>
            <w:tcW w:w="1134" w:type="dxa"/>
            <w:vMerge/>
            <w:shd w:val="clear" w:color="auto" w:fill="FFFFFF"/>
            <w:vAlign w:val="center"/>
          </w:tcPr>
          <w:p w:rsidR="00F4623B" w:rsidRPr="00DF3E3B" w:rsidRDefault="00F4623B" w:rsidP="005D5CEC">
            <w:pPr>
              <w:keepNext/>
              <w:keepLines/>
              <w:spacing w:before="480" w:after="0"/>
              <w:ind w:left="432" w:hanging="432"/>
              <w:jc w:val="center"/>
              <w:outlineLvl w:val="0"/>
              <w:rPr>
                <w:rFonts w:ascii="Tahoma" w:hAnsi="Tahoma" w:cs="Tahoma"/>
                <w:sz w:val="24"/>
                <w:szCs w:val="24"/>
                <w:lang w:val="el-GR"/>
              </w:rPr>
            </w:pPr>
          </w:p>
        </w:tc>
        <w:tc>
          <w:tcPr>
            <w:tcW w:w="1203" w:type="dxa"/>
            <w:vMerge/>
            <w:shd w:val="clear" w:color="auto" w:fill="FFFFFF"/>
            <w:vAlign w:val="center"/>
          </w:tcPr>
          <w:p w:rsidR="00F4623B" w:rsidRPr="00DF3E3B" w:rsidRDefault="00F4623B" w:rsidP="005D5CEC">
            <w:pPr>
              <w:keepNext/>
              <w:keepLines/>
              <w:spacing w:before="480" w:after="0"/>
              <w:ind w:left="432" w:hanging="432"/>
              <w:jc w:val="center"/>
              <w:outlineLvl w:val="0"/>
              <w:rPr>
                <w:rFonts w:ascii="Tahoma" w:hAnsi="Tahoma" w:cs="Tahoma"/>
                <w:sz w:val="24"/>
                <w:szCs w:val="24"/>
                <w:lang w:val="el-GR"/>
              </w:rPr>
            </w:pPr>
          </w:p>
        </w:tc>
        <w:tc>
          <w:tcPr>
            <w:tcW w:w="1203" w:type="dxa"/>
            <w:vMerge/>
            <w:shd w:val="clear" w:color="auto" w:fill="FFFFFF"/>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lang w:val="el-GR"/>
              </w:rPr>
            </w:pPr>
          </w:p>
        </w:tc>
      </w:tr>
      <w:tr w:rsidR="00F4623B" w:rsidRPr="00D52330" w:rsidTr="00844853">
        <w:trPr>
          <w:trHeight w:val="562"/>
        </w:trPr>
        <w:tc>
          <w:tcPr>
            <w:tcW w:w="4574" w:type="dxa"/>
            <w:noWrap/>
            <w:vAlign w:val="center"/>
          </w:tcPr>
          <w:p w:rsidR="00F4623B" w:rsidRPr="00D52330" w:rsidRDefault="00BD7C82" w:rsidP="005D5CEC">
            <w:pPr>
              <w:keepNext/>
              <w:spacing w:after="0"/>
              <w:ind w:left="650" w:right="38"/>
              <w:rPr>
                <w:rFonts w:ascii="Tahoma" w:hAnsi="Tahoma" w:cs="Tahoma"/>
                <w:b/>
                <w:bCs/>
                <w:sz w:val="15"/>
                <w:szCs w:val="15"/>
                <w:lang w:val="el-GR"/>
              </w:rPr>
            </w:pPr>
            <w:r w:rsidRPr="00BD7C82">
              <w:rPr>
                <w:rFonts w:ascii="Tahoma" w:hAnsi="Tahoma" w:cs="Tahoma"/>
                <w:b/>
                <w:bCs/>
                <w:sz w:val="15"/>
                <w:szCs w:val="15"/>
                <w:lang w:val="el-GR"/>
              </w:rPr>
              <w:t>9.2 Δυνατότητα διάθεσης ιδίων κεφαλαίων με προέλευση από το εξωτερικό</w:t>
            </w:r>
          </w:p>
        </w:tc>
        <w:tc>
          <w:tcPr>
            <w:tcW w:w="1142" w:type="dxa"/>
            <w:vAlign w:val="center"/>
          </w:tcPr>
          <w:p w:rsidR="00F4623B" w:rsidRPr="00D52330" w:rsidRDefault="00BD7C82" w:rsidP="005D5CEC">
            <w:pPr>
              <w:keepNext/>
              <w:spacing w:after="0"/>
              <w:ind w:right="38"/>
              <w:jc w:val="center"/>
              <w:rPr>
                <w:rFonts w:ascii="Tahoma" w:hAnsi="Tahoma" w:cs="Tahoma"/>
                <w:b/>
                <w:bCs/>
                <w:sz w:val="15"/>
                <w:szCs w:val="15"/>
              </w:rPr>
            </w:pPr>
            <w:r w:rsidRPr="00BD7C82">
              <w:rPr>
                <w:rFonts w:ascii="Tahoma" w:hAnsi="Tahoma" w:cs="Tahoma"/>
                <w:b/>
                <w:bCs/>
                <w:sz w:val="15"/>
                <w:szCs w:val="15"/>
              </w:rPr>
              <w:t>ΜΟΡΙΟ-ΔΟΤΗΣΗ</w:t>
            </w:r>
          </w:p>
        </w:tc>
        <w:tc>
          <w:tcPr>
            <w:tcW w:w="1275" w:type="dxa"/>
            <w:gridSpan w:val="2"/>
            <w:vMerge w:val="restart"/>
            <w:shd w:val="clear" w:color="auto" w:fill="FFFFFF"/>
            <w:vAlign w:val="center"/>
          </w:tcPr>
          <w:p w:rsidR="00F4623B" w:rsidRPr="00DF3E3B" w:rsidRDefault="00BD7C82" w:rsidP="005D5CEC">
            <w:pPr>
              <w:keepNext/>
              <w:spacing w:after="0"/>
              <w:jc w:val="center"/>
              <w:rPr>
                <w:rFonts w:ascii="Tahoma" w:hAnsi="Tahoma" w:cs="Tahoma"/>
                <w:sz w:val="24"/>
                <w:szCs w:val="24"/>
              </w:rPr>
            </w:pPr>
            <w:r w:rsidRPr="00DF3E3B">
              <w:rPr>
                <w:rFonts w:ascii="Tahoma" w:hAnsi="Tahoma" w:cs="Tahoma"/>
                <w:color w:val="000000"/>
                <w:sz w:val="24"/>
                <w:szCs w:val="24"/>
              </w:rPr>
              <w:t>10%</w:t>
            </w:r>
          </w:p>
        </w:tc>
        <w:tc>
          <w:tcPr>
            <w:tcW w:w="1134" w:type="dxa"/>
            <w:vMerge w:val="restart"/>
            <w:shd w:val="clear" w:color="auto" w:fill="FFFFFF"/>
            <w:vAlign w:val="center"/>
          </w:tcPr>
          <w:p w:rsidR="00F4623B" w:rsidRPr="00DF3E3B" w:rsidRDefault="00F4623B" w:rsidP="005D5CEC">
            <w:pPr>
              <w:keepNext/>
              <w:keepLines/>
              <w:spacing w:before="480" w:after="0"/>
              <w:ind w:left="432" w:hanging="432"/>
              <w:jc w:val="center"/>
              <w:outlineLvl w:val="0"/>
              <w:rPr>
                <w:rFonts w:ascii="Tahoma" w:hAnsi="Tahoma" w:cs="Tahoma"/>
                <w:sz w:val="24"/>
                <w:szCs w:val="24"/>
                <w:lang w:val="el-GR"/>
              </w:rPr>
            </w:pPr>
          </w:p>
        </w:tc>
        <w:tc>
          <w:tcPr>
            <w:tcW w:w="1203" w:type="dxa"/>
            <w:vMerge w:val="restart"/>
            <w:shd w:val="clear" w:color="auto" w:fill="FFFFFF"/>
            <w:vAlign w:val="center"/>
          </w:tcPr>
          <w:p w:rsidR="00F4623B" w:rsidRPr="00DF3E3B" w:rsidRDefault="00BD7C82" w:rsidP="005D5CEC">
            <w:pPr>
              <w:keepNext/>
              <w:spacing w:after="0"/>
              <w:ind w:left="884" w:hanging="884"/>
              <w:jc w:val="center"/>
              <w:rPr>
                <w:rFonts w:ascii="Tahoma" w:hAnsi="Tahoma" w:cs="Tahoma"/>
                <w:sz w:val="24"/>
                <w:szCs w:val="24"/>
                <w:lang w:val="el-GR"/>
              </w:rPr>
            </w:pPr>
            <w:r w:rsidRPr="00DF3E3B">
              <w:rPr>
                <w:rFonts w:ascii="Tahoma" w:hAnsi="Tahoma" w:cs="Tahoma"/>
                <w:color w:val="000000"/>
                <w:sz w:val="24"/>
                <w:szCs w:val="24"/>
                <w:lang w:val="el-GR"/>
              </w:rPr>
              <w:t>10%</w:t>
            </w:r>
          </w:p>
        </w:tc>
        <w:tc>
          <w:tcPr>
            <w:tcW w:w="1203" w:type="dxa"/>
            <w:vMerge w:val="restart"/>
            <w:shd w:val="clear" w:color="auto" w:fill="FFFFFF"/>
            <w:vAlign w:val="center"/>
          </w:tcPr>
          <w:p w:rsidR="00F4623B" w:rsidRPr="00D52330" w:rsidRDefault="00F4623B" w:rsidP="005D5CEC">
            <w:pPr>
              <w:keepNext/>
              <w:keepLines/>
              <w:spacing w:before="480" w:after="0"/>
              <w:ind w:left="884" w:hanging="884"/>
              <w:jc w:val="center"/>
              <w:outlineLvl w:val="0"/>
              <w:rPr>
                <w:rFonts w:ascii="Tahoma" w:hAnsi="Tahoma" w:cs="Tahoma"/>
                <w:sz w:val="15"/>
                <w:szCs w:val="15"/>
              </w:rPr>
            </w:pPr>
          </w:p>
        </w:tc>
      </w:tr>
      <w:tr w:rsidR="00F4623B" w:rsidRPr="00D52330" w:rsidTr="00844853">
        <w:trPr>
          <w:trHeight w:val="495"/>
        </w:trPr>
        <w:tc>
          <w:tcPr>
            <w:tcW w:w="4574" w:type="dxa"/>
            <w:noWrap/>
            <w:vAlign w:val="bottom"/>
          </w:tcPr>
          <w:p w:rsidR="00F4623B" w:rsidRPr="00D52330" w:rsidRDefault="00BD7C82" w:rsidP="005D5CEC">
            <w:pPr>
              <w:keepNext/>
              <w:spacing w:after="0"/>
              <w:ind w:left="1076" w:right="38"/>
              <w:rPr>
                <w:rFonts w:ascii="Tahoma" w:hAnsi="Tahoma" w:cs="Tahoma"/>
                <w:sz w:val="15"/>
                <w:szCs w:val="15"/>
                <w:lang w:val="el-GR"/>
              </w:rPr>
            </w:pPr>
            <w:r w:rsidRPr="00BD7C82">
              <w:rPr>
                <w:rFonts w:ascii="Tahoma" w:hAnsi="Tahoma" w:cs="Tahoma"/>
                <w:sz w:val="15"/>
                <w:szCs w:val="15"/>
                <w:lang w:val="el-GR"/>
              </w:rPr>
              <w:t>Ποσοστό κεφαλαίων με προέλευση από το εξωτερικό επί της ιδιωτικής συμμετοχής ≥ του 40%</w:t>
            </w:r>
          </w:p>
        </w:tc>
        <w:tc>
          <w:tcPr>
            <w:tcW w:w="1142" w:type="dxa"/>
            <w:vAlign w:val="center"/>
          </w:tcPr>
          <w:p w:rsidR="00F4623B" w:rsidRPr="00D52330" w:rsidRDefault="00BD7C82" w:rsidP="005D5CEC">
            <w:pPr>
              <w:keepNext/>
              <w:spacing w:after="0"/>
              <w:ind w:right="38"/>
              <w:jc w:val="center"/>
              <w:rPr>
                <w:rFonts w:ascii="Tahoma" w:hAnsi="Tahoma" w:cs="Tahoma"/>
                <w:bCs/>
                <w:sz w:val="15"/>
                <w:szCs w:val="15"/>
              </w:rPr>
            </w:pPr>
            <w:r w:rsidRPr="00BD7C82">
              <w:rPr>
                <w:rFonts w:ascii="Tahoma" w:hAnsi="Tahoma" w:cs="Tahoma"/>
                <w:bCs/>
                <w:sz w:val="15"/>
                <w:szCs w:val="15"/>
              </w:rPr>
              <w:t>20</w:t>
            </w:r>
          </w:p>
        </w:tc>
        <w:tc>
          <w:tcPr>
            <w:tcW w:w="1275" w:type="dxa"/>
            <w:gridSpan w:val="2"/>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rPr>
            </w:pPr>
          </w:p>
        </w:tc>
        <w:tc>
          <w:tcPr>
            <w:tcW w:w="1134" w:type="dxa"/>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rPr>
            </w:pPr>
          </w:p>
        </w:tc>
        <w:tc>
          <w:tcPr>
            <w:tcW w:w="1203" w:type="dxa"/>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rPr>
            </w:pPr>
          </w:p>
        </w:tc>
        <w:tc>
          <w:tcPr>
            <w:tcW w:w="1203" w:type="dxa"/>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rPr>
            </w:pPr>
          </w:p>
        </w:tc>
      </w:tr>
      <w:tr w:rsidR="00F4623B" w:rsidRPr="00D52330" w:rsidTr="00844853">
        <w:trPr>
          <w:trHeight w:val="475"/>
        </w:trPr>
        <w:tc>
          <w:tcPr>
            <w:tcW w:w="4574" w:type="dxa"/>
            <w:noWrap/>
            <w:vAlign w:val="bottom"/>
          </w:tcPr>
          <w:p w:rsidR="00F4623B" w:rsidRPr="00D52330" w:rsidRDefault="00BD7C82" w:rsidP="005D5CEC">
            <w:pPr>
              <w:keepNext/>
              <w:spacing w:after="0"/>
              <w:ind w:left="1076" w:right="38"/>
              <w:rPr>
                <w:rFonts w:ascii="Tahoma" w:hAnsi="Tahoma" w:cs="Tahoma"/>
                <w:b/>
                <w:bCs/>
                <w:sz w:val="15"/>
                <w:szCs w:val="15"/>
                <w:lang w:val="el-GR"/>
              </w:rPr>
            </w:pPr>
            <w:r w:rsidRPr="00BD7C82">
              <w:rPr>
                <w:rFonts w:ascii="Tahoma" w:hAnsi="Tahoma" w:cs="Tahoma"/>
                <w:sz w:val="15"/>
                <w:szCs w:val="15"/>
                <w:lang w:val="el-GR"/>
              </w:rPr>
              <w:t>Ποσοστό κεφαλαίων με προέλευση από το εξωτερικό επί της ιδιωτικής συμμετοχής ≥  του 30%</w:t>
            </w:r>
          </w:p>
        </w:tc>
        <w:tc>
          <w:tcPr>
            <w:tcW w:w="1142" w:type="dxa"/>
            <w:vAlign w:val="center"/>
          </w:tcPr>
          <w:p w:rsidR="00F4623B" w:rsidRPr="00D52330" w:rsidRDefault="00BD7C82" w:rsidP="005D5CEC">
            <w:pPr>
              <w:keepNext/>
              <w:spacing w:after="0"/>
              <w:ind w:right="38"/>
              <w:jc w:val="center"/>
              <w:rPr>
                <w:rFonts w:ascii="Tahoma" w:hAnsi="Tahoma" w:cs="Tahoma"/>
                <w:sz w:val="15"/>
                <w:szCs w:val="15"/>
                <w:lang w:val="el-GR"/>
              </w:rPr>
            </w:pPr>
            <w:r w:rsidRPr="00BD7C82">
              <w:rPr>
                <w:rFonts w:ascii="Tahoma" w:hAnsi="Tahoma" w:cs="Tahoma"/>
                <w:sz w:val="15"/>
                <w:szCs w:val="15"/>
              </w:rPr>
              <w:t>15</w:t>
            </w:r>
          </w:p>
        </w:tc>
        <w:tc>
          <w:tcPr>
            <w:tcW w:w="1275" w:type="dxa"/>
            <w:gridSpan w:val="2"/>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lang w:val="el-GR"/>
              </w:rPr>
            </w:pPr>
          </w:p>
        </w:tc>
        <w:tc>
          <w:tcPr>
            <w:tcW w:w="1134" w:type="dxa"/>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lang w:val="el-GR"/>
              </w:rPr>
            </w:pPr>
          </w:p>
        </w:tc>
        <w:tc>
          <w:tcPr>
            <w:tcW w:w="1203" w:type="dxa"/>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lang w:val="el-GR"/>
              </w:rPr>
            </w:pPr>
          </w:p>
        </w:tc>
        <w:tc>
          <w:tcPr>
            <w:tcW w:w="1203" w:type="dxa"/>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lang w:val="el-GR"/>
              </w:rPr>
            </w:pPr>
          </w:p>
        </w:tc>
      </w:tr>
      <w:tr w:rsidR="00F4623B" w:rsidRPr="00D52330" w:rsidTr="00844853">
        <w:trPr>
          <w:trHeight w:val="227"/>
        </w:trPr>
        <w:tc>
          <w:tcPr>
            <w:tcW w:w="4574" w:type="dxa"/>
            <w:noWrap/>
            <w:vAlign w:val="bottom"/>
          </w:tcPr>
          <w:p w:rsidR="00F4623B" w:rsidRPr="00D52330" w:rsidRDefault="00BD7C82" w:rsidP="005D5CEC">
            <w:pPr>
              <w:keepNext/>
              <w:spacing w:after="0"/>
              <w:ind w:left="1076" w:right="38"/>
              <w:rPr>
                <w:rFonts w:ascii="Tahoma" w:hAnsi="Tahoma" w:cs="Tahoma"/>
                <w:sz w:val="15"/>
                <w:szCs w:val="15"/>
                <w:lang w:val="el-GR"/>
              </w:rPr>
            </w:pPr>
            <w:r w:rsidRPr="00BD7C82">
              <w:rPr>
                <w:rFonts w:ascii="Tahoma" w:hAnsi="Tahoma" w:cs="Tahoma"/>
                <w:sz w:val="15"/>
                <w:szCs w:val="15"/>
                <w:lang w:val="el-GR"/>
              </w:rPr>
              <w:t>Ποσοστό κεφαλαίων με προέλευση από το εξωτερικό επί της ιδιωτικής συμμετοχής ≥ του 20%</w:t>
            </w:r>
          </w:p>
        </w:tc>
        <w:tc>
          <w:tcPr>
            <w:tcW w:w="1142" w:type="dxa"/>
            <w:shd w:val="clear" w:color="auto" w:fill="FFFFFF"/>
            <w:vAlign w:val="center"/>
          </w:tcPr>
          <w:p w:rsidR="00F4623B" w:rsidRPr="00D52330" w:rsidRDefault="00BD7C82" w:rsidP="005D5CEC">
            <w:pPr>
              <w:keepNext/>
              <w:spacing w:after="0"/>
              <w:ind w:right="38"/>
              <w:jc w:val="center"/>
              <w:rPr>
                <w:rFonts w:ascii="Tahoma" w:hAnsi="Tahoma" w:cs="Tahoma"/>
                <w:sz w:val="15"/>
                <w:szCs w:val="15"/>
              </w:rPr>
            </w:pPr>
            <w:r w:rsidRPr="00BD7C82">
              <w:rPr>
                <w:rFonts w:ascii="Tahoma" w:hAnsi="Tahoma" w:cs="Tahoma"/>
                <w:sz w:val="15"/>
                <w:szCs w:val="15"/>
              </w:rPr>
              <w:t>10</w:t>
            </w:r>
          </w:p>
        </w:tc>
        <w:tc>
          <w:tcPr>
            <w:tcW w:w="1275" w:type="dxa"/>
            <w:gridSpan w:val="2"/>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rPr>
            </w:pPr>
          </w:p>
        </w:tc>
        <w:tc>
          <w:tcPr>
            <w:tcW w:w="1134" w:type="dxa"/>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rPr>
            </w:pPr>
          </w:p>
        </w:tc>
        <w:tc>
          <w:tcPr>
            <w:tcW w:w="1203" w:type="dxa"/>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rPr>
            </w:pPr>
          </w:p>
        </w:tc>
        <w:tc>
          <w:tcPr>
            <w:tcW w:w="1203" w:type="dxa"/>
            <w:vMerge/>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rPr>
            </w:pPr>
          </w:p>
        </w:tc>
      </w:tr>
      <w:tr w:rsidR="00F4623B" w:rsidRPr="00D52330" w:rsidTr="00844853">
        <w:trPr>
          <w:trHeight w:val="237"/>
        </w:trPr>
        <w:tc>
          <w:tcPr>
            <w:tcW w:w="4574" w:type="dxa"/>
            <w:noWrap/>
            <w:vAlign w:val="bottom"/>
          </w:tcPr>
          <w:p w:rsidR="00F4623B" w:rsidRPr="00D52330" w:rsidRDefault="00BD7C82" w:rsidP="005D5CEC">
            <w:pPr>
              <w:keepNext/>
              <w:spacing w:after="0"/>
              <w:ind w:left="1076" w:right="38"/>
              <w:rPr>
                <w:rFonts w:ascii="Tahoma" w:hAnsi="Tahoma" w:cs="Tahoma"/>
                <w:sz w:val="15"/>
                <w:szCs w:val="15"/>
                <w:lang w:val="el-GR"/>
              </w:rPr>
            </w:pPr>
            <w:r w:rsidRPr="00BD7C82">
              <w:rPr>
                <w:rFonts w:ascii="Tahoma" w:hAnsi="Tahoma" w:cs="Tahoma"/>
                <w:sz w:val="15"/>
                <w:szCs w:val="15"/>
                <w:lang w:val="el-GR"/>
              </w:rPr>
              <w:t>Ποσοστό κεφαλαίων με προέλευση από το εξωτερικό επί της ιδιωτικής συμμετοχής ≥  του 10%</w:t>
            </w:r>
          </w:p>
        </w:tc>
        <w:tc>
          <w:tcPr>
            <w:tcW w:w="1142" w:type="dxa"/>
            <w:vAlign w:val="center"/>
          </w:tcPr>
          <w:p w:rsidR="00F4623B" w:rsidRPr="00D52330" w:rsidRDefault="00BD7C82" w:rsidP="005D5CEC">
            <w:pPr>
              <w:keepNext/>
              <w:spacing w:after="0"/>
              <w:ind w:right="38"/>
              <w:jc w:val="center"/>
              <w:rPr>
                <w:rFonts w:ascii="Tahoma" w:hAnsi="Tahoma" w:cs="Tahoma"/>
                <w:sz w:val="15"/>
                <w:szCs w:val="15"/>
              </w:rPr>
            </w:pPr>
            <w:r w:rsidRPr="00BD7C82">
              <w:rPr>
                <w:rFonts w:ascii="Tahoma" w:hAnsi="Tahoma" w:cs="Tahoma"/>
                <w:sz w:val="15"/>
                <w:szCs w:val="15"/>
              </w:rPr>
              <w:t>05</w:t>
            </w:r>
          </w:p>
        </w:tc>
        <w:tc>
          <w:tcPr>
            <w:tcW w:w="1275" w:type="dxa"/>
            <w:gridSpan w:val="2"/>
            <w:vMerge/>
            <w:vAlign w:val="center"/>
          </w:tcPr>
          <w:p w:rsidR="00F4623B" w:rsidRPr="00D52330" w:rsidRDefault="00F4623B" w:rsidP="005D5CEC">
            <w:pPr>
              <w:keepNext/>
              <w:keepLines/>
              <w:spacing w:before="480" w:after="0"/>
              <w:ind w:left="432" w:hanging="432"/>
              <w:jc w:val="center"/>
              <w:outlineLvl w:val="0"/>
              <w:rPr>
                <w:rFonts w:ascii="Tahoma" w:hAnsi="Tahoma" w:cs="Tahoma"/>
                <w:color w:val="000000"/>
                <w:sz w:val="15"/>
                <w:szCs w:val="15"/>
              </w:rPr>
            </w:pPr>
          </w:p>
        </w:tc>
        <w:tc>
          <w:tcPr>
            <w:tcW w:w="1134" w:type="dxa"/>
            <w:vMerge/>
            <w:vAlign w:val="center"/>
          </w:tcPr>
          <w:p w:rsidR="00F4623B" w:rsidRPr="00D52330" w:rsidRDefault="00F4623B" w:rsidP="005D5CEC">
            <w:pPr>
              <w:keepNext/>
              <w:keepLines/>
              <w:spacing w:before="480" w:after="0"/>
              <w:ind w:left="432" w:hanging="432"/>
              <w:jc w:val="center"/>
              <w:outlineLvl w:val="0"/>
              <w:rPr>
                <w:rFonts w:ascii="Tahoma" w:hAnsi="Tahoma" w:cs="Tahoma"/>
                <w:color w:val="000000"/>
                <w:sz w:val="15"/>
                <w:szCs w:val="15"/>
              </w:rPr>
            </w:pPr>
          </w:p>
        </w:tc>
        <w:tc>
          <w:tcPr>
            <w:tcW w:w="1203" w:type="dxa"/>
            <w:vMerge/>
            <w:vAlign w:val="center"/>
          </w:tcPr>
          <w:p w:rsidR="00F4623B" w:rsidRPr="00D52330" w:rsidRDefault="00F4623B" w:rsidP="005D5CEC">
            <w:pPr>
              <w:keepNext/>
              <w:keepLines/>
              <w:spacing w:before="480" w:after="0"/>
              <w:ind w:left="432" w:hanging="432"/>
              <w:jc w:val="center"/>
              <w:outlineLvl w:val="0"/>
              <w:rPr>
                <w:rFonts w:ascii="Tahoma" w:hAnsi="Tahoma" w:cs="Tahoma"/>
                <w:color w:val="000000"/>
                <w:sz w:val="15"/>
                <w:szCs w:val="15"/>
              </w:rPr>
            </w:pPr>
          </w:p>
        </w:tc>
        <w:tc>
          <w:tcPr>
            <w:tcW w:w="1203" w:type="dxa"/>
            <w:vMerge/>
            <w:vAlign w:val="center"/>
          </w:tcPr>
          <w:p w:rsidR="00F4623B" w:rsidRPr="00D52330" w:rsidRDefault="00F4623B" w:rsidP="005D5CEC">
            <w:pPr>
              <w:keepNext/>
              <w:keepLines/>
              <w:spacing w:before="480" w:after="0"/>
              <w:ind w:left="432" w:hanging="432"/>
              <w:jc w:val="center"/>
              <w:outlineLvl w:val="0"/>
              <w:rPr>
                <w:rFonts w:ascii="Tahoma" w:hAnsi="Tahoma" w:cs="Tahoma"/>
                <w:color w:val="000000"/>
                <w:sz w:val="15"/>
                <w:szCs w:val="15"/>
              </w:rPr>
            </w:pPr>
          </w:p>
        </w:tc>
      </w:tr>
      <w:tr w:rsidR="00F4623B" w:rsidRPr="00D52330" w:rsidTr="00637160">
        <w:trPr>
          <w:trHeight w:val="70"/>
        </w:trPr>
        <w:tc>
          <w:tcPr>
            <w:tcW w:w="4574" w:type="dxa"/>
            <w:vMerge w:val="restart"/>
            <w:noWrap/>
            <w:vAlign w:val="center"/>
          </w:tcPr>
          <w:p w:rsidR="00F4623B" w:rsidRPr="00D52330" w:rsidRDefault="00BD7C82" w:rsidP="005D5CEC">
            <w:pPr>
              <w:keepNext/>
              <w:spacing w:after="0"/>
              <w:ind w:right="38"/>
              <w:rPr>
                <w:rFonts w:ascii="Tahoma" w:hAnsi="Tahoma" w:cs="Tahoma"/>
                <w:b/>
                <w:bCs/>
                <w:sz w:val="15"/>
                <w:szCs w:val="15"/>
                <w:lang w:val="el-GR"/>
              </w:rPr>
            </w:pPr>
            <w:r w:rsidRPr="00BD7C82">
              <w:rPr>
                <w:rFonts w:ascii="Tahoma" w:hAnsi="Tahoma" w:cs="Tahoma"/>
                <w:b/>
                <w:bCs/>
                <w:sz w:val="15"/>
                <w:szCs w:val="15"/>
                <w:lang w:val="el-GR"/>
              </w:rPr>
              <w:t>ΚΡΙΤΗΡΙΟ 10</w:t>
            </w:r>
          </w:p>
          <w:p w:rsidR="00F4623B" w:rsidRPr="00D52330" w:rsidRDefault="00BD7C82" w:rsidP="005D5CEC">
            <w:pPr>
              <w:keepNext/>
              <w:spacing w:after="0"/>
              <w:ind w:right="38"/>
              <w:rPr>
                <w:rFonts w:ascii="Tahoma" w:hAnsi="Tahoma" w:cs="Tahoma"/>
                <w:b/>
                <w:bCs/>
                <w:sz w:val="15"/>
                <w:szCs w:val="15"/>
                <w:lang w:val="el-GR"/>
              </w:rPr>
            </w:pPr>
            <w:r w:rsidRPr="00BD7C82">
              <w:rPr>
                <w:rFonts w:ascii="Tahoma" w:hAnsi="Tahoma" w:cs="Tahoma"/>
                <w:b/>
                <w:bCs/>
                <w:sz w:val="15"/>
                <w:szCs w:val="15"/>
                <w:lang w:val="el-GR"/>
              </w:rPr>
              <w:t>Εξωστρέφεια επιχείρησης (Πωλήσεις της επιχείρησης στο εξωτερικό – υφιστάμενη κατάσταση)</w:t>
            </w:r>
          </w:p>
        </w:tc>
        <w:tc>
          <w:tcPr>
            <w:tcW w:w="1142" w:type="dxa"/>
            <w:vMerge w:val="restart"/>
            <w:vAlign w:val="center"/>
          </w:tcPr>
          <w:p w:rsidR="00F4623B" w:rsidRPr="00D52330" w:rsidRDefault="00BD7C82" w:rsidP="005D5CEC">
            <w:pPr>
              <w:keepNext/>
              <w:spacing w:after="0"/>
              <w:ind w:right="38"/>
              <w:jc w:val="center"/>
              <w:rPr>
                <w:rFonts w:ascii="Tahoma" w:hAnsi="Tahoma" w:cs="Tahoma"/>
                <w:b/>
                <w:bCs/>
                <w:sz w:val="15"/>
                <w:szCs w:val="15"/>
              </w:rPr>
            </w:pPr>
            <w:r w:rsidRPr="00BD7C82">
              <w:rPr>
                <w:rFonts w:ascii="Tahoma" w:hAnsi="Tahoma" w:cs="Tahoma"/>
                <w:b/>
                <w:bCs/>
                <w:sz w:val="15"/>
                <w:szCs w:val="15"/>
              </w:rPr>
              <w:t>ΜΟΡΙΟ-ΔΟΤΗΣΗ</w:t>
            </w:r>
          </w:p>
        </w:tc>
        <w:tc>
          <w:tcPr>
            <w:tcW w:w="4815" w:type="dxa"/>
            <w:gridSpan w:val="5"/>
            <w:vAlign w:val="center"/>
          </w:tcPr>
          <w:p w:rsidR="00F4623B" w:rsidRPr="00D52330" w:rsidRDefault="00F4623B" w:rsidP="005D5CEC">
            <w:pPr>
              <w:keepNext/>
              <w:keepLines/>
              <w:spacing w:before="480" w:after="0"/>
              <w:ind w:left="432" w:right="40" w:hanging="432"/>
              <w:outlineLvl w:val="0"/>
              <w:rPr>
                <w:rFonts w:ascii="Tahoma" w:hAnsi="Tahoma" w:cs="Tahoma"/>
                <w:b/>
                <w:bCs/>
                <w:sz w:val="15"/>
                <w:szCs w:val="15"/>
                <w:lang w:val="el-GR"/>
              </w:rPr>
            </w:pPr>
          </w:p>
        </w:tc>
      </w:tr>
      <w:tr w:rsidR="00F4623B" w:rsidRPr="00D52330" w:rsidTr="00637160">
        <w:trPr>
          <w:trHeight w:val="208"/>
        </w:trPr>
        <w:tc>
          <w:tcPr>
            <w:tcW w:w="4574" w:type="dxa"/>
            <w:vMerge/>
            <w:noWrap/>
            <w:vAlign w:val="center"/>
          </w:tcPr>
          <w:p w:rsidR="00F4623B" w:rsidRPr="00D52330" w:rsidRDefault="00F4623B" w:rsidP="005D5CEC">
            <w:pPr>
              <w:keepNext/>
              <w:keepLines/>
              <w:spacing w:before="480" w:after="0"/>
              <w:ind w:left="650" w:right="40" w:hanging="432"/>
              <w:outlineLvl w:val="0"/>
              <w:rPr>
                <w:rFonts w:ascii="Tahoma" w:hAnsi="Tahoma" w:cs="Tahoma"/>
                <w:b/>
                <w:bCs/>
                <w:sz w:val="15"/>
                <w:szCs w:val="15"/>
                <w:lang w:val="el-GR"/>
              </w:rPr>
            </w:pPr>
          </w:p>
        </w:tc>
        <w:tc>
          <w:tcPr>
            <w:tcW w:w="1142" w:type="dxa"/>
            <w:vMerge/>
            <w:shd w:val="clear" w:color="auto" w:fill="808080"/>
            <w:vAlign w:val="center"/>
          </w:tcPr>
          <w:p w:rsidR="00F4623B" w:rsidRPr="00D52330" w:rsidRDefault="00F4623B" w:rsidP="005D5CEC">
            <w:pPr>
              <w:keepNext/>
              <w:keepLines/>
              <w:spacing w:before="480" w:after="0"/>
              <w:ind w:left="432" w:right="40" w:hanging="432"/>
              <w:jc w:val="right"/>
              <w:outlineLvl w:val="0"/>
              <w:rPr>
                <w:rFonts w:ascii="Tahoma" w:hAnsi="Tahoma" w:cs="Tahoma"/>
                <w:sz w:val="15"/>
                <w:szCs w:val="15"/>
                <w:lang w:val="el-GR"/>
              </w:rPr>
            </w:pPr>
          </w:p>
        </w:tc>
        <w:tc>
          <w:tcPr>
            <w:tcW w:w="2409" w:type="dxa"/>
            <w:gridSpan w:val="3"/>
            <w:shd w:val="clear" w:color="auto" w:fill="BFBFBF"/>
            <w:vAlign w:val="center"/>
          </w:tcPr>
          <w:p w:rsidR="00F4623B" w:rsidRPr="00D52330" w:rsidRDefault="00BD7C82" w:rsidP="005D5CEC">
            <w:pPr>
              <w:keepNext/>
              <w:spacing w:after="0"/>
              <w:jc w:val="center"/>
              <w:rPr>
                <w:rFonts w:ascii="Tahoma" w:hAnsi="Tahoma" w:cs="Tahoma"/>
                <w:sz w:val="15"/>
                <w:szCs w:val="15"/>
              </w:rPr>
            </w:pPr>
            <w:r w:rsidRPr="00BD7C82">
              <w:rPr>
                <w:rFonts w:ascii="Tahoma" w:hAnsi="Tahoma" w:cs="Tahoma"/>
                <w:sz w:val="15"/>
                <w:szCs w:val="15"/>
              </w:rPr>
              <w:t>Εκσυγχρονισμοί</w:t>
            </w:r>
          </w:p>
        </w:tc>
        <w:tc>
          <w:tcPr>
            <w:tcW w:w="2406" w:type="dxa"/>
            <w:gridSpan w:val="2"/>
            <w:shd w:val="clear" w:color="auto" w:fill="BFBFBF"/>
            <w:vAlign w:val="center"/>
          </w:tcPr>
          <w:p w:rsidR="00F4623B" w:rsidRPr="00D52330" w:rsidRDefault="00BD7C82" w:rsidP="005D5CEC">
            <w:pPr>
              <w:keepNext/>
              <w:spacing w:after="0"/>
              <w:jc w:val="center"/>
              <w:rPr>
                <w:rFonts w:ascii="Tahoma" w:hAnsi="Tahoma" w:cs="Tahoma"/>
                <w:sz w:val="15"/>
                <w:szCs w:val="15"/>
              </w:rPr>
            </w:pPr>
            <w:r w:rsidRPr="00BD7C82">
              <w:rPr>
                <w:rFonts w:ascii="Tahoma" w:hAnsi="Tahoma" w:cs="Tahoma"/>
                <w:sz w:val="15"/>
                <w:szCs w:val="15"/>
              </w:rPr>
              <w:t>Ιδρύσεις</w:t>
            </w:r>
          </w:p>
        </w:tc>
      </w:tr>
      <w:tr w:rsidR="00F4623B" w:rsidRPr="00D52330" w:rsidTr="00844853">
        <w:trPr>
          <w:trHeight w:val="279"/>
        </w:trPr>
        <w:tc>
          <w:tcPr>
            <w:tcW w:w="4574" w:type="dxa"/>
            <w:vMerge/>
            <w:noWrap/>
            <w:vAlign w:val="center"/>
          </w:tcPr>
          <w:p w:rsidR="00F4623B" w:rsidRPr="00D52330" w:rsidRDefault="00F4623B" w:rsidP="005D5CEC">
            <w:pPr>
              <w:keepNext/>
              <w:keepLines/>
              <w:spacing w:before="480" w:after="0"/>
              <w:ind w:left="650" w:right="40" w:hanging="432"/>
              <w:outlineLvl w:val="0"/>
              <w:rPr>
                <w:rFonts w:ascii="Tahoma" w:hAnsi="Tahoma" w:cs="Tahoma"/>
                <w:b/>
                <w:bCs/>
                <w:sz w:val="15"/>
                <w:szCs w:val="15"/>
                <w:lang w:val="el-GR"/>
              </w:rPr>
            </w:pPr>
          </w:p>
        </w:tc>
        <w:tc>
          <w:tcPr>
            <w:tcW w:w="1142" w:type="dxa"/>
            <w:vMerge/>
            <w:shd w:val="clear" w:color="auto" w:fill="808080"/>
            <w:vAlign w:val="center"/>
          </w:tcPr>
          <w:p w:rsidR="00F4623B" w:rsidRPr="00D52330" w:rsidRDefault="00F4623B" w:rsidP="005D5CEC">
            <w:pPr>
              <w:keepNext/>
              <w:keepLines/>
              <w:spacing w:before="480" w:after="0"/>
              <w:ind w:left="432" w:right="40" w:hanging="432"/>
              <w:jc w:val="right"/>
              <w:outlineLvl w:val="0"/>
              <w:rPr>
                <w:rFonts w:ascii="Tahoma" w:hAnsi="Tahoma" w:cs="Tahoma"/>
                <w:sz w:val="15"/>
                <w:szCs w:val="15"/>
                <w:lang w:val="el-GR"/>
              </w:rPr>
            </w:pPr>
          </w:p>
        </w:tc>
        <w:tc>
          <w:tcPr>
            <w:tcW w:w="1196" w:type="dxa"/>
            <w:shd w:val="clear" w:color="auto" w:fill="BFBFBF"/>
            <w:vAlign w:val="center"/>
          </w:tcPr>
          <w:p w:rsidR="00F4623B" w:rsidRPr="00D52330" w:rsidRDefault="00BD7C82" w:rsidP="005D5CEC">
            <w:pPr>
              <w:keepNext/>
              <w:spacing w:after="0"/>
              <w:jc w:val="center"/>
              <w:rPr>
                <w:rFonts w:ascii="Tahoma" w:hAnsi="Tahoma" w:cs="Tahoma"/>
                <w:sz w:val="15"/>
                <w:szCs w:val="15"/>
                <w:lang w:val="el-GR"/>
              </w:rPr>
            </w:pPr>
            <w:r w:rsidRPr="00BD7C82">
              <w:rPr>
                <w:rFonts w:ascii="Tahoma" w:hAnsi="Tahoma" w:cs="Tahoma"/>
                <w:sz w:val="15"/>
                <w:szCs w:val="15"/>
                <w:lang w:val="el-GR"/>
              </w:rPr>
              <w:t>Μοριοδότηση</w:t>
            </w:r>
          </w:p>
        </w:tc>
        <w:tc>
          <w:tcPr>
            <w:tcW w:w="1213" w:type="dxa"/>
            <w:gridSpan w:val="2"/>
            <w:shd w:val="clear" w:color="auto" w:fill="BFBFBF"/>
            <w:vAlign w:val="center"/>
          </w:tcPr>
          <w:p w:rsidR="00F4623B" w:rsidRPr="00D52330" w:rsidRDefault="00BD7C82" w:rsidP="005D5CEC">
            <w:pPr>
              <w:keepNext/>
              <w:spacing w:after="0"/>
              <w:jc w:val="center"/>
              <w:rPr>
                <w:rFonts w:ascii="Tahoma" w:hAnsi="Tahoma" w:cs="Tahoma"/>
                <w:sz w:val="15"/>
                <w:szCs w:val="15"/>
                <w:lang w:val="el-GR"/>
              </w:rPr>
            </w:pPr>
            <w:r w:rsidRPr="00BD7C82">
              <w:rPr>
                <w:rFonts w:ascii="Tahoma" w:hAnsi="Tahoma" w:cs="Tahoma"/>
                <w:sz w:val="15"/>
                <w:szCs w:val="15"/>
                <w:lang w:val="el-GR"/>
              </w:rPr>
              <w:t>Βαθμολογία</w:t>
            </w:r>
          </w:p>
        </w:tc>
        <w:tc>
          <w:tcPr>
            <w:tcW w:w="1203" w:type="dxa"/>
            <w:shd w:val="clear" w:color="auto" w:fill="BFBFBF"/>
            <w:vAlign w:val="center"/>
          </w:tcPr>
          <w:p w:rsidR="00F4623B" w:rsidRPr="00D52330" w:rsidRDefault="00BD7C82" w:rsidP="005D5CEC">
            <w:pPr>
              <w:keepNext/>
              <w:spacing w:after="0"/>
              <w:jc w:val="center"/>
              <w:rPr>
                <w:rFonts w:ascii="Tahoma" w:hAnsi="Tahoma" w:cs="Tahoma"/>
                <w:sz w:val="15"/>
                <w:szCs w:val="15"/>
                <w:lang w:val="el-GR"/>
              </w:rPr>
            </w:pPr>
            <w:r w:rsidRPr="00BD7C82">
              <w:rPr>
                <w:rFonts w:ascii="Tahoma" w:hAnsi="Tahoma" w:cs="Tahoma"/>
                <w:sz w:val="15"/>
                <w:szCs w:val="15"/>
                <w:lang w:val="el-GR"/>
              </w:rPr>
              <w:t>Μοριοδότηση</w:t>
            </w:r>
          </w:p>
        </w:tc>
        <w:tc>
          <w:tcPr>
            <w:tcW w:w="1203" w:type="dxa"/>
            <w:shd w:val="clear" w:color="auto" w:fill="BFBFBF"/>
            <w:vAlign w:val="center"/>
          </w:tcPr>
          <w:p w:rsidR="00F4623B" w:rsidRPr="00D52330" w:rsidRDefault="00BD7C82" w:rsidP="005D5CEC">
            <w:pPr>
              <w:keepNext/>
              <w:spacing w:after="0"/>
              <w:jc w:val="center"/>
              <w:rPr>
                <w:rFonts w:ascii="Tahoma" w:hAnsi="Tahoma" w:cs="Tahoma"/>
                <w:sz w:val="15"/>
                <w:szCs w:val="15"/>
                <w:lang w:val="el-GR"/>
              </w:rPr>
            </w:pPr>
            <w:r w:rsidRPr="00BD7C82">
              <w:rPr>
                <w:rFonts w:ascii="Tahoma" w:hAnsi="Tahoma" w:cs="Tahoma"/>
                <w:sz w:val="15"/>
                <w:szCs w:val="15"/>
                <w:lang w:val="el-GR"/>
              </w:rPr>
              <w:t>Βαθμολογία</w:t>
            </w:r>
          </w:p>
        </w:tc>
      </w:tr>
      <w:tr w:rsidR="00F4623B" w:rsidRPr="00D52330" w:rsidTr="00844853">
        <w:trPr>
          <w:trHeight w:val="476"/>
        </w:trPr>
        <w:tc>
          <w:tcPr>
            <w:tcW w:w="4574" w:type="dxa"/>
            <w:noWrap/>
            <w:vAlign w:val="center"/>
          </w:tcPr>
          <w:p w:rsidR="00F4623B" w:rsidRPr="00D52330" w:rsidRDefault="00BD7C82" w:rsidP="005D5CEC">
            <w:pPr>
              <w:keepNext/>
              <w:spacing w:after="0"/>
              <w:ind w:right="38"/>
              <w:rPr>
                <w:rFonts w:ascii="Tahoma" w:hAnsi="Tahoma" w:cs="Tahoma"/>
                <w:b/>
                <w:bCs/>
                <w:sz w:val="15"/>
                <w:szCs w:val="15"/>
                <w:lang w:val="el-GR"/>
              </w:rPr>
            </w:pPr>
            <w:r w:rsidRPr="00BD7C82">
              <w:rPr>
                <w:rFonts w:ascii="Tahoma" w:hAnsi="Tahoma" w:cs="Tahoma"/>
                <w:sz w:val="15"/>
                <w:szCs w:val="15"/>
                <w:lang w:val="el-GR"/>
              </w:rPr>
              <w:t>Ποσοστό πωλήσεων στο εξωτερικό ≥ του 80% του συνόλου των πωλήσεων</w:t>
            </w:r>
          </w:p>
        </w:tc>
        <w:tc>
          <w:tcPr>
            <w:tcW w:w="1142" w:type="dxa"/>
            <w:vAlign w:val="center"/>
          </w:tcPr>
          <w:p w:rsidR="00F4623B" w:rsidRPr="00D52330" w:rsidRDefault="00BD7C82" w:rsidP="005D5CEC">
            <w:pPr>
              <w:keepNext/>
              <w:spacing w:after="0"/>
              <w:ind w:right="38"/>
              <w:jc w:val="center"/>
              <w:rPr>
                <w:rFonts w:ascii="Tahoma" w:hAnsi="Tahoma" w:cs="Tahoma"/>
                <w:b/>
                <w:bCs/>
                <w:sz w:val="15"/>
                <w:szCs w:val="15"/>
              </w:rPr>
            </w:pPr>
            <w:r w:rsidRPr="00BD7C82">
              <w:rPr>
                <w:rFonts w:ascii="Tahoma" w:hAnsi="Tahoma" w:cs="Tahoma"/>
                <w:bCs/>
                <w:sz w:val="15"/>
                <w:szCs w:val="15"/>
              </w:rPr>
              <w:t>20</w:t>
            </w:r>
          </w:p>
        </w:tc>
        <w:tc>
          <w:tcPr>
            <w:tcW w:w="1196" w:type="dxa"/>
            <w:vMerge w:val="restart"/>
            <w:vAlign w:val="center"/>
          </w:tcPr>
          <w:p w:rsidR="00F4623B" w:rsidRPr="00DF3E3B" w:rsidRDefault="00BD7C82" w:rsidP="005D5CEC">
            <w:pPr>
              <w:keepNext/>
              <w:spacing w:after="0"/>
              <w:jc w:val="center"/>
              <w:rPr>
                <w:rFonts w:ascii="Tahoma" w:hAnsi="Tahoma" w:cs="Tahoma"/>
                <w:sz w:val="24"/>
                <w:szCs w:val="24"/>
                <w:lang w:val="el-GR"/>
              </w:rPr>
            </w:pPr>
            <w:r w:rsidRPr="00DF3E3B">
              <w:rPr>
                <w:rFonts w:ascii="Tahoma" w:hAnsi="Tahoma" w:cs="Tahoma"/>
                <w:color w:val="000000"/>
                <w:sz w:val="24"/>
                <w:szCs w:val="24"/>
                <w:lang w:val="el-GR"/>
              </w:rPr>
              <w:t>10%</w:t>
            </w:r>
          </w:p>
        </w:tc>
        <w:tc>
          <w:tcPr>
            <w:tcW w:w="1213" w:type="dxa"/>
            <w:gridSpan w:val="2"/>
            <w:vMerge w:val="restart"/>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lang w:val="el-GR"/>
              </w:rPr>
            </w:pPr>
          </w:p>
        </w:tc>
        <w:tc>
          <w:tcPr>
            <w:tcW w:w="1203" w:type="dxa"/>
            <w:vMerge w:val="restart"/>
            <w:vAlign w:val="center"/>
          </w:tcPr>
          <w:p w:rsidR="00F4623B" w:rsidRPr="00D52330" w:rsidRDefault="00BD7C82" w:rsidP="005D5CEC">
            <w:pPr>
              <w:keepNext/>
              <w:spacing w:after="0"/>
              <w:jc w:val="center"/>
              <w:rPr>
                <w:rFonts w:ascii="Tahoma" w:hAnsi="Tahoma" w:cs="Tahoma"/>
                <w:sz w:val="15"/>
                <w:szCs w:val="15"/>
                <w:lang w:val="el-GR"/>
              </w:rPr>
            </w:pPr>
            <w:r w:rsidRPr="00BD7C82">
              <w:rPr>
                <w:rFonts w:ascii="Tahoma" w:hAnsi="Tahoma" w:cs="Tahoma"/>
                <w:sz w:val="15"/>
                <w:szCs w:val="15"/>
                <w:lang w:val="el-GR"/>
              </w:rPr>
              <w:t>-</w:t>
            </w:r>
          </w:p>
        </w:tc>
        <w:tc>
          <w:tcPr>
            <w:tcW w:w="1203" w:type="dxa"/>
            <w:vMerge w:val="restart"/>
            <w:vAlign w:val="center"/>
          </w:tcPr>
          <w:p w:rsidR="00F4623B" w:rsidRPr="00D52330" w:rsidRDefault="00BD7C82" w:rsidP="005D5CEC">
            <w:pPr>
              <w:keepNext/>
              <w:spacing w:after="0"/>
              <w:jc w:val="center"/>
              <w:rPr>
                <w:rFonts w:ascii="Tahoma" w:hAnsi="Tahoma" w:cs="Tahoma"/>
                <w:sz w:val="15"/>
                <w:szCs w:val="15"/>
                <w:lang w:val="el-GR"/>
              </w:rPr>
            </w:pPr>
            <w:r w:rsidRPr="00BD7C82">
              <w:rPr>
                <w:rFonts w:ascii="Tahoma" w:hAnsi="Tahoma" w:cs="Tahoma"/>
                <w:sz w:val="15"/>
                <w:szCs w:val="15"/>
                <w:lang w:val="el-GR"/>
              </w:rPr>
              <w:t>-</w:t>
            </w:r>
          </w:p>
        </w:tc>
      </w:tr>
      <w:tr w:rsidR="00F4623B" w:rsidRPr="00D52330" w:rsidTr="00844853">
        <w:trPr>
          <w:trHeight w:val="300"/>
        </w:trPr>
        <w:tc>
          <w:tcPr>
            <w:tcW w:w="4574" w:type="dxa"/>
            <w:noWrap/>
            <w:vAlign w:val="center"/>
          </w:tcPr>
          <w:p w:rsidR="00F4623B" w:rsidRPr="00D52330" w:rsidRDefault="00BD7C82" w:rsidP="005D5CEC">
            <w:pPr>
              <w:keepNext/>
              <w:spacing w:after="0"/>
              <w:ind w:right="38"/>
              <w:rPr>
                <w:rFonts w:ascii="Tahoma" w:hAnsi="Tahoma" w:cs="Tahoma"/>
                <w:b/>
                <w:bCs/>
                <w:sz w:val="15"/>
                <w:szCs w:val="15"/>
                <w:lang w:val="el-GR"/>
              </w:rPr>
            </w:pPr>
            <w:r w:rsidRPr="00BD7C82">
              <w:rPr>
                <w:rFonts w:ascii="Tahoma" w:hAnsi="Tahoma" w:cs="Tahoma"/>
                <w:sz w:val="15"/>
                <w:szCs w:val="15"/>
                <w:lang w:val="el-GR"/>
              </w:rPr>
              <w:t>Ποσοστό πωλήσεων στο εξωτερικό ≥ του 50% του συνόλου των πωλήσεων</w:t>
            </w:r>
          </w:p>
        </w:tc>
        <w:tc>
          <w:tcPr>
            <w:tcW w:w="1142" w:type="dxa"/>
            <w:vAlign w:val="center"/>
          </w:tcPr>
          <w:p w:rsidR="00F4623B" w:rsidRPr="00D52330" w:rsidRDefault="00BD7C82" w:rsidP="005D5CEC">
            <w:pPr>
              <w:keepNext/>
              <w:spacing w:after="0"/>
              <w:ind w:right="38"/>
              <w:jc w:val="center"/>
              <w:rPr>
                <w:rFonts w:ascii="Tahoma" w:hAnsi="Tahoma" w:cs="Tahoma"/>
                <w:sz w:val="15"/>
                <w:szCs w:val="15"/>
                <w:lang w:val="el-GR"/>
              </w:rPr>
            </w:pPr>
            <w:r w:rsidRPr="00BD7C82">
              <w:rPr>
                <w:rFonts w:ascii="Tahoma" w:hAnsi="Tahoma" w:cs="Tahoma"/>
                <w:sz w:val="15"/>
                <w:szCs w:val="15"/>
              </w:rPr>
              <w:t>15</w:t>
            </w:r>
          </w:p>
        </w:tc>
        <w:tc>
          <w:tcPr>
            <w:tcW w:w="1196" w:type="dxa"/>
            <w:vMerge/>
            <w:shd w:val="clear" w:color="auto" w:fill="808080"/>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lang w:val="el-GR"/>
              </w:rPr>
            </w:pPr>
          </w:p>
        </w:tc>
        <w:tc>
          <w:tcPr>
            <w:tcW w:w="1213" w:type="dxa"/>
            <w:gridSpan w:val="2"/>
            <w:vMerge/>
            <w:shd w:val="clear" w:color="auto" w:fill="808080"/>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lang w:val="el-GR"/>
              </w:rPr>
            </w:pPr>
          </w:p>
        </w:tc>
        <w:tc>
          <w:tcPr>
            <w:tcW w:w="1203" w:type="dxa"/>
            <w:vMerge/>
            <w:shd w:val="clear" w:color="auto" w:fill="808080"/>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lang w:val="el-GR"/>
              </w:rPr>
            </w:pPr>
          </w:p>
        </w:tc>
        <w:tc>
          <w:tcPr>
            <w:tcW w:w="1203" w:type="dxa"/>
            <w:vMerge/>
            <w:shd w:val="clear" w:color="auto" w:fill="808080"/>
            <w:vAlign w:val="center"/>
          </w:tcPr>
          <w:p w:rsidR="00F4623B" w:rsidRPr="00D52330" w:rsidRDefault="00F4623B" w:rsidP="005D5CEC">
            <w:pPr>
              <w:keepNext/>
              <w:keepLines/>
              <w:spacing w:before="480" w:after="0"/>
              <w:ind w:left="432" w:hanging="432"/>
              <w:jc w:val="center"/>
              <w:outlineLvl w:val="0"/>
              <w:rPr>
                <w:rFonts w:ascii="Tahoma" w:hAnsi="Tahoma" w:cs="Tahoma"/>
                <w:sz w:val="15"/>
                <w:szCs w:val="15"/>
                <w:lang w:val="el-GR"/>
              </w:rPr>
            </w:pPr>
          </w:p>
        </w:tc>
      </w:tr>
      <w:tr w:rsidR="00F4623B" w:rsidRPr="00D52330" w:rsidTr="00844853">
        <w:trPr>
          <w:trHeight w:val="500"/>
        </w:trPr>
        <w:tc>
          <w:tcPr>
            <w:tcW w:w="4574" w:type="dxa"/>
            <w:noWrap/>
            <w:vAlign w:val="center"/>
          </w:tcPr>
          <w:p w:rsidR="00F4623B" w:rsidRPr="00D52330" w:rsidRDefault="00BD7C82" w:rsidP="005D5CEC">
            <w:pPr>
              <w:keepNext/>
              <w:spacing w:after="0"/>
              <w:ind w:right="38"/>
              <w:rPr>
                <w:rFonts w:ascii="Tahoma" w:hAnsi="Tahoma" w:cs="Tahoma"/>
                <w:sz w:val="15"/>
                <w:szCs w:val="15"/>
                <w:lang w:val="el-GR"/>
              </w:rPr>
            </w:pPr>
            <w:r w:rsidRPr="00BD7C82">
              <w:rPr>
                <w:rFonts w:ascii="Tahoma" w:hAnsi="Tahoma" w:cs="Tahoma"/>
                <w:sz w:val="15"/>
                <w:szCs w:val="15"/>
                <w:lang w:val="el-GR"/>
              </w:rPr>
              <w:t>Ποσοστό πωλήσεων στο εξωτερικό ≥ του 30% του συνόλου των πωλήσεων</w:t>
            </w:r>
          </w:p>
        </w:tc>
        <w:tc>
          <w:tcPr>
            <w:tcW w:w="1142" w:type="dxa"/>
            <w:shd w:val="clear" w:color="auto" w:fill="FFFFFF"/>
            <w:vAlign w:val="center"/>
          </w:tcPr>
          <w:p w:rsidR="00F4623B" w:rsidRPr="00D52330" w:rsidRDefault="00BD7C82" w:rsidP="005D5CEC">
            <w:pPr>
              <w:keepNext/>
              <w:spacing w:after="0"/>
              <w:ind w:right="38"/>
              <w:jc w:val="center"/>
              <w:rPr>
                <w:rFonts w:ascii="Tahoma" w:hAnsi="Tahoma" w:cs="Tahoma"/>
                <w:sz w:val="15"/>
                <w:szCs w:val="15"/>
              </w:rPr>
            </w:pPr>
            <w:r w:rsidRPr="00BD7C82">
              <w:rPr>
                <w:rFonts w:ascii="Tahoma" w:hAnsi="Tahoma" w:cs="Tahoma"/>
                <w:sz w:val="15"/>
                <w:szCs w:val="15"/>
              </w:rPr>
              <w:t>10</w:t>
            </w:r>
          </w:p>
        </w:tc>
        <w:tc>
          <w:tcPr>
            <w:tcW w:w="1196" w:type="dxa"/>
            <w:vMerge/>
            <w:shd w:val="clear" w:color="auto" w:fill="FFFFFF"/>
          </w:tcPr>
          <w:p w:rsidR="00F4623B" w:rsidRPr="00D52330" w:rsidRDefault="00F4623B" w:rsidP="005D5CEC">
            <w:pPr>
              <w:keepNext/>
              <w:keepLines/>
              <w:spacing w:before="480" w:after="0"/>
              <w:ind w:left="432" w:right="40" w:hanging="432"/>
              <w:jc w:val="center"/>
              <w:outlineLvl w:val="0"/>
              <w:rPr>
                <w:rFonts w:ascii="Tahoma" w:hAnsi="Tahoma" w:cs="Tahoma"/>
                <w:bCs/>
                <w:sz w:val="15"/>
                <w:szCs w:val="15"/>
              </w:rPr>
            </w:pPr>
          </w:p>
        </w:tc>
        <w:tc>
          <w:tcPr>
            <w:tcW w:w="1213" w:type="dxa"/>
            <w:gridSpan w:val="2"/>
            <w:vMerge/>
            <w:shd w:val="clear" w:color="auto" w:fill="FFFFFF"/>
          </w:tcPr>
          <w:p w:rsidR="00F4623B" w:rsidRPr="00D52330" w:rsidRDefault="00F4623B" w:rsidP="005D5CEC">
            <w:pPr>
              <w:keepNext/>
              <w:keepLines/>
              <w:spacing w:before="480" w:after="0"/>
              <w:ind w:left="432" w:right="40" w:hanging="432"/>
              <w:jc w:val="center"/>
              <w:outlineLvl w:val="0"/>
              <w:rPr>
                <w:rFonts w:ascii="Tahoma" w:hAnsi="Tahoma" w:cs="Tahoma"/>
                <w:bCs/>
                <w:sz w:val="15"/>
                <w:szCs w:val="15"/>
              </w:rPr>
            </w:pPr>
          </w:p>
        </w:tc>
        <w:tc>
          <w:tcPr>
            <w:tcW w:w="1203" w:type="dxa"/>
            <w:vMerge/>
            <w:shd w:val="clear" w:color="auto" w:fill="FFFFFF"/>
          </w:tcPr>
          <w:p w:rsidR="00F4623B" w:rsidRPr="00D52330" w:rsidRDefault="00F4623B" w:rsidP="005D5CEC">
            <w:pPr>
              <w:keepNext/>
              <w:keepLines/>
              <w:spacing w:before="480" w:after="0"/>
              <w:ind w:left="432" w:right="40" w:hanging="432"/>
              <w:jc w:val="center"/>
              <w:outlineLvl w:val="0"/>
              <w:rPr>
                <w:rFonts w:ascii="Tahoma" w:hAnsi="Tahoma" w:cs="Tahoma"/>
                <w:bCs/>
                <w:sz w:val="15"/>
                <w:szCs w:val="15"/>
              </w:rPr>
            </w:pPr>
          </w:p>
        </w:tc>
        <w:tc>
          <w:tcPr>
            <w:tcW w:w="1203" w:type="dxa"/>
            <w:vMerge/>
            <w:shd w:val="clear" w:color="auto" w:fill="FFFFFF"/>
          </w:tcPr>
          <w:p w:rsidR="00F4623B" w:rsidRPr="00D52330" w:rsidRDefault="00F4623B" w:rsidP="005D5CEC">
            <w:pPr>
              <w:keepNext/>
              <w:keepLines/>
              <w:spacing w:before="480" w:after="0"/>
              <w:ind w:left="432" w:right="40" w:hanging="432"/>
              <w:jc w:val="center"/>
              <w:outlineLvl w:val="0"/>
              <w:rPr>
                <w:rFonts w:ascii="Tahoma" w:hAnsi="Tahoma" w:cs="Tahoma"/>
                <w:bCs/>
                <w:sz w:val="15"/>
                <w:szCs w:val="15"/>
              </w:rPr>
            </w:pPr>
          </w:p>
        </w:tc>
      </w:tr>
      <w:tr w:rsidR="00F4623B" w:rsidRPr="00D52330" w:rsidTr="00844853">
        <w:trPr>
          <w:trHeight w:val="513"/>
        </w:trPr>
        <w:tc>
          <w:tcPr>
            <w:tcW w:w="4574" w:type="dxa"/>
            <w:noWrap/>
            <w:vAlign w:val="center"/>
          </w:tcPr>
          <w:p w:rsidR="00F4623B" w:rsidRPr="00D52330" w:rsidRDefault="00BD7C82" w:rsidP="005D5CEC">
            <w:pPr>
              <w:keepNext/>
              <w:spacing w:after="0"/>
              <w:ind w:right="38"/>
              <w:rPr>
                <w:rFonts w:ascii="Tahoma" w:hAnsi="Tahoma" w:cs="Tahoma"/>
                <w:sz w:val="15"/>
                <w:szCs w:val="15"/>
                <w:lang w:val="el-GR"/>
              </w:rPr>
            </w:pPr>
            <w:r w:rsidRPr="00BD7C82">
              <w:rPr>
                <w:rFonts w:ascii="Tahoma" w:hAnsi="Tahoma" w:cs="Tahoma"/>
                <w:sz w:val="15"/>
                <w:szCs w:val="15"/>
                <w:lang w:val="el-GR"/>
              </w:rPr>
              <w:t>Ποσοστό πωλήσεων στο εξωτερικό ≥ του 10% του συνόλου των πωλήσεων</w:t>
            </w:r>
          </w:p>
        </w:tc>
        <w:tc>
          <w:tcPr>
            <w:tcW w:w="1142" w:type="dxa"/>
            <w:vAlign w:val="center"/>
          </w:tcPr>
          <w:p w:rsidR="00F4623B" w:rsidRPr="00D52330" w:rsidRDefault="00BD7C82" w:rsidP="005D5CEC">
            <w:pPr>
              <w:keepNext/>
              <w:spacing w:after="0"/>
              <w:ind w:right="38"/>
              <w:jc w:val="center"/>
              <w:rPr>
                <w:rFonts w:ascii="Tahoma" w:hAnsi="Tahoma" w:cs="Tahoma"/>
                <w:sz w:val="15"/>
                <w:szCs w:val="15"/>
              </w:rPr>
            </w:pPr>
            <w:r w:rsidRPr="00BD7C82">
              <w:rPr>
                <w:rFonts w:ascii="Tahoma" w:hAnsi="Tahoma" w:cs="Tahoma"/>
                <w:sz w:val="15"/>
                <w:szCs w:val="15"/>
              </w:rPr>
              <w:t>05</w:t>
            </w:r>
          </w:p>
        </w:tc>
        <w:tc>
          <w:tcPr>
            <w:tcW w:w="1196" w:type="dxa"/>
            <w:vMerge/>
          </w:tcPr>
          <w:p w:rsidR="00F4623B" w:rsidRPr="00D52330" w:rsidRDefault="00F4623B" w:rsidP="005D5CEC">
            <w:pPr>
              <w:keepNext/>
              <w:keepLines/>
              <w:spacing w:before="480" w:after="0"/>
              <w:ind w:left="432" w:right="40" w:hanging="432"/>
              <w:jc w:val="center"/>
              <w:outlineLvl w:val="0"/>
              <w:rPr>
                <w:rFonts w:ascii="Tahoma" w:hAnsi="Tahoma" w:cs="Tahoma"/>
                <w:sz w:val="15"/>
                <w:szCs w:val="15"/>
              </w:rPr>
            </w:pPr>
          </w:p>
        </w:tc>
        <w:tc>
          <w:tcPr>
            <w:tcW w:w="1213" w:type="dxa"/>
            <w:gridSpan w:val="2"/>
            <w:vMerge/>
          </w:tcPr>
          <w:p w:rsidR="00F4623B" w:rsidRPr="00D52330" w:rsidRDefault="00F4623B" w:rsidP="005D5CEC">
            <w:pPr>
              <w:keepNext/>
              <w:keepLines/>
              <w:spacing w:before="480" w:after="0"/>
              <w:ind w:left="432" w:right="40" w:hanging="432"/>
              <w:jc w:val="center"/>
              <w:outlineLvl w:val="0"/>
              <w:rPr>
                <w:rFonts w:ascii="Tahoma" w:hAnsi="Tahoma" w:cs="Tahoma"/>
                <w:sz w:val="15"/>
                <w:szCs w:val="15"/>
              </w:rPr>
            </w:pPr>
          </w:p>
        </w:tc>
        <w:tc>
          <w:tcPr>
            <w:tcW w:w="1203" w:type="dxa"/>
            <w:vMerge/>
          </w:tcPr>
          <w:p w:rsidR="00F4623B" w:rsidRPr="00D52330" w:rsidRDefault="00F4623B" w:rsidP="005D5CEC">
            <w:pPr>
              <w:keepNext/>
              <w:keepLines/>
              <w:spacing w:before="480" w:after="0"/>
              <w:ind w:left="432" w:right="40" w:hanging="432"/>
              <w:jc w:val="center"/>
              <w:outlineLvl w:val="0"/>
              <w:rPr>
                <w:rFonts w:ascii="Tahoma" w:hAnsi="Tahoma" w:cs="Tahoma"/>
                <w:sz w:val="15"/>
                <w:szCs w:val="15"/>
              </w:rPr>
            </w:pPr>
          </w:p>
        </w:tc>
        <w:tc>
          <w:tcPr>
            <w:tcW w:w="1203" w:type="dxa"/>
            <w:vMerge/>
          </w:tcPr>
          <w:p w:rsidR="00F4623B" w:rsidRPr="00D52330" w:rsidRDefault="00F4623B" w:rsidP="005D5CEC">
            <w:pPr>
              <w:keepNext/>
              <w:keepLines/>
              <w:spacing w:before="480" w:after="0"/>
              <w:ind w:left="432" w:right="40" w:hanging="432"/>
              <w:jc w:val="center"/>
              <w:outlineLvl w:val="0"/>
              <w:rPr>
                <w:rFonts w:ascii="Tahoma" w:hAnsi="Tahoma" w:cs="Tahoma"/>
                <w:sz w:val="15"/>
                <w:szCs w:val="15"/>
              </w:rPr>
            </w:pPr>
          </w:p>
        </w:tc>
      </w:tr>
    </w:tbl>
    <w:p w:rsidR="00DF3E3B" w:rsidRDefault="00DF3E3B">
      <w:r>
        <w:br w:type="page"/>
      </w:r>
    </w:p>
    <w:tbl>
      <w:tblPr>
        <w:tblW w:w="10531" w:type="dxa"/>
        <w:tblInd w:w="13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4574"/>
        <w:gridCol w:w="1142"/>
        <w:gridCol w:w="1196"/>
        <w:gridCol w:w="1213"/>
        <w:gridCol w:w="1203"/>
        <w:gridCol w:w="1203"/>
      </w:tblGrid>
      <w:tr w:rsidR="00F4623B" w:rsidRPr="00D52330" w:rsidTr="00DF3E3B">
        <w:trPr>
          <w:trHeight w:val="285"/>
        </w:trPr>
        <w:tc>
          <w:tcPr>
            <w:tcW w:w="4574" w:type="dxa"/>
            <w:noWrap/>
            <w:vAlign w:val="center"/>
          </w:tcPr>
          <w:p w:rsidR="00F4623B" w:rsidRPr="00DF3E3B" w:rsidRDefault="00BD7C82" w:rsidP="00DF3E3B">
            <w:pPr>
              <w:keepNext/>
              <w:spacing w:after="0"/>
              <w:ind w:right="38"/>
              <w:jc w:val="center"/>
              <w:rPr>
                <w:rFonts w:ascii="Tahoma" w:hAnsi="Tahoma" w:cs="Tahoma"/>
                <w:sz w:val="20"/>
                <w:szCs w:val="20"/>
                <w:lang w:val="el-GR"/>
              </w:rPr>
            </w:pPr>
            <w:r w:rsidRPr="00DF3E3B">
              <w:rPr>
                <w:rFonts w:ascii="Tahoma" w:hAnsi="Tahoma" w:cs="Tahoma"/>
                <w:b/>
                <w:sz w:val="20"/>
                <w:szCs w:val="20"/>
                <w:lang w:val="el-GR"/>
              </w:rPr>
              <w:lastRenderedPageBreak/>
              <w:t>ΜΕΓΙΣΤΗ ΒΑΘΜΟΛΟΓΙΑ</w:t>
            </w:r>
          </w:p>
        </w:tc>
        <w:tc>
          <w:tcPr>
            <w:tcW w:w="1142" w:type="dxa"/>
            <w:vAlign w:val="center"/>
          </w:tcPr>
          <w:p w:rsidR="00F4623B" w:rsidRPr="00DF3E3B" w:rsidRDefault="00F4623B" w:rsidP="00DF3E3B">
            <w:pPr>
              <w:keepNext/>
              <w:keepLines/>
              <w:spacing w:before="200" w:after="0"/>
              <w:ind w:left="860" w:right="38" w:hanging="576"/>
              <w:jc w:val="center"/>
              <w:outlineLvl w:val="1"/>
              <w:rPr>
                <w:rFonts w:ascii="Tahoma" w:hAnsi="Tahoma" w:cs="Tahoma"/>
                <w:sz w:val="24"/>
                <w:szCs w:val="24"/>
                <w:lang w:val="el-GR"/>
              </w:rPr>
            </w:pPr>
          </w:p>
        </w:tc>
        <w:tc>
          <w:tcPr>
            <w:tcW w:w="1196" w:type="dxa"/>
            <w:vAlign w:val="center"/>
          </w:tcPr>
          <w:p w:rsidR="00F4623B" w:rsidRPr="00DF3E3B" w:rsidRDefault="00F4623B" w:rsidP="00DF3E3B">
            <w:pPr>
              <w:keepNext/>
              <w:keepLines/>
              <w:spacing w:before="200" w:after="0"/>
              <w:ind w:left="860" w:right="40" w:hanging="576"/>
              <w:jc w:val="center"/>
              <w:outlineLvl w:val="1"/>
              <w:rPr>
                <w:rFonts w:ascii="Tahoma" w:hAnsi="Tahoma" w:cs="Tahoma"/>
                <w:b/>
                <w:sz w:val="24"/>
                <w:szCs w:val="24"/>
                <w:lang w:val="el-GR"/>
              </w:rPr>
            </w:pPr>
          </w:p>
        </w:tc>
        <w:tc>
          <w:tcPr>
            <w:tcW w:w="1213" w:type="dxa"/>
            <w:vAlign w:val="center"/>
          </w:tcPr>
          <w:p w:rsidR="00F4623B" w:rsidRPr="00DF3E3B" w:rsidRDefault="00BD7C82" w:rsidP="00DF3E3B">
            <w:pPr>
              <w:keepNext/>
              <w:spacing w:after="0"/>
              <w:ind w:right="40"/>
              <w:jc w:val="center"/>
              <w:rPr>
                <w:rFonts w:ascii="Tahoma" w:hAnsi="Tahoma" w:cs="Tahoma"/>
                <w:b/>
                <w:sz w:val="24"/>
                <w:szCs w:val="24"/>
                <w:lang w:val="el-GR"/>
              </w:rPr>
            </w:pPr>
            <w:r w:rsidRPr="00DF3E3B">
              <w:rPr>
                <w:rFonts w:ascii="Tahoma" w:hAnsi="Tahoma" w:cs="Tahoma"/>
                <w:b/>
                <w:sz w:val="24"/>
                <w:szCs w:val="24"/>
                <w:lang w:val="el-GR"/>
              </w:rPr>
              <w:t>20</w:t>
            </w:r>
          </w:p>
        </w:tc>
        <w:tc>
          <w:tcPr>
            <w:tcW w:w="1203" w:type="dxa"/>
            <w:vAlign w:val="center"/>
          </w:tcPr>
          <w:p w:rsidR="00F4623B" w:rsidRPr="00DF3E3B" w:rsidRDefault="00F4623B" w:rsidP="00DF3E3B">
            <w:pPr>
              <w:keepNext/>
              <w:keepLines/>
              <w:spacing w:before="480" w:after="0"/>
              <w:ind w:left="432" w:right="40" w:hanging="432"/>
              <w:jc w:val="center"/>
              <w:outlineLvl w:val="0"/>
              <w:rPr>
                <w:rFonts w:ascii="Tahoma" w:hAnsi="Tahoma" w:cs="Tahoma"/>
                <w:b/>
                <w:sz w:val="24"/>
                <w:szCs w:val="24"/>
                <w:lang w:val="el-GR"/>
              </w:rPr>
            </w:pPr>
          </w:p>
        </w:tc>
        <w:tc>
          <w:tcPr>
            <w:tcW w:w="1203" w:type="dxa"/>
            <w:vAlign w:val="center"/>
          </w:tcPr>
          <w:p w:rsidR="00F4623B" w:rsidRPr="00DF3E3B" w:rsidRDefault="00BD7C82" w:rsidP="00DF3E3B">
            <w:pPr>
              <w:keepNext/>
              <w:spacing w:after="0"/>
              <w:ind w:right="40"/>
              <w:jc w:val="center"/>
              <w:rPr>
                <w:rFonts w:ascii="Tahoma" w:hAnsi="Tahoma" w:cs="Tahoma"/>
                <w:b/>
                <w:sz w:val="24"/>
                <w:szCs w:val="24"/>
                <w:lang w:val="el-GR"/>
              </w:rPr>
            </w:pPr>
            <w:r w:rsidRPr="00DF3E3B">
              <w:rPr>
                <w:rFonts w:ascii="Tahoma" w:hAnsi="Tahoma" w:cs="Tahoma"/>
                <w:b/>
                <w:sz w:val="24"/>
                <w:szCs w:val="24"/>
                <w:lang w:val="el-GR"/>
              </w:rPr>
              <w:t>20</w:t>
            </w:r>
          </w:p>
        </w:tc>
      </w:tr>
      <w:tr w:rsidR="00F4623B" w:rsidRPr="00D52330" w:rsidTr="00DF3E3B">
        <w:trPr>
          <w:trHeight w:val="255"/>
        </w:trPr>
        <w:tc>
          <w:tcPr>
            <w:tcW w:w="4574" w:type="dxa"/>
            <w:noWrap/>
            <w:vAlign w:val="center"/>
          </w:tcPr>
          <w:p w:rsidR="00F4623B" w:rsidRPr="00DF3E3B" w:rsidRDefault="00BD7C82" w:rsidP="00DF3E3B">
            <w:pPr>
              <w:keepNext/>
              <w:spacing w:after="0"/>
              <w:ind w:right="38"/>
              <w:jc w:val="center"/>
              <w:rPr>
                <w:rFonts w:ascii="Tahoma" w:hAnsi="Tahoma" w:cs="Tahoma"/>
                <w:b/>
                <w:sz w:val="20"/>
                <w:szCs w:val="20"/>
                <w:lang w:val="el-GR"/>
              </w:rPr>
            </w:pPr>
            <w:r w:rsidRPr="00DF3E3B">
              <w:rPr>
                <w:rFonts w:ascii="Tahoma" w:hAnsi="Tahoma" w:cs="Tahoma"/>
                <w:b/>
                <w:sz w:val="20"/>
                <w:szCs w:val="20"/>
                <w:lang w:val="el-GR"/>
              </w:rPr>
              <w:t>ΣΥΝΤΕΛΕΣΤΗΣ ΒΑΡΥΤΗΤΑΣ</w:t>
            </w:r>
          </w:p>
        </w:tc>
        <w:tc>
          <w:tcPr>
            <w:tcW w:w="1142" w:type="dxa"/>
            <w:vAlign w:val="center"/>
          </w:tcPr>
          <w:p w:rsidR="00F4623B" w:rsidRPr="00DF3E3B" w:rsidRDefault="00F4623B" w:rsidP="00DF3E3B">
            <w:pPr>
              <w:keepNext/>
              <w:keepLines/>
              <w:spacing w:before="200" w:after="0"/>
              <w:ind w:left="860" w:right="38" w:hanging="576"/>
              <w:jc w:val="center"/>
              <w:outlineLvl w:val="1"/>
              <w:rPr>
                <w:rFonts w:ascii="Tahoma" w:hAnsi="Tahoma" w:cs="Tahoma"/>
                <w:b/>
                <w:sz w:val="24"/>
                <w:szCs w:val="24"/>
                <w:lang w:val="el-GR"/>
              </w:rPr>
            </w:pPr>
          </w:p>
        </w:tc>
        <w:tc>
          <w:tcPr>
            <w:tcW w:w="1196" w:type="dxa"/>
            <w:vAlign w:val="center"/>
          </w:tcPr>
          <w:p w:rsidR="00F4623B" w:rsidRPr="00DF3E3B" w:rsidRDefault="00F4623B" w:rsidP="00DF3E3B">
            <w:pPr>
              <w:keepNext/>
              <w:keepLines/>
              <w:spacing w:before="200" w:after="0"/>
              <w:ind w:left="860" w:right="40" w:hanging="576"/>
              <w:jc w:val="center"/>
              <w:outlineLvl w:val="1"/>
              <w:rPr>
                <w:rFonts w:ascii="Tahoma" w:hAnsi="Tahoma" w:cs="Tahoma"/>
                <w:b/>
                <w:sz w:val="24"/>
                <w:szCs w:val="24"/>
                <w:lang w:val="el-GR"/>
              </w:rPr>
            </w:pPr>
          </w:p>
        </w:tc>
        <w:tc>
          <w:tcPr>
            <w:tcW w:w="1213" w:type="dxa"/>
            <w:vAlign w:val="center"/>
          </w:tcPr>
          <w:p w:rsidR="00F4623B" w:rsidRPr="00DF3E3B" w:rsidRDefault="00BD7C82" w:rsidP="00DF3E3B">
            <w:pPr>
              <w:keepNext/>
              <w:spacing w:after="0"/>
              <w:ind w:right="40"/>
              <w:jc w:val="center"/>
              <w:rPr>
                <w:rFonts w:ascii="Tahoma" w:hAnsi="Tahoma" w:cs="Tahoma"/>
                <w:b/>
                <w:sz w:val="24"/>
                <w:szCs w:val="24"/>
                <w:lang w:val="el-GR"/>
              </w:rPr>
            </w:pPr>
            <w:r w:rsidRPr="00DF3E3B">
              <w:rPr>
                <w:rFonts w:ascii="Tahoma" w:hAnsi="Tahoma" w:cs="Tahoma"/>
                <w:b/>
                <w:sz w:val="24"/>
                <w:szCs w:val="24"/>
                <w:lang w:val="el-GR"/>
              </w:rPr>
              <w:t>40%</w:t>
            </w:r>
          </w:p>
        </w:tc>
        <w:tc>
          <w:tcPr>
            <w:tcW w:w="1203" w:type="dxa"/>
            <w:vAlign w:val="center"/>
          </w:tcPr>
          <w:p w:rsidR="00F4623B" w:rsidRPr="00DF3E3B" w:rsidRDefault="00F4623B" w:rsidP="00DF3E3B">
            <w:pPr>
              <w:keepNext/>
              <w:keepLines/>
              <w:spacing w:before="480" w:after="0"/>
              <w:ind w:left="432" w:right="40" w:hanging="432"/>
              <w:jc w:val="center"/>
              <w:outlineLvl w:val="0"/>
              <w:rPr>
                <w:rFonts w:ascii="Tahoma" w:hAnsi="Tahoma" w:cs="Tahoma"/>
                <w:b/>
                <w:sz w:val="24"/>
                <w:szCs w:val="24"/>
              </w:rPr>
            </w:pPr>
          </w:p>
        </w:tc>
        <w:tc>
          <w:tcPr>
            <w:tcW w:w="1203" w:type="dxa"/>
            <w:vAlign w:val="center"/>
          </w:tcPr>
          <w:p w:rsidR="00F4623B" w:rsidRPr="00DF3E3B" w:rsidRDefault="00BD7C82" w:rsidP="00DF3E3B">
            <w:pPr>
              <w:keepNext/>
              <w:spacing w:after="0"/>
              <w:ind w:right="40"/>
              <w:jc w:val="center"/>
              <w:rPr>
                <w:rFonts w:ascii="Tahoma" w:hAnsi="Tahoma" w:cs="Tahoma"/>
                <w:b/>
                <w:sz w:val="24"/>
                <w:szCs w:val="24"/>
                <w:lang w:val="el-GR"/>
              </w:rPr>
            </w:pPr>
            <w:r w:rsidRPr="00DF3E3B">
              <w:rPr>
                <w:rFonts w:ascii="Tahoma" w:hAnsi="Tahoma" w:cs="Tahoma"/>
                <w:b/>
                <w:sz w:val="24"/>
                <w:szCs w:val="24"/>
                <w:lang w:val="el-GR"/>
              </w:rPr>
              <w:t>30%</w:t>
            </w:r>
          </w:p>
        </w:tc>
      </w:tr>
      <w:tr w:rsidR="00F4623B" w:rsidRPr="00D52330" w:rsidTr="00DF3E3B">
        <w:trPr>
          <w:trHeight w:val="255"/>
        </w:trPr>
        <w:tc>
          <w:tcPr>
            <w:tcW w:w="4574" w:type="dxa"/>
            <w:noWrap/>
            <w:vAlign w:val="center"/>
          </w:tcPr>
          <w:p w:rsidR="00F4623B" w:rsidRPr="00DF3E3B" w:rsidRDefault="00BD7C82" w:rsidP="00DF3E3B">
            <w:pPr>
              <w:keepNext/>
              <w:spacing w:after="0"/>
              <w:ind w:right="38"/>
              <w:jc w:val="center"/>
              <w:rPr>
                <w:rFonts w:ascii="Tahoma" w:hAnsi="Tahoma" w:cs="Tahoma"/>
                <w:b/>
                <w:sz w:val="20"/>
                <w:szCs w:val="20"/>
                <w:lang w:val="el-GR"/>
              </w:rPr>
            </w:pPr>
            <w:r w:rsidRPr="00DF3E3B">
              <w:rPr>
                <w:rFonts w:ascii="Tahoma" w:hAnsi="Tahoma" w:cs="Tahoma"/>
                <w:b/>
                <w:sz w:val="20"/>
                <w:szCs w:val="20"/>
                <w:lang w:val="el-GR"/>
              </w:rPr>
              <w:t>ΕΛΑΧΙΣΤΗ ΒΑΘΜΟΛΟΓΙΑ= ΣΥΝΤΕΛΕΣΤΗΣ ΒΑΡΥΤΗΤΑΣ* ΜΕΓΙΣΤΗ ΒΑΘΜΟΛΟΓΙΑ</w:t>
            </w:r>
          </w:p>
        </w:tc>
        <w:tc>
          <w:tcPr>
            <w:tcW w:w="1142" w:type="dxa"/>
            <w:vAlign w:val="center"/>
          </w:tcPr>
          <w:p w:rsidR="00F4623B" w:rsidRPr="00DF3E3B" w:rsidRDefault="00F4623B" w:rsidP="00DF3E3B">
            <w:pPr>
              <w:keepNext/>
              <w:keepLines/>
              <w:spacing w:before="200" w:after="0"/>
              <w:ind w:left="860" w:right="38" w:hanging="576"/>
              <w:jc w:val="center"/>
              <w:outlineLvl w:val="1"/>
              <w:rPr>
                <w:rFonts w:ascii="Tahoma" w:hAnsi="Tahoma" w:cs="Tahoma"/>
                <w:b/>
                <w:sz w:val="24"/>
                <w:szCs w:val="24"/>
                <w:lang w:val="el-GR"/>
              </w:rPr>
            </w:pPr>
          </w:p>
        </w:tc>
        <w:tc>
          <w:tcPr>
            <w:tcW w:w="1196" w:type="dxa"/>
            <w:vAlign w:val="center"/>
          </w:tcPr>
          <w:p w:rsidR="00F4623B" w:rsidRPr="00DF3E3B" w:rsidRDefault="00F4623B" w:rsidP="00DF3E3B">
            <w:pPr>
              <w:keepNext/>
              <w:keepLines/>
              <w:spacing w:before="200" w:after="0"/>
              <w:ind w:left="860" w:right="40" w:hanging="576"/>
              <w:jc w:val="center"/>
              <w:outlineLvl w:val="1"/>
              <w:rPr>
                <w:rFonts w:ascii="Tahoma" w:hAnsi="Tahoma" w:cs="Tahoma"/>
                <w:b/>
                <w:sz w:val="24"/>
                <w:szCs w:val="24"/>
                <w:lang w:val="el-GR"/>
              </w:rPr>
            </w:pPr>
          </w:p>
        </w:tc>
        <w:tc>
          <w:tcPr>
            <w:tcW w:w="1213" w:type="dxa"/>
            <w:vAlign w:val="center"/>
          </w:tcPr>
          <w:p w:rsidR="00F4623B" w:rsidRPr="00DF3E3B" w:rsidRDefault="00BD7C82" w:rsidP="00DF3E3B">
            <w:pPr>
              <w:keepNext/>
              <w:spacing w:after="0"/>
              <w:ind w:right="40"/>
              <w:jc w:val="center"/>
              <w:rPr>
                <w:rFonts w:ascii="Tahoma" w:hAnsi="Tahoma" w:cs="Tahoma"/>
                <w:b/>
                <w:sz w:val="24"/>
                <w:szCs w:val="24"/>
                <w:lang w:val="el-GR"/>
              </w:rPr>
            </w:pPr>
            <w:r w:rsidRPr="00DF3E3B">
              <w:rPr>
                <w:rFonts w:ascii="Tahoma" w:hAnsi="Tahoma" w:cs="Tahoma"/>
                <w:b/>
                <w:sz w:val="24"/>
                <w:szCs w:val="24"/>
                <w:lang w:val="el-GR"/>
              </w:rPr>
              <w:t>8</w:t>
            </w:r>
          </w:p>
        </w:tc>
        <w:tc>
          <w:tcPr>
            <w:tcW w:w="1203" w:type="dxa"/>
            <w:vAlign w:val="center"/>
          </w:tcPr>
          <w:p w:rsidR="00F4623B" w:rsidRPr="00DF3E3B" w:rsidRDefault="00F4623B" w:rsidP="00DF3E3B">
            <w:pPr>
              <w:keepNext/>
              <w:keepLines/>
              <w:spacing w:before="480" w:after="0"/>
              <w:ind w:left="432" w:right="40" w:hanging="432"/>
              <w:jc w:val="center"/>
              <w:outlineLvl w:val="0"/>
              <w:rPr>
                <w:rFonts w:ascii="Tahoma" w:hAnsi="Tahoma" w:cs="Tahoma"/>
                <w:b/>
                <w:sz w:val="24"/>
                <w:szCs w:val="24"/>
                <w:lang w:val="el-GR"/>
              </w:rPr>
            </w:pPr>
          </w:p>
        </w:tc>
        <w:tc>
          <w:tcPr>
            <w:tcW w:w="1203" w:type="dxa"/>
            <w:vAlign w:val="center"/>
          </w:tcPr>
          <w:p w:rsidR="00F4623B" w:rsidRPr="00DF3E3B" w:rsidRDefault="00BD7C82" w:rsidP="00DF3E3B">
            <w:pPr>
              <w:keepNext/>
              <w:spacing w:after="0"/>
              <w:ind w:right="40"/>
              <w:jc w:val="center"/>
              <w:rPr>
                <w:rFonts w:ascii="Tahoma" w:hAnsi="Tahoma" w:cs="Tahoma"/>
                <w:b/>
                <w:sz w:val="24"/>
                <w:szCs w:val="24"/>
                <w:lang w:val="el-GR"/>
              </w:rPr>
            </w:pPr>
            <w:r w:rsidRPr="00DF3E3B">
              <w:rPr>
                <w:rFonts w:ascii="Tahoma" w:hAnsi="Tahoma" w:cs="Tahoma"/>
                <w:b/>
                <w:sz w:val="24"/>
                <w:szCs w:val="24"/>
                <w:lang w:val="el-GR"/>
              </w:rPr>
              <w:t>6</w:t>
            </w:r>
          </w:p>
        </w:tc>
      </w:tr>
      <w:tr w:rsidR="00F4623B" w:rsidRPr="00D52330" w:rsidTr="00DF3E3B">
        <w:trPr>
          <w:trHeight w:val="255"/>
        </w:trPr>
        <w:tc>
          <w:tcPr>
            <w:tcW w:w="4574" w:type="dxa"/>
            <w:vMerge w:val="restart"/>
            <w:noWrap/>
            <w:vAlign w:val="center"/>
          </w:tcPr>
          <w:p w:rsidR="00F4623B" w:rsidRPr="00DF3E3B" w:rsidRDefault="00BD7C82" w:rsidP="00DF3E3B">
            <w:pPr>
              <w:keepNext/>
              <w:spacing w:after="0"/>
              <w:ind w:right="38"/>
              <w:jc w:val="center"/>
              <w:rPr>
                <w:rFonts w:ascii="Tahoma" w:hAnsi="Tahoma" w:cs="Tahoma"/>
                <w:b/>
                <w:sz w:val="20"/>
                <w:szCs w:val="20"/>
              </w:rPr>
            </w:pPr>
            <w:r w:rsidRPr="00DF3E3B">
              <w:rPr>
                <w:rFonts w:ascii="Tahoma" w:hAnsi="Tahoma" w:cs="Tahoma"/>
                <w:b/>
                <w:sz w:val="20"/>
                <w:szCs w:val="20"/>
                <w:lang w:val="el-GR"/>
              </w:rPr>
              <w:t>ΠΛΗΡΩΣΗ ΚΡΙΤΗΡΙΩΝ ΕΠΙΛΕΞΙΜΟΤΗΤΑΣ</w:t>
            </w:r>
          </w:p>
        </w:tc>
        <w:tc>
          <w:tcPr>
            <w:tcW w:w="1142" w:type="dxa"/>
            <w:vAlign w:val="center"/>
          </w:tcPr>
          <w:p w:rsidR="00F4623B" w:rsidRPr="00DF3E3B" w:rsidRDefault="00BD7C82" w:rsidP="00DF3E3B">
            <w:pPr>
              <w:keepNext/>
              <w:spacing w:after="0"/>
              <w:ind w:right="38"/>
              <w:jc w:val="center"/>
              <w:rPr>
                <w:rFonts w:ascii="Tahoma" w:hAnsi="Tahoma" w:cs="Tahoma"/>
                <w:b/>
                <w:sz w:val="24"/>
                <w:szCs w:val="24"/>
                <w:lang w:val="el-GR"/>
              </w:rPr>
            </w:pPr>
            <w:r w:rsidRPr="00DF3E3B">
              <w:rPr>
                <w:rFonts w:ascii="Tahoma" w:hAnsi="Tahoma" w:cs="Tahoma"/>
                <w:b/>
                <w:sz w:val="24"/>
                <w:szCs w:val="24"/>
                <w:lang w:val="el-GR"/>
              </w:rPr>
              <w:t>ΝΑΙ</w:t>
            </w:r>
          </w:p>
        </w:tc>
        <w:tc>
          <w:tcPr>
            <w:tcW w:w="1196" w:type="dxa"/>
            <w:vAlign w:val="center"/>
          </w:tcPr>
          <w:p w:rsidR="00F4623B" w:rsidRPr="00DF3E3B" w:rsidRDefault="00F4623B" w:rsidP="00DF3E3B">
            <w:pPr>
              <w:keepNext/>
              <w:keepLines/>
              <w:spacing w:before="480" w:after="0"/>
              <w:ind w:left="432" w:right="40" w:hanging="432"/>
              <w:jc w:val="center"/>
              <w:outlineLvl w:val="0"/>
              <w:rPr>
                <w:rFonts w:ascii="Tahoma" w:hAnsi="Tahoma" w:cs="Tahoma"/>
                <w:sz w:val="24"/>
                <w:szCs w:val="24"/>
              </w:rPr>
            </w:pPr>
          </w:p>
        </w:tc>
        <w:tc>
          <w:tcPr>
            <w:tcW w:w="1213" w:type="dxa"/>
            <w:vAlign w:val="center"/>
          </w:tcPr>
          <w:p w:rsidR="00F4623B" w:rsidRPr="00DF3E3B" w:rsidRDefault="00F4623B" w:rsidP="00DF3E3B">
            <w:pPr>
              <w:keepNext/>
              <w:keepLines/>
              <w:spacing w:before="480" w:after="0"/>
              <w:ind w:left="432" w:right="40" w:hanging="432"/>
              <w:jc w:val="center"/>
              <w:outlineLvl w:val="0"/>
              <w:rPr>
                <w:rFonts w:ascii="Tahoma" w:hAnsi="Tahoma" w:cs="Tahoma"/>
                <w:sz w:val="24"/>
                <w:szCs w:val="24"/>
              </w:rPr>
            </w:pPr>
          </w:p>
        </w:tc>
        <w:tc>
          <w:tcPr>
            <w:tcW w:w="1203" w:type="dxa"/>
            <w:vAlign w:val="center"/>
          </w:tcPr>
          <w:p w:rsidR="00F4623B" w:rsidRPr="00DF3E3B" w:rsidRDefault="00F4623B" w:rsidP="00DF3E3B">
            <w:pPr>
              <w:keepNext/>
              <w:keepLines/>
              <w:spacing w:before="480" w:after="0"/>
              <w:ind w:left="432" w:right="40" w:hanging="432"/>
              <w:jc w:val="center"/>
              <w:outlineLvl w:val="0"/>
              <w:rPr>
                <w:rFonts w:ascii="Tahoma" w:hAnsi="Tahoma" w:cs="Tahoma"/>
                <w:sz w:val="24"/>
                <w:szCs w:val="24"/>
              </w:rPr>
            </w:pPr>
          </w:p>
        </w:tc>
        <w:tc>
          <w:tcPr>
            <w:tcW w:w="1203" w:type="dxa"/>
            <w:vAlign w:val="center"/>
          </w:tcPr>
          <w:p w:rsidR="00F4623B" w:rsidRPr="00DF3E3B" w:rsidRDefault="00F4623B" w:rsidP="00DF3E3B">
            <w:pPr>
              <w:keepNext/>
              <w:keepLines/>
              <w:spacing w:before="480" w:after="0"/>
              <w:ind w:left="432" w:right="40" w:hanging="432"/>
              <w:jc w:val="center"/>
              <w:outlineLvl w:val="0"/>
              <w:rPr>
                <w:rFonts w:ascii="Tahoma" w:hAnsi="Tahoma" w:cs="Tahoma"/>
                <w:sz w:val="24"/>
                <w:szCs w:val="24"/>
              </w:rPr>
            </w:pPr>
          </w:p>
        </w:tc>
      </w:tr>
      <w:tr w:rsidR="00F4623B" w:rsidRPr="00D52330" w:rsidTr="00DF3E3B">
        <w:trPr>
          <w:trHeight w:val="255"/>
        </w:trPr>
        <w:tc>
          <w:tcPr>
            <w:tcW w:w="4574" w:type="dxa"/>
            <w:vMerge/>
            <w:tcBorders>
              <w:bottom w:val="double" w:sz="6" w:space="0" w:color="auto"/>
            </w:tcBorders>
            <w:noWrap/>
            <w:vAlign w:val="center"/>
          </w:tcPr>
          <w:p w:rsidR="00F4623B" w:rsidRPr="00D52330" w:rsidRDefault="00F4623B" w:rsidP="005D5CEC">
            <w:pPr>
              <w:keepNext/>
              <w:keepLines/>
              <w:spacing w:before="480" w:after="0"/>
              <w:ind w:left="432" w:right="38" w:hanging="432"/>
              <w:jc w:val="right"/>
              <w:outlineLvl w:val="0"/>
              <w:rPr>
                <w:rFonts w:ascii="Tahoma" w:hAnsi="Tahoma" w:cs="Tahoma"/>
                <w:b/>
                <w:sz w:val="15"/>
                <w:szCs w:val="15"/>
                <w:lang w:val="el-GR"/>
              </w:rPr>
            </w:pPr>
          </w:p>
        </w:tc>
        <w:tc>
          <w:tcPr>
            <w:tcW w:w="1142" w:type="dxa"/>
            <w:tcBorders>
              <w:bottom w:val="double" w:sz="6" w:space="0" w:color="auto"/>
            </w:tcBorders>
            <w:vAlign w:val="center"/>
          </w:tcPr>
          <w:p w:rsidR="00F4623B" w:rsidRPr="00DF3E3B" w:rsidRDefault="00BD7C82" w:rsidP="00DF3E3B">
            <w:pPr>
              <w:keepNext/>
              <w:spacing w:after="0"/>
              <w:ind w:right="38"/>
              <w:jc w:val="center"/>
              <w:rPr>
                <w:rFonts w:ascii="Tahoma" w:hAnsi="Tahoma" w:cs="Tahoma"/>
                <w:b/>
                <w:sz w:val="24"/>
                <w:szCs w:val="24"/>
                <w:lang w:val="el-GR"/>
              </w:rPr>
            </w:pPr>
            <w:r w:rsidRPr="00DF3E3B">
              <w:rPr>
                <w:rFonts w:ascii="Tahoma" w:hAnsi="Tahoma" w:cs="Tahoma"/>
                <w:b/>
                <w:sz w:val="24"/>
                <w:szCs w:val="24"/>
                <w:lang w:val="el-GR"/>
              </w:rPr>
              <w:t>ΟΧΙ</w:t>
            </w:r>
          </w:p>
        </w:tc>
        <w:tc>
          <w:tcPr>
            <w:tcW w:w="1196" w:type="dxa"/>
            <w:tcBorders>
              <w:bottom w:val="double" w:sz="6" w:space="0" w:color="auto"/>
            </w:tcBorders>
            <w:vAlign w:val="center"/>
          </w:tcPr>
          <w:p w:rsidR="00F4623B" w:rsidRPr="00DF3E3B" w:rsidRDefault="00F4623B" w:rsidP="00DF3E3B">
            <w:pPr>
              <w:keepNext/>
              <w:keepLines/>
              <w:spacing w:before="480" w:after="0"/>
              <w:ind w:left="432" w:right="40" w:hanging="432"/>
              <w:jc w:val="center"/>
              <w:outlineLvl w:val="0"/>
              <w:rPr>
                <w:rFonts w:ascii="Tahoma" w:hAnsi="Tahoma" w:cs="Tahoma"/>
                <w:sz w:val="24"/>
                <w:szCs w:val="24"/>
              </w:rPr>
            </w:pPr>
          </w:p>
        </w:tc>
        <w:tc>
          <w:tcPr>
            <w:tcW w:w="1213" w:type="dxa"/>
            <w:tcBorders>
              <w:bottom w:val="double" w:sz="6" w:space="0" w:color="auto"/>
            </w:tcBorders>
            <w:vAlign w:val="center"/>
          </w:tcPr>
          <w:p w:rsidR="00F4623B" w:rsidRPr="00DF3E3B" w:rsidRDefault="00F4623B" w:rsidP="00DF3E3B">
            <w:pPr>
              <w:keepNext/>
              <w:keepLines/>
              <w:spacing w:before="480" w:after="0"/>
              <w:ind w:left="432" w:right="40" w:hanging="432"/>
              <w:jc w:val="center"/>
              <w:outlineLvl w:val="0"/>
              <w:rPr>
                <w:rFonts w:ascii="Tahoma" w:hAnsi="Tahoma" w:cs="Tahoma"/>
                <w:sz w:val="24"/>
                <w:szCs w:val="24"/>
              </w:rPr>
            </w:pPr>
          </w:p>
        </w:tc>
        <w:tc>
          <w:tcPr>
            <w:tcW w:w="1203" w:type="dxa"/>
            <w:tcBorders>
              <w:bottom w:val="double" w:sz="6" w:space="0" w:color="auto"/>
            </w:tcBorders>
            <w:vAlign w:val="center"/>
          </w:tcPr>
          <w:p w:rsidR="00F4623B" w:rsidRPr="00DF3E3B" w:rsidRDefault="00F4623B" w:rsidP="00DF3E3B">
            <w:pPr>
              <w:keepNext/>
              <w:keepLines/>
              <w:spacing w:before="480" w:after="0"/>
              <w:ind w:left="432" w:right="40" w:hanging="432"/>
              <w:jc w:val="center"/>
              <w:outlineLvl w:val="0"/>
              <w:rPr>
                <w:rFonts w:ascii="Tahoma" w:hAnsi="Tahoma" w:cs="Tahoma"/>
                <w:sz w:val="24"/>
                <w:szCs w:val="24"/>
              </w:rPr>
            </w:pPr>
          </w:p>
        </w:tc>
        <w:tc>
          <w:tcPr>
            <w:tcW w:w="1203" w:type="dxa"/>
            <w:tcBorders>
              <w:bottom w:val="double" w:sz="6" w:space="0" w:color="auto"/>
            </w:tcBorders>
            <w:vAlign w:val="center"/>
          </w:tcPr>
          <w:p w:rsidR="00F4623B" w:rsidRPr="00DF3E3B" w:rsidRDefault="00F4623B" w:rsidP="00DF3E3B">
            <w:pPr>
              <w:keepNext/>
              <w:keepLines/>
              <w:spacing w:before="480" w:after="0"/>
              <w:ind w:left="432" w:right="40" w:hanging="432"/>
              <w:jc w:val="center"/>
              <w:outlineLvl w:val="0"/>
              <w:rPr>
                <w:rFonts w:ascii="Tahoma" w:hAnsi="Tahoma" w:cs="Tahoma"/>
                <w:sz w:val="24"/>
                <w:szCs w:val="24"/>
              </w:rPr>
            </w:pPr>
          </w:p>
        </w:tc>
      </w:tr>
    </w:tbl>
    <w:p w:rsidR="00F4623B" w:rsidRDefault="00F4623B" w:rsidP="005D5CEC">
      <w:pPr>
        <w:keepNext/>
        <w:ind w:left="-851"/>
        <w:jc w:val="left"/>
        <w:rPr>
          <w:rFonts w:ascii="Tahoma" w:hAnsi="Tahoma" w:cs="Tahoma"/>
          <w:b/>
          <w:sz w:val="20"/>
          <w:szCs w:val="20"/>
          <w:u w:val="single"/>
          <w:lang w:val="el-GR"/>
        </w:rPr>
        <w:sectPr w:rsidR="00F4623B" w:rsidSect="00180CAB">
          <w:pgSz w:w="16838" w:h="11906" w:orient="landscape"/>
          <w:pgMar w:top="142" w:right="1440" w:bottom="284" w:left="1440" w:header="709" w:footer="709"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8931"/>
      </w:tblGrid>
      <w:tr w:rsidR="00F4623B" w:rsidRPr="00747303" w:rsidTr="00D5364F">
        <w:trPr>
          <w:trHeight w:val="638"/>
        </w:trPr>
        <w:tc>
          <w:tcPr>
            <w:tcW w:w="9464" w:type="dxa"/>
            <w:gridSpan w:val="2"/>
            <w:vAlign w:val="center"/>
          </w:tcPr>
          <w:p w:rsidR="00F4623B" w:rsidRPr="00747303" w:rsidRDefault="00F4623B" w:rsidP="005D5CEC">
            <w:pPr>
              <w:keepNext/>
              <w:spacing w:before="120" w:after="120" w:line="312" w:lineRule="auto"/>
              <w:ind w:right="40"/>
              <w:jc w:val="center"/>
              <w:rPr>
                <w:rFonts w:ascii="Tahoma" w:hAnsi="Tahoma" w:cs="Tahoma"/>
                <w:b/>
                <w:sz w:val="20"/>
                <w:szCs w:val="20"/>
              </w:rPr>
            </w:pPr>
            <w:r w:rsidRPr="00747303">
              <w:rPr>
                <w:rFonts w:ascii="Tahoma" w:hAnsi="Tahoma" w:cs="Tahoma"/>
                <w:b/>
                <w:sz w:val="20"/>
                <w:szCs w:val="20"/>
              </w:rPr>
              <w:lastRenderedPageBreak/>
              <w:t>ΒΑΘΜΟΛΟΓΗΣΗ ΑΙΤΗΣΕΩΝ ΣΤΗΡΙΞΗΣ</w:t>
            </w:r>
          </w:p>
        </w:tc>
      </w:tr>
      <w:tr w:rsidR="00F4623B" w:rsidRPr="008512B2" w:rsidTr="00D5364F">
        <w:tc>
          <w:tcPr>
            <w:tcW w:w="533" w:type="dxa"/>
            <w:vAlign w:val="center"/>
          </w:tcPr>
          <w:p w:rsidR="00F4623B" w:rsidRPr="00FA645C" w:rsidRDefault="00F4623B" w:rsidP="005D5CEC">
            <w:pPr>
              <w:pStyle w:val="16"/>
              <w:keepNext/>
              <w:spacing w:before="120" w:after="120" w:line="360" w:lineRule="auto"/>
              <w:ind w:left="0" w:right="38"/>
              <w:rPr>
                <w:rFonts w:ascii="Tahoma" w:hAnsi="Tahoma" w:cs="Tahoma"/>
                <w:b/>
                <w:sz w:val="20"/>
                <w:szCs w:val="20"/>
              </w:rPr>
            </w:pPr>
          </w:p>
        </w:tc>
        <w:tc>
          <w:tcPr>
            <w:tcW w:w="8931" w:type="dxa"/>
            <w:vAlign w:val="center"/>
          </w:tcPr>
          <w:p w:rsidR="00F4623B" w:rsidRPr="00747303" w:rsidRDefault="00F4623B" w:rsidP="005D5CEC">
            <w:pPr>
              <w:keepNext/>
              <w:spacing w:before="120" w:after="120" w:line="360" w:lineRule="auto"/>
              <w:ind w:right="38"/>
              <w:rPr>
                <w:rFonts w:ascii="Tahoma" w:hAnsi="Tahoma" w:cs="Tahoma"/>
                <w:sz w:val="20"/>
                <w:szCs w:val="20"/>
                <w:lang w:val="el-GR"/>
              </w:rPr>
            </w:pPr>
            <w:r w:rsidRPr="00747303">
              <w:rPr>
                <w:rFonts w:ascii="Tahoma" w:hAnsi="Tahoma" w:cs="Tahoma"/>
                <w:sz w:val="20"/>
                <w:szCs w:val="20"/>
                <w:lang w:val="el-GR"/>
              </w:rPr>
              <w:t>Ο δικαιούχος οφείλει να προσκομίσει κάθε δικαιολογητικό που απαιτείται για τη βαθμολόγηση της</w:t>
            </w:r>
            <w:r w:rsidRPr="00747303">
              <w:rPr>
                <w:rFonts w:ascii="Tahoma" w:hAnsi="Tahoma" w:cs="Tahoma"/>
                <w:sz w:val="20"/>
                <w:szCs w:val="20"/>
              </w:rPr>
              <w:t> </w:t>
            </w:r>
            <w:r w:rsidRPr="00747303">
              <w:rPr>
                <w:rFonts w:ascii="Tahoma" w:hAnsi="Tahoma" w:cs="Tahoma"/>
                <w:sz w:val="20"/>
                <w:szCs w:val="20"/>
                <w:lang w:val="el-GR"/>
              </w:rPr>
              <w:t>αίτησης στήριξης όπως αυτά ορίζονται ακολούθως:</w:t>
            </w:r>
          </w:p>
          <w:p w:rsidR="00F4623B" w:rsidRPr="00FA645C" w:rsidRDefault="00F4623B" w:rsidP="005D5CEC">
            <w:pPr>
              <w:pStyle w:val="ad"/>
              <w:keepNext/>
              <w:pBdr>
                <w:top w:val="double" w:sz="4" w:space="1" w:color="auto"/>
                <w:left w:val="double" w:sz="4" w:space="4" w:color="auto"/>
                <w:bottom w:val="double" w:sz="4" w:space="1" w:color="auto"/>
                <w:right w:val="double" w:sz="4" w:space="4" w:color="auto"/>
              </w:pBdr>
              <w:suppressAutoHyphens/>
              <w:spacing w:before="120" w:line="360" w:lineRule="auto"/>
              <w:ind w:right="38"/>
              <w:jc w:val="both"/>
              <w:rPr>
                <w:rFonts w:ascii="Tahoma" w:hAnsi="Tahoma" w:cs="Tahoma"/>
                <w:b/>
                <w:sz w:val="20"/>
                <w:szCs w:val="20"/>
              </w:rPr>
            </w:pPr>
            <w:r w:rsidRPr="00FA645C">
              <w:rPr>
                <w:rFonts w:ascii="Tahoma" w:hAnsi="Tahoma" w:cs="Tahoma"/>
                <w:b/>
                <w:sz w:val="20"/>
                <w:szCs w:val="20"/>
              </w:rPr>
              <w:t>ΚΡΙΤΗΡΙΟ 1:              ΕΠΕΞΕΡΓΑΣΙΑ ΒΙΟΛΟΓΙΚΩΝ ΠΡΩΤΩΝ ΥΛΩΝ Ή ΠΡΩΤΩΝ ΥΛΩΝ ΠΑΡΑΓΟΜΕΝΩΝ ΜΕ ΜΕΘΟΔΟΥΣ ΦΙΛΙΚΕΣ ΠΡΟΣ ΤΟ ΠΕΡΙΒΑΛΛΟΝ</w:t>
            </w:r>
          </w:p>
          <w:p w:rsidR="00F4623B" w:rsidRPr="00FA645C" w:rsidRDefault="00F4623B" w:rsidP="005D5CEC">
            <w:pPr>
              <w:pStyle w:val="ad"/>
              <w:keepNext/>
              <w:suppressAutoHyphens/>
              <w:spacing w:before="120" w:line="360" w:lineRule="auto"/>
              <w:ind w:right="38"/>
              <w:jc w:val="both"/>
              <w:rPr>
                <w:rFonts w:ascii="Tahoma" w:hAnsi="Tahoma" w:cs="Tahoma"/>
                <w:sz w:val="20"/>
                <w:szCs w:val="20"/>
              </w:rPr>
            </w:pPr>
            <w:r w:rsidRPr="00FA645C">
              <w:rPr>
                <w:rFonts w:ascii="Tahoma" w:hAnsi="Tahoma" w:cs="Tahoma"/>
                <w:sz w:val="20"/>
                <w:szCs w:val="20"/>
              </w:rPr>
              <w:t xml:space="preserve">Απαραίτητη προϋπόθεση για τη βαθμολόγηση του εν λόγω κριτηρίου είναι για τους φορείς με υφιστάμενη επεξεργασία βιολογικών πρώτων υλών ή πρώτων υλών παραγόμενων με μεθόδους φιλικές προς το περιβάλλον, η προσκόμιση βεβαίωσης από τον αρμόδιο οργανισμό πιστοποίησης. </w:t>
            </w:r>
          </w:p>
          <w:p w:rsidR="00F4623B" w:rsidRPr="00FA645C" w:rsidRDefault="00F4623B" w:rsidP="005D5CEC">
            <w:pPr>
              <w:pStyle w:val="ad"/>
              <w:keepNext/>
              <w:suppressAutoHyphens/>
              <w:spacing w:before="120" w:line="360" w:lineRule="auto"/>
              <w:ind w:right="38"/>
              <w:jc w:val="both"/>
              <w:rPr>
                <w:rFonts w:ascii="Tahoma" w:hAnsi="Tahoma" w:cs="Tahoma"/>
                <w:sz w:val="20"/>
                <w:szCs w:val="20"/>
              </w:rPr>
            </w:pPr>
            <w:r w:rsidRPr="00FA645C">
              <w:rPr>
                <w:rFonts w:ascii="Tahoma" w:hAnsi="Tahoma" w:cs="Tahoma"/>
                <w:bCs/>
                <w:sz w:val="20"/>
                <w:szCs w:val="20"/>
              </w:rPr>
              <w:t xml:space="preserve">Στην περίπτωση ίδρυσης μονάδας ή παραγωγής νέων προϊόντων σε υφιστάμενη μονάδα, προσκομίζονται ιδιωτικά συμφωνητικά με παραγωγούς </w:t>
            </w:r>
            <w:r w:rsidRPr="00FA645C">
              <w:rPr>
                <w:rFonts w:ascii="Tahoma" w:hAnsi="Tahoma" w:cs="Tahoma"/>
                <w:sz w:val="20"/>
                <w:szCs w:val="20"/>
              </w:rPr>
              <w:t>τα οποία εμπεριέχουν ρήτρες περί μη συνεργασίας και να κάνουν αναφορά σε ποσότητες α΄ύλης. Τα ανωτέρω ιδιωτικά συμφωνητικά είναι</w:t>
            </w:r>
            <w:r>
              <w:rPr>
                <w:rFonts w:ascii="Tahoma" w:hAnsi="Tahoma" w:cs="Tahoma"/>
                <w:sz w:val="20"/>
                <w:szCs w:val="20"/>
              </w:rPr>
              <w:t xml:space="preserve"> τουλάχιστον </w:t>
            </w:r>
            <w:r w:rsidRPr="00FA645C">
              <w:rPr>
                <w:rFonts w:ascii="Tahoma" w:hAnsi="Tahoma" w:cs="Tahoma"/>
                <w:sz w:val="20"/>
                <w:szCs w:val="20"/>
              </w:rPr>
              <w:t xml:space="preserve">διετούς διάρκειας και θεωρημένα για το γνήσιο της υπογραφής των συμβαλλόμενων μερών. </w:t>
            </w:r>
          </w:p>
          <w:p w:rsidR="00F4623B" w:rsidRPr="00FA645C" w:rsidRDefault="00F4623B" w:rsidP="005D5CEC">
            <w:pPr>
              <w:pStyle w:val="ad"/>
              <w:keepNext/>
              <w:suppressAutoHyphens/>
              <w:spacing w:before="120" w:line="360" w:lineRule="auto"/>
              <w:ind w:right="38"/>
              <w:jc w:val="both"/>
              <w:rPr>
                <w:rFonts w:ascii="Tahoma" w:hAnsi="Tahoma" w:cs="Tahoma"/>
                <w:sz w:val="20"/>
                <w:szCs w:val="20"/>
              </w:rPr>
            </w:pPr>
            <w:r w:rsidRPr="00FA645C">
              <w:rPr>
                <w:rFonts w:ascii="Tahoma" w:hAnsi="Tahoma" w:cs="Tahoma"/>
                <w:sz w:val="20"/>
                <w:szCs w:val="20"/>
              </w:rPr>
              <w:t xml:space="preserve">Σε περίπτωση που ο Φορέας είναι ατομική επιχείρηση ή Συνεταιρισμός και η πρώτη ύλη προέρχεται από δική του γεωργική εκμετάλλευση ή από τα μέλη του, τότε ζητείται θεωρημένο φωτοαντίγραφο του βιβλίου εισαγωγής α’ υλών κατά την τελευταία κλειόμενη χρήση πριν την υποβολή της αίτησης, με αναφορά στη συνολική ετήσια εισαγωγή. </w:t>
            </w:r>
          </w:p>
          <w:p w:rsidR="00F4623B" w:rsidRPr="00FA645C" w:rsidRDefault="00F4623B" w:rsidP="005D5CEC">
            <w:pPr>
              <w:pStyle w:val="ad"/>
              <w:keepNext/>
              <w:suppressAutoHyphens/>
              <w:spacing w:before="120" w:line="360" w:lineRule="auto"/>
              <w:ind w:right="38"/>
              <w:jc w:val="both"/>
              <w:rPr>
                <w:rFonts w:ascii="Tahoma" w:hAnsi="Tahoma" w:cs="Tahoma"/>
                <w:sz w:val="20"/>
                <w:szCs w:val="20"/>
              </w:rPr>
            </w:pPr>
            <w:r w:rsidRPr="00FA645C">
              <w:rPr>
                <w:rFonts w:ascii="Tahoma" w:hAnsi="Tahoma" w:cs="Tahoma"/>
                <w:bCs/>
                <w:sz w:val="20"/>
                <w:szCs w:val="20"/>
              </w:rPr>
              <w:t>Τα ανωτέρω συμφωνητικά συνοδεύονται από την βεβαίωση του αρμόδιου οργανισμού πιστοποίησης της α’ ύλης ως βιολογικής.</w:t>
            </w:r>
          </w:p>
          <w:p w:rsidR="00F4623B" w:rsidRPr="00FA645C" w:rsidRDefault="00F4623B" w:rsidP="005D5CEC">
            <w:pPr>
              <w:pStyle w:val="ad"/>
              <w:keepNext/>
              <w:pBdr>
                <w:top w:val="double" w:sz="4" w:space="1" w:color="auto"/>
                <w:left w:val="double" w:sz="4" w:space="4" w:color="auto"/>
                <w:bottom w:val="double" w:sz="4" w:space="1" w:color="auto"/>
                <w:right w:val="double" w:sz="4" w:space="4" w:color="auto"/>
              </w:pBdr>
              <w:tabs>
                <w:tab w:val="left" w:pos="2160"/>
              </w:tabs>
              <w:suppressAutoHyphens/>
              <w:spacing w:before="120" w:line="360" w:lineRule="auto"/>
              <w:ind w:right="38"/>
              <w:jc w:val="both"/>
              <w:rPr>
                <w:rFonts w:ascii="Tahoma" w:hAnsi="Tahoma" w:cs="Tahoma"/>
                <w:b/>
                <w:sz w:val="20"/>
                <w:szCs w:val="20"/>
              </w:rPr>
            </w:pPr>
            <w:r w:rsidRPr="00FA645C">
              <w:rPr>
                <w:rFonts w:ascii="Tahoma" w:hAnsi="Tahoma" w:cs="Tahoma"/>
                <w:b/>
                <w:sz w:val="20"/>
                <w:szCs w:val="20"/>
              </w:rPr>
              <w:t>ΚΡΙΤΗΡΙΟ 2:</w:t>
            </w:r>
            <w:r w:rsidRPr="00FA645C">
              <w:rPr>
                <w:rFonts w:ascii="Tahoma" w:hAnsi="Tahoma" w:cs="Tahoma"/>
                <w:b/>
                <w:sz w:val="20"/>
                <w:szCs w:val="20"/>
              </w:rPr>
              <w:tab/>
              <w:t xml:space="preserve">ΠΑΡΑΓΩΓΗ ΠΡΟΪΟΝΤΩΝ ΠΟΙΟΤΗΤΑΣ </w:t>
            </w:r>
          </w:p>
          <w:p w:rsidR="00F4623B" w:rsidRPr="00FA645C" w:rsidRDefault="00F4623B" w:rsidP="005D5CEC">
            <w:pPr>
              <w:pStyle w:val="ad"/>
              <w:keepNext/>
              <w:suppressAutoHyphens/>
              <w:spacing w:before="120" w:line="360" w:lineRule="auto"/>
              <w:ind w:right="38"/>
              <w:jc w:val="both"/>
              <w:rPr>
                <w:rFonts w:ascii="Tahoma" w:hAnsi="Tahoma" w:cs="Tahoma"/>
                <w:sz w:val="20"/>
                <w:szCs w:val="20"/>
              </w:rPr>
            </w:pPr>
            <w:r w:rsidRPr="00FA645C">
              <w:rPr>
                <w:rFonts w:ascii="Tahoma" w:hAnsi="Tahoma" w:cs="Tahoma"/>
                <w:sz w:val="20"/>
                <w:szCs w:val="20"/>
              </w:rPr>
              <w:t>Απαραίτητη προϋπόθεση για τη βαθμολόγηση του κριτηρίου είναι οι φορείς να προσκομίσουν, εφόσον υπάρχουν, μαζί με την τεχνικοοικονομική μελέτη, όλα τα σχετικά αποδεικτικά έγγραφα για τον χαρακτηρισμό των προϊόντων.</w:t>
            </w:r>
          </w:p>
          <w:p w:rsidR="00F4623B" w:rsidRPr="00FA645C" w:rsidRDefault="00F4623B" w:rsidP="005D5CEC">
            <w:pPr>
              <w:pStyle w:val="ad"/>
              <w:keepNext/>
              <w:tabs>
                <w:tab w:val="left" w:pos="4680"/>
              </w:tabs>
              <w:suppressAutoHyphens/>
              <w:spacing w:before="120" w:line="360" w:lineRule="auto"/>
              <w:ind w:right="38"/>
              <w:jc w:val="both"/>
              <w:rPr>
                <w:rFonts w:ascii="Tahoma" w:hAnsi="Tahoma" w:cs="Tahoma"/>
                <w:bCs/>
                <w:sz w:val="20"/>
                <w:szCs w:val="20"/>
              </w:rPr>
            </w:pPr>
            <w:r w:rsidRPr="00FA645C">
              <w:rPr>
                <w:rFonts w:ascii="Tahoma" w:hAnsi="Tahoma" w:cs="Tahoma"/>
                <w:bCs/>
                <w:sz w:val="20"/>
                <w:szCs w:val="20"/>
              </w:rPr>
              <w:t xml:space="preserve">Συγκεκριμένα για τα ΠΟΠ, ΠΓΕ και τις ειδικές εκτροφές </w:t>
            </w:r>
            <w:r>
              <w:rPr>
                <w:rFonts w:ascii="Tahoma" w:hAnsi="Tahoma" w:cs="Tahoma"/>
                <w:bCs/>
                <w:sz w:val="20"/>
                <w:szCs w:val="20"/>
              </w:rPr>
              <w:t>προσκομίζεται</w:t>
            </w:r>
            <w:r w:rsidRPr="00FA645C">
              <w:rPr>
                <w:rFonts w:ascii="Tahoma" w:hAnsi="Tahoma" w:cs="Tahoma"/>
                <w:bCs/>
                <w:sz w:val="20"/>
                <w:szCs w:val="20"/>
              </w:rPr>
              <w:t xml:space="preserve"> το σχετικό πιστοποιητικό ή η σύμβαση του φορέα με τον ΟΠΕΓΕΠ και να είναι σε ισχύ κατά την περίοδο υποβολής του επενδυτικού σχεδίου. Σε περίπτωση που η διάρκεια ισχύος του ανωτέρω πιστοποιητικού λήγει, να έχει κατατεθεί αίτηση ανανέωσής του η οποία </w:t>
            </w:r>
            <w:r>
              <w:rPr>
                <w:rFonts w:ascii="Tahoma" w:hAnsi="Tahoma" w:cs="Tahoma"/>
                <w:bCs/>
                <w:sz w:val="20"/>
                <w:szCs w:val="20"/>
              </w:rPr>
              <w:t>συμπεριλαμβάνεται</w:t>
            </w:r>
            <w:r w:rsidRPr="00FA645C">
              <w:rPr>
                <w:rFonts w:ascii="Tahoma" w:hAnsi="Tahoma" w:cs="Tahoma"/>
                <w:bCs/>
                <w:sz w:val="20"/>
                <w:szCs w:val="20"/>
              </w:rPr>
              <w:t xml:space="preserve"> στα δικαιολογητικά της αίτησης στήριξης.</w:t>
            </w:r>
          </w:p>
          <w:p w:rsidR="00F4623B" w:rsidRPr="00FA645C" w:rsidRDefault="00F4623B" w:rsidP="005D5CEC">
            <w:pPr>
              <w:pStyle w:val="ad"/>
              <w:keepNext/>
              <w:suppressAutoHyphens/>
              <w:spacing w:before="120" w:line="360" w:lineRule="auto"/>
              <w:ind w:right="38"/>
              <w:jc w:val="both"/>
              <w:rPr>
                <w:rFonts w:ascii="Tahoma" w:hAnsi="Tahoma" w:cs="Tahoma"/>
                <w:bCs/>
                <w:sz w:val="20"/>
                <w:szCs w:val="20"/>
              </w:rPr>
            </w:pPr>
            <w:r w:rsidRPr="00FA645C">
              <w:rPr>
                <w:rFonts w:ascii="Tahoma" w:hAnsi="Tahoma" w:cs="Tahoma"/>
                <w:bCs/>
                <w:sz w:val="20"/>
                <w:szCs w:val="20"/>
              </w:rPr>
              <w:t xml:space="preserve">Για τους οίνους που χαρακτηρίζονται ΠΟΠ ή ΠΓΕ </w:t>
            </w:r>
            <w:r>
              <w:rPr>
                <w:rFonts w:ascii="Tahoma" w:hAnsi="Tahoma" w:cs="Tahoma"/>
                <w:bCs/>
                <w:sz w:val="20"/>
                <w:szCs w:val="20"/>
              </w:rPr>
              <w:t>προσκομίζονται</w:t>
            </w:r>
            <w:r w:rsidRPr="00FA645C">
              <w:rPr>
                <w:rFonts w:ascii="Tahoma" w:hAnsi="Tahoma" w:cs="Tahoma"/>
                <w:bCs/>
                <w:sz w:val="20"/>
                <w:szCs w:val="20"/>
              </w:rPr>
              <w:t xml:space="preserve"> σχετικές βεβαιώσεις κατάταξης από τις Διευθύνσεις Αγροτικής Οικονομίας και Κτηνιατρικής των Περιφερειακών Ενοτήτων.</w:t>
            </w:r>
          </w:p>
          <w:p w:rsidR="00F4623B" w:rsidRPr="00FA645C" w:rsidRDefault="00F4623B" w:rsidP="005D5CEC">
            <w:pPr>
              <w:pStyle w:val="ad"/>
              <w:keepNext/>
              <w:suppressAutoHyphens/>
              <w:spacing w:before="120" w:line="360" w:lineRule="auto"/>
              <w:ind w:right="38"/>
              <w:jc w:val="both"/>
              <w:rPr>
                <w:rFonts w:ascii="Tahoma" w:hAnsi="Tahoma" w:cs="Tahoma"/>
                <w:bCs/>
                <w:sz w:val="20"/>
                <w:szCs w:val="20"/>
              </w:rPr>
            </w:pPr>
            <w:r w:rsidRPr="00FA645C">
              <w:rPr>
                <w:rFonts w:ascii="Tahoma" w:hAnsi="Tahoma" w:cs="Tahoma"/>
                <w:sz w:val="20"/>
                <w:szCs w:val="20"/>
              </w:rPr>
              <w:t xml:space="preserve">Τα πιστοποιητικά που </w:t>
            </w:r>
            <w:r>
              <w:rPr>
                <w:rFonts w:ascii="Tahoma" w:hAnsi="Tahoma" w:cs="Tahoma"/>
                <w:sz w:val="20"/>
                <w:szCs w:val="20"/>
              </w:rPr>
              <w:t>προσκομίζουν</w:t>
            </w:r>
            <w:r w:rsidRPr="00FA645C">
              <w:rPr>
                <w:rFonts w:ascii="Tahoma" w:hAnsi="Tahoma" w:cs="Tahoma"/>
                <w:sz w:val="20"/>
                <w:szCs w:val="20"/>
              </w:rPr>
              <w:t xml:space="preserve"> οι φορείς που παράγουν προϊόντα </w:t>
            </w:r>
            <w:r>
              <w:rPr>
                <w:rFonts w:ascii="Tahoma" w:hAnsi="Tahoma" w:cs="Tahoma"/>
                <w:sz w:val="20"/>
                <w:szCs w:val="20"/>
              </w:rPr>
              <w:t>φέροντα</w:t>
            </w:r>
            <w:r w:rsidRPr="00FA645C">
              <w:rPr>
                <w:rFonts w:ascii="Tahoma" w:hAnsi="Tahoma" w:cs="Tahoma"/>
                <w:sz w:val="20"/>
                <w:szCs w:val="20"/>
              </w:rPr>
              <w:t xml:space="preserve"> χρήση σήμανσης «νησιωτικό» και «ορεινό» σε συσκευασίες που πληρούν τις σχετικές προδιαγραφές καθώς και προϊόντα </w:t>
            </w:r>
            <w:r>
              <w:rPr>
                <w:rFonts w:ascii="Tahoma" w:hAnsi="Tahoma" w:cs="Tahoma"/>
                <w:sz w:val="20"/>
                <w:szCs w:val="20"/>
              </w:rPr>
              <w:t>φέροντα</w:t>
            </w:r>
            <w:r w:rsidRPr="00FA645C">
              <w:rPr>
                <w:rFonts w:ascii="Tahoma" w:hAnsi="Tahoma" w:cs="Tahoma"/>
                <w:sz w:val="20"/>
                <w:szCs w:val="20"/>
              </w:rPr>
              <w:t xml:space="preserve"> εθνικά σήματα πιστοποίησης (π.χ. Α</w:t>
            </w:r>
            <w:r w:rsidRPr="00FA645C">
              <w:rPr>
                <w:rFonts w:ascii="Tahoma" w:hAnsi="Tahoma" w:cs="Tahoma"/>
                <w:sz w:val="20"/>
                <w:szCs w:val="20"/>
                <w:lang w:val="en-US"/>
              </w:rPr>
              <w:t>GRO</w:t>
            </w:r>
            <w:r w:rsidRPr="00FA645C">
              <w:rPr>
                <w:rFonts w:ascii="Tahoma" w:hAnsi="Tahoma" w:cs="Tahoma"/>
                <w:sz w:val="20"/>
                <w:szCs w:val="20"/>
              </w:rPr>
              <w:t xml:space="preserve"> 7) καθορ</w:t>
            </w:r>
            <w:r>
              <w:rPr>
                <w:rFonts w:ascii="Tahoma" w:hAnsi="Tahoma" w:cs="Tahoma"/>
                <w:sz w:val="20"/>
                <w:szCs w:val="20"/>
              </w:rPr>
              <w:t>ίζονται</w:t>
            </w:r>
            <w:r w:rsidRPr="00FA645C">
              <w:rPr>
                <w:rFonts w:ascii="Tahoma" w:hAnsi="Tahoma" w:cs="Tahoma"/>
                <w:sz w:val="20"/>
                <w:szCs w:val="20"/>
              </w:rPr>
              <w:t xml:space="preserve"> </w:t>
            </w:r>
            <w:r w:rsidRPr="00FA645C">
              <w:rPr>
                <w:rFonts w:ascii="Tahoma" w:hAnsi="Tahoma" w:cs="Tahoma"/>
                <w:bCs/>
                <w:sz w:val="20"/>
                <w:szCs w:val="20"/>
              </w:rPr>
              <w:t xml:space="preserve">από σχετικές </w:t>
            </w:r>
            <w:r w:rsidRPr="00FA645C">
              <w:rPr>
                <w:rFonts w:ascii="Tahoma" w:hAnsi="Tahoma" w:cs="Tahoma"/>
                <w:bCs/>
                <w:sz w:val="20"/>
                <w:szCs w:val="20"/>
              </w:rPr>
              <w:lastRenderedPageBreak/>
              <w:t xml:space="preserve">αποφάσεις του ΥπΑΑΤ μετά την κατοχύρωσή τους. </w:t>
            </w:r>
          </w:p>
          <w:p w:rsidR="00F4623B" w:rsidRPr="00FA645C" w:rsidRDefault="00F4623B" w:rsidP="005D5CEC">
            <w:pPr>
              <w:pStyle w:val="ad"/>
              <w:keepNext/>
              <w:suppressAutoHyphens/>
              <w:spacing w:before="120" w:line="360" w:lineRule="auto"/>
              <w:ind w:right="38"/>
              <w:jc w:val="both"/>
              <w:rPr>
                <w:rFonts w:ascii="Tahoma" w:hAnsi="Tahoma" w:cs="Tahoma"/>
                <w:bCs/>
                <w:sz w:val="20"/>
                <w:szCs w:val="20"/>
              </w:rPr>
            </w:pPr>
            <w:r w:rsidRPr="00FA645C">
              <w:rPr>
                <w:rFonts w:ascii="Tahoma" w:hAnsi="Tahoma" w:cs="Tahoma"/>
                <w:bCs/>
                <w:sz w:val="20"/>
                <w:szCs w:val="20"/>
              </w:rPr>
              <w:t xml:space="preserve">Για τα προϊόντα συστήματος ολοκληρωμένης διαχείρισης </w:t>
            </w:r>
            <w:r>
              <w:rPr>
                <w:rFonts w:ascii="Tahoma" w:hAnsi="Tahoma" w:cs="Tahoma"/>
                <w:bCs/>
                <w:sz w:val="20"/>
                <w:szCs w:val="20"/>
              </w:rPr>
              <w:t>προσκομίζεται</w:t>
            </w:r>
            <w:r w:rsidRPr="00FA645C">
              <w:rPr>
                <w:rFonts w:ascii="Tahoma" w:hAnsi="Tahoma" w:cs="Tahoma"/>
                <w:bCs/>
                <w:sz w:val="20"/>
                <w:szCs w:val="20"/>
              </w:rPr>
              <w:t xml:space="preserve"> σχετική σύμβαση με τον πιστοποιημένο φορέα.</w:t>
            </w:r>
          </w:p>
          <w:p w:rsidR="00F4623B" w:rsidRPr="00FA645C" w:rsidRDefault="00F4623B" w:rsidP="005D5CEC">
            <w:pPr>
              <w:pStyle w:val="ad"/>
              <w:keepNext/>
              <w:suppressAutoHyphens/>
              <w:spacing w:before="120" w:line="360" w:lineRule="auto"/>
              <w:ind w:right="38"/>
              <w:jc w:val="both"/>
              <w:rPr>
                <w:rFonts w:ascii="Tahoma" w:hAnsi="Tahoma" w:cs="Tahoma"/>
                <w:b/>
                <w:bCs/>
                <w:sz w:val="20"/>
                <w:szCs w:val="20"/>
                <w:u w:val="single"/>
              </w:rPr>
            </w:pPr>
            <w:r w:rsidRPr="00FA645C">
              <w:rPr>
                <w:rFonts w:ascii="Tahoma" w:hAnsi="Tahoma" w:cs="Tahoma"/>
                <w:b/>
                <w:bCs/>
                <w:sz w:val="20"/>
                <w:szCs w:val="20"/>
                <w:u w:val="single"/>
              </w:rPr>
              <w:t>Στην περίπτωση ίδρυσης μονάδας ή παραγωγής νέων προϊόντων σε υφιστάμενη μονάδα, η επένδυση θεωρείται ολοκληρωμένη και εκδίδεται η σχετική απόφαση ολοκλήρωσης μόνο μετά την προσκόμιση του αντίστοιχου πιστοποιητικού που εκδίδει ο αρμόδιος φορέας.</w:t>
            </w:r>
          </w:p>
          <w:p w:rsidR="00F4623B" w:rsidRPr="00FA645C" w:rsidRDefault="00F4623B" w:rsidP="005D5CEC">
            <w:pPr>
              <w:pStyle w:val="ad"/>
              <w:keepNext/>
              <w:pBdr>
                <w:top w:val="double" w:sz="4" w:space="1" w:color="auto"/>
                <w:left w:val="double" w:sz="4" w:space="4" w:color="auto"/>
                <w:bottom w:val="double" w:sz="4" w:space="1" w:color="auto"/>
                <w:right w:val="double" w:sz="4" w:space="4" w:color="auto"/>
              </w:pBdr>
              <w:tabs>
                <w:tab w:val="left" w:pos="2160"/>
              </w:tabs>
              <w:suppressAutoHyphens/>
              <w:spacing w:before="120" w:line="360" w:lineRule="auto"/>
              <w:ind w:right="38"/>
              <w:jc w:val="both"/>
              <w:rPr>
                <w:rFonts w:ascii="Tahoma" w:hAnsi="Tahoma" w:cs="Tahoma"/>
                <w:b/>
                <w:sz w:val="20"/>
                <w:szCs w:val="20"/>
              </w:rPr>
            </w:pPr>
            <w:r w:rsidRPr="00FA645C">
              <w:rPr>
                <w:rFonts w:ascii="Tahoma" w:hAnsi="Tahoma" w:cs="Tahoma"/>
                <w:b/>
                <w:sz w:val="20"/>
                <w:szCs w:val="20"/>
              </w:rPr>
              <w:t>ΚΡΙΤΗΡΙΑ:</w:t>
            </w:r>
            <w:r w:rsidRPr="00FA645C">
              <w:rPr>
                <w:rFonts w:ascii="Tahoma" w:hAnsi="Tahoma" w:cs="Tahoma"/>
                <w:b/>
                <w:sz w:val="20"/>
                <w:szCs w:val="20"/>
              </w:rPr>
              <w:tab/>
              <w:t>3.1 ΕΞΟΙΚΟΝΟΜΗΣΗ ΕΝΕΡΓΕΙΑΣ – ΕΓΚΑΤΑΣΤΑΣΗ ΣΥΣΤΗΜΑΤΩΝ ΠΕΡΙΒΑΛΛΟΝΤΙΚΗΣ ΔΙΑΧΕΙΡΙΣΗΣ</w:t>
            </w:r>
          </w:p>
          <w:p w:rsidR="00F4623B" w:rsidRPr="00FA645C" w:rsidRDefault="00F4623B" w:rsidP="005D5CEC">
            <w:pPr>
              <w:pStyle w:val="ad"/>
              <w:keepNext/>
              <w:pBdr>
                <w:top w:val="double" w:sz="4" w:space="1" w:color="auto"/>
                <w:left w:val="double" w:sz="4" w:space="4" w:color="auto"/>
                <w:bottom w:val="double" w:sz="4" w:space="1" w:color="auto"/>
                <w:right w:val="double" w:sz="4" w:space="4" w:color="auto"/>
              </w:pBdr>
              <w:tabs>
                <w:tab w:val="left" w:pos="2160"/>
                <w:tab w:val="left" w:pos="2586"/>
              </w:tabs>
              <w:suppressAutoHyphens/>
              <w:spacing w:before="120" w:line="360" w:lineRule="auto"/>
              <w:ind w:right="38"/>
              <w:jc w:val="both"/>
              <w:rPr>
                <w:rFonts w:ascii="Tahoma" w:hAnsi="Tahoma" w:cs="Tahoma"/>
                <w:b/>
                <w:sz w:val="20"/>
                <w:szCs w:val="20"/>
              </w:rPr>
            </w:pPr>
            <w:r w:rsidRPr="00FA645C">
              <w:rPr>
                <w:rFonts w:ascii="Tahoma" w:hAnsi="Tahoma" w:cs="Tahoma"/>
                <w:b/>
                <w:sz w:val="20"/>
                <w:szCs w:val="20"/>
              </w:rPr>
              <w:t xml:space="preserve">                                    3.2 ΧΡΗΣΗ ΑΠΕ</w:t>
            </w:r>
          </w:p>
          <w:p w:rsidR="00F4623B" w:rsidRPr="00FA645C" w:rsidRDefault="00F4623B" w:rsidP="005D5CEC">
            <w:pPr>
              <w:pStyle w:val="ad"/>
              <w:keepNext/>
              <w:pBdr>
                <w:top w:val="double" w:sz="4" w:space="1" w:color="auto"/>
                <w:left w:val="double" w:sz="4" w:space="4" w:color="auto"/>
                <w:bottom w:val="double" w:sz="4" w:space="1" w:color="auto"/>
                <w:right w:val="double" w:sz="4" w:space="4" w:color="auto"/>
              </w:pBdr>
              <w:tabs>
                <w:tab w:val="left" w:pos="2160"/>
                <w:tab w:val="left" w:pos="2584"/>
              </w:tabs>
              <w:suppressAutoHyphens/>
              <w:spacing w:before="120" w:line="360" w:lineRule="auto"/>
              <w:ind w:right="38"/>
              <w:jc w:val="both"/>
              <w:rPr>
                <w:rFonts w:ascii="Tahoma" w:hAnsi="Tahoma" w:cs="Tahoma"/>
                <w:b/>
                <w:sz w:val="20"/>
                <w:szCs w:val="20"/>
              </w:rPr>
            </w:pPr>
            <w:r w:rsidRPr="00FA645C">
              <w:rPr>
                <w:rFonts w:ascii="Tahoma" w:hAnsi="Tahoma" w:cs="Tahoma"/>
                <w:b/>
                <w:sz w:val="20"/>
                <w:szCs w:val="20"/>
              </w:rPr>
              <w:t xml:space="preserve">                                    6.   ΕΞΟΙΚΟΝΟΜΗΣΗ ΥΔΑΤΟΣ</w:t>
            </w:r>
          </w:p>
          <w:p w:rsidR="00F4623B" w:rsidRPr="00FA645C" w:rsidRDefault="00F4623B" w:rsidP="005D5CEC">
            <w:pPr>
              <w:pStyle w:val="ad"/>
              <w:keepNext/>
              <w:suppressAutoHyphens/>
              <w:spacing w:before="120" w:line="360" w:lineRule="auto"/>
              <w:ind w:right="38"/>
              <w:jc w:val="both"/>
              <w:rPr>
                <w:rFonts w:ascii="Tahoma" w:hAnsi="Tahoma" w:cs="Tahoma"/>
                <w:strike/>
                <w:sz w:val="20"/>
                <w:szCs w:val="20"/>
              </w:rPr>
            </w:pPr>
            <w:r w:rsidRPr="00FA645C">
              <w:rPr>
                <w:rFonts w:ascii="Tahoma" w:hAnsi="Tahoma" w:cs="Tahoma"/>
                <w:sz w:val="20"/>
                <w:szCs w:val="20"/>
              </w:rPr>
              <w:t>Για τη βαθμολόγηση των ανωτέρω κριτηρίων, επιλέξιμες θεωρούνται οι δαπάνες για οικοδομικές εργασίες, μηχανολογικό εξοπλισμό και λοιπές εργασίες που αφορούν επεξεργασία στερεών και υγρών αποβλήτων, μεταποίηση υποπροϊόντων, βιολογικό καθαρισμό, ή για τυχόν άλλες εργασίες και εξοπλισμό που εξυπηρετούν τους ανωτέρω σκοπούς.</w:t>
            </w:r>
          </w:p>
          <w:p w:rsidR="00F4623B" w:rsidRPr="00FA645C" w:rsidRDefault="00F4623B" w:rsidP="005D5CEC">
            <w:pPr>
              <w:pStyle w:val="ad"/>
              <w:keepNext/>
              <w:pBdr>
                <w:top w:val="double" w:sz="4" w:space="1" w:color="auto"/>
                <w:left w:val="double" w:sz="4" w:space="4" w:color="auto"/>
                <w:bottom w:val="double" w:sz="4" w:space="1" w:color="auto"/>
                <w:right w:val="double" w:sz="4" w:space="4" w:color="auto"/>
              </w:pBdr>
              <w:tabs>
                <w:tab w:val="left" w:pos="2160"/>
              </w:tabs>
              <w:suppressAutoHyphens/>
              <w:spacing w:before="120" w:line="360" w:lineRule="auto"/>
              <w:ind w:right="38"/>
              <w:jc w:val="both"/>
              <w:rPr>
                <w:rFonts w:ascii="Tahoma" w:hAnsi="Tahoma" w:cs="Tahoma"/>
                <w:b/>
                <w:sz w:val="20"/>
                <w:szCs w:val="20"/>
              </w:rPr>
            </w:pPr>
            <w:r w:rsidRPr="00FA645C">
              <w:rPr>
                <w:rFonts w:ascii="Tahoma" w:hAnsi="Tahoma" w:cs="Tahoma"/>
                <w:b/>
                <w:sz w:val="20"/>
                <w:szCs w:val="20"/>
              </w:rPr>
              <w:t>ΚΡΙΤΗΡΙΟ 4:</w:t>
            </w:r>
            <w:r w:rsidRPr="00FA645C">
              <w:rPr>
                <w:rFonts w:ascii="Tahoma" w:hAnsi="Tahoma" w:cs="Tahoma"/>
                <w:b/>
                <w:sz w:val="20"/>
                <w:szCs w:val="20"/>
              </w:rPr>
              <w:tab/>
              <w:t>ΧΡΗΣΗ ΚΑΙΝΟΤΟΜΙΑΣ ΚΑΙ ΝΕΩΝ ΤΕΧΝΟΛΟΓΙΩΝ.</w:t>
            </w:r>
          </w:p>
          <w:p w:rsidR="00F4623B" w:rsidRPr="00FA645C" w:rsidRDefault="00F4623B" w:rsidP="005D5CEC">
            <w:pPr>
              <w:pStyle w:val="ad"/>
              <w:keepNext/>
              <w:suppressAutoHyphens/>
              <w:spacing w:before="120" w:line="360" w:lineRule="auto"/>
              <w:ind w:right="38"/>
              <w:jc w:val="both"/>
              <w:rPr>
                <w:rFonts w:ascii="Tahoma" w:hAnsi="Tahoma" w:cs="Tahoma"/>
                <w:bCs/>
                <w:sz w:val="20"/>
                <w:szCs w:val="20"/>
              </w:rPr>
            </w:pPr>
            <w:r w:rsidRPr="00FA645C">
              <w:rPr>
                <w:rFonts w:ascii="Tahoma" w:hAnsi="Tahoma" w:cs="Tahoma"/>
                <w:sz w:val="20"/>
                <w:szCs w:val="20"/>
              </w:rPr>
              <w:t>Απαραίτητη προϋπόθεση για τη βαθμολόγηση του εν λόγω κριτηρίου είναι</w:t>
            </w:r>
            <w:r w:rsidRPr="00FA645C">
              <w:rPr>
                <w:rFonts w:ascii="Tahoma" w:hAnsi="Tahoma" w:cs="Tahoma"/>
                <w:bCs/>
                <w:sz w:val="20"/>
                <w:szCs w:val="20"/>
              </w:rPr>
              <w:t xml:space="preserve"> να τεκμηριώνεται η χρήση καινοτομίας και νέων τεχνολογικών από το κείμενο της μελέτης, τα πιστοποιητικά των προμηθευτών και τα έντυπα τεχνικών προδιαγραφών του προβλεπόμενου μηχανολογικού εξοπλισμού, καθώς και από βεβαιώσεις επίσημων ή συλλογικών φορέων (Πανεπιστήμια, Επιμελητήρια κλπ) ή άλλων φορέων της αγοράς που αναπτύσσουν δραστηριότητα (χρήση ή εμπορία) σχετική με το εν λόγω προϊόν. Συγκεκριμένα για τα επώνυμα προϊόντα προσκομίζονται τα πιστοποιητικά των αρμοδίων υπηρεσιών.</w:t>
            </w:r>
          </w:p>
          <w:p w:rsidR="00F4623B" w:rsidRPr="00FA645C" w:rsidRDefault="00F4623B" w:rsidP="005D5CEC">
            <w:pPr>
              <w:pStyle w:val="5"/>
              <w:pBdr>
                <w:top w:val="double" w:sz="4" w:space="1" w:color="auto"/>
                <w:bottom w:val="double" w:sz="4" w:space="1" w:color="auto"/>
                <w:right w:val="double" w:sz="4" w:space="4" w:color="auto"/>
              </w:pBdr>
              <w:spacing w:before="120" w:after="120" w:line="360" w:lineRule="auto"/>
              <w:ind w:left="-108" w:right="38" w:firstLine="0"/>
              <w:rPr>
                <w:rFonts w:ascii="Tahoma" w:hAnsi="Tahoma" w:cs="Tahoma"/>
                <w:b/>
                <w:i/>
                <w:color w:val="auto"/>
                <w:sz w:val="20"/>
                <w:szCs w:val="20"/>
                <w:lang w:val="el-GR"/>
              </w:rPr>
            </w:pPr>
            <w:r w:rsidRPr="00FA645C">
              <w:rPr>
                <w:rFonts w:ascii="Tahoma" w:hAnsi="Tahoma" w:cs="Tahoma"/>
                <w:b/>
                <w:color w:val="auto"/>
                <w:sz w:val="20"/>
                <w:szCs w:val="20"/>
                <w:lang w:val="el-GR"/>
              </w:rPr>
              <w:t>ΚΡΙΤΗΡΙΟ 5:</w:t>
            </w:r>
            <w:r w:rsidRPr="00FA645C">
              <w:rPr>
                <w:rFonts w:ascii="Tahoma" w:hAnsi="Tahoma" w:cs="Tahoma"/>
                <w:b/>
                <w:color w:val="auto"/>
                <w:sz w:val="20"/>
                <w:szCs w:val="20"/>
                <w:lang w:val="el-GR"/>
              </w:rPr>
              <w:tab/>
              <w:t xml:space="preserve">ΧΩΡΟΘΕΤΗΣΗ ΤΗΣ ΕΠΕΝΔΥΣΗΣ ΛΑΜΒΑΝΟΝΤΑΣ ΥΠΟΨΗ ΤΑ ΣΥΓΚΡΙΤΙΚΑ ΠΛΕΟΝΕΚΤΗΜΑΤΑ, ΤΙΣ ΙΔΙΑΙΤΕΡΟΤΗΤΕΣ ΚΑΙ ΤΙΣ ΑΝΑΓΚΕΣ ΤΗΣ ΚΑΘΕ ΠΕΡΙΦΕΡΕΙΑΣ, ΟΠΩΣ ΠΡΟΚΥΠΤΟΥΝ ΑΠΟ ΤΟΝ ΠΕΡΙΦΕΡΕΙΑΚΟ ΣΧΕΔΙΑΣΜΟ Ή/ ΚΑΙ ΤΙΣ </w:t>
            </w:r>
            <w:r w:rsidRPr="00FA645C">
              <w:rPr>
                <w:rFonts w:ascii="Tahoma" w:hAnsi="Tahoma" w:cs="Tahoma"/>
                <w:b/>
                <w:color w:val="auto"/>
                <w:sz w:val="20"/>
                <w:szCs w:val="20"/>
              </w:rPr>
              <w:t>RIS</w:t>
            </w:r>
            <w:r w:rsidRPr="00FA645C">
              <w:rPr>
                <w:rFonts w:ascii="Tahoma" w:hAnsi="Tahoma" w:cs="Tahoma"/>
                <w:b/>
                <w:color w:val="auto"/>
                <w:sz w:val="20"/>
                <w:szCs w:val="20"/>
                <w:lang w:val="el-GR"/>
              </w:rPr>
              <w:t xml:space="preserve">3. </w:t>
            </w:r>
          </w:p>
          <w:p w:rsidR="00F4623B" w:rsidRPr="00FA645C" w:rsidRDefault="00F4623B" w:rsidP="005D5CEC">
            <w:pPr>
              <w:pStyle w:val="ac"/>
              <w:keepNext/>
              <w:suppressAutoHyphens/>
              <w:spacing w:before="120" w:after="120" w:line="360" w:lineRule="auto"/>
              <w:ind w:right="34"/>
              <w:rPr>
                <w:strike/>
              </w:rPr>
            </w:pPr>
            <w:r w:rsidRPr="00FA645C">
              <w:t xml:space="preserve">Για τη βαθμολόγηση της ελλειμματικότητας στη μεταποιητική υποδομή, απαιτείται σχετική βεβαίωση της οικείας Περιφέρειας. </w:t>
            </w:r>
          </w:p>
          <w:p w:rsidR="00F4623B" w:rsidRPr="00FA645C" w:rsidRDefault="00F4623B" w:rsidP="005D5CEC">
            <w:pPr>
              <w:pStyle w:val="ad"/>
              <w:keepNext/>
              <w:pBdr>
                <w:top w:val="double" w:sz="4" w:space="1" w:color="auto"/>
                <w:left w:val="double" w:sz="4" w:space="4" w:color="auto"/>
                <w:bottom w:val="double" w:sz="4" w:space="1" w:color="auto"/>
                <w:right w:val="double" w:sz="4" w:space="4" w:color="auto"/>
              </w:pBdr>
              <w:tabs>
                <w:tab w:val="left" w:pos="2160"/>
              </w:tabs>
              <w:suppressAutoHyphens/>
              <w:spacing w:before="120" w:line="360" w:lineRule="auto"/>
              <w:ind w:right="38"/>
              <w:jc w:val="both"/>
              <w:rPr>
                <w:rFonts w:ascii="Tahoma" w:hAnsi="Tahoma" w:cs="Tahoma"/>
                <w:b/>
                <w:sz w:val="20"/>
                <w:szCs w:val="20"/>
              </w:rPr>
            </w:pPr>
            <w:r w:rsidRPr="00FA645C">
              <w:rPr>
                <w:rFonts w:ascii="Tahoma" w:hAnsi="Tahoma" w:cs="Tahoma"/>
                <w:b/>
                <w:sz w:val="20"/>
                <w:szCs w:val="20"/>
              </w:rPr>
              <w:t>ΚΡΙΤΗΡΙΟ 7:</w:t>
            </w:r>
            <w:r w:rsidRPr="00FA645C">
              <w:rPr>
                <w:rFonts w:ascii="Tahoma" w:hAnsi="Tahoma" w:cs="Tahoma"/>
                <w:b/>
                <w:sz w:val="20"/>
                <w:szCs w:val="20"/>
              </w:rPr>
              <w:tab/>
              <w:t>ΑΥΞΗΣΗ ΘΕΣΕΩΝ ΑΠΑΣΧΟΛΗΣΗΣ</w:t>
            </w:r>
          </w:p>
          <w:p w:rsidR="00F4623B" w:rsidRPr="00FA645C" w:rsidRDefault="00F4623B" w:rsidP="005D5CEC">
            <w:pPr>
              <w:pStyle w:val="16"/>
              <w:keepNext/>
              <w:spacing w:before="120" w:after="120" w:line="360" w:lineRule="auto"/>
              <w:ind w:left="0" w:right="38"/>
              <w:jc w:val="both"/>
              <w:rPr>
                <w:rFonts w:ascii="Tahoma" w:hAnsi="Tahoma" w:cs="Tahoma"/>
                <w:sz w:val="20"/>
                <w:szCs w:val="20"/>
              </w:rPr>
            </w:pPr>
            <w:r w:rsidRPr="00FA645C">
              <w:rPr>
                <w:rFonts w:ascii="Tahoma" w:hAnsi="Tahoma" w:cs="Tahoma"/>
                <w:sz w:val="20"/>
                <w:szCs w:val="20"/>
              </w:rPr>
              <w:t>Οι υφιστάμενες θέσεις εργασίας θα υπολογίζονται σε Ε.Μ.Ε.</w:t>
            </w:r>
            <w:r>
              <w:rPr>
                <w:rFonts w:ascii="Tahoma" w:hAnsi="Tahoma" w:cs="Tahoma"/>
                <w:sz w:val="20"/>
                <w:szCs w:val="20"/>
              </w:rPr>
              <w:t xml:space="preserve"> </w:t>
            </w:r>
            <w:r w:rsidRPr="00FA645C">
              <w:rPr>
                <w:rFonts w:ascii="Tahoma" w:hAnsi="Tahoma" w:cs="Tahoma"/>
                <w:sz w:val="20"/>
                <w:szCs w:val="20"/>
              </w:rPr>
              <w:t xml:space="preserve">(Ετήσιες Μονάδες Εργασίας). Για την τεκμηρίωσή τους υποβάλλονται τα Έντυπα Αναλυτικών Περιοδικών Δηλώσεων (Α.Π.Δ.) Ιδρύματος Κοινωνικών Ασφαλίσεων, για διάστημα δύο (2) ετών πριν την υποβολή της αίτησης στήριξης. </w:t>
            </w:r>
          </w:p>
          <w:p w:rsidR="00F4623B" w:rsidRPr="00FA645C" w:rsidRDefault="00F4623B" w:rsidP="005D5CEC">
            <w:pPr>
              <w:pStyle w:val="ac"/>
              <w:keepNext/>
              <w:suppressAutoHyphens/>
              <w:spacing w:before="120" w:after="120" w:line="360" w:lineRule="auto"/>
              <w:ind w:right="34"/>
            </w:pPr>
            <w:r w:rsidRPr="00FA645C">
              <w:t xml:space="preserve">Σε περίπτωση που ως υφιστάμενη θέση εργασίας λαμβάνεται ο επιτηδευματίας ή ο εταίρος ή ο </w:t>
            </w:r>
            <w:r w:rsidRPr="00FA645C">
              <w:lastRenderedPageBreak/>
              <w:t>μέτοχος/οι της επιχείρησης πρέπει:</w:t>
            </w:r>
          </w:p>
          <w:p w:rsidR="00F4623B" w:rsidRPr="00FA645C" w:rsidRDefault="00F4623B" w:rsidP="005D5CEC">
            <w:pPr>
              <w:pStyle w:val="ac"/>
              <w:keepNext/>
              <w:suppressAutoHyphens/>
              <w:spacing w:before="120" w:after="120" w:line="360" w:lineRule="auto"/>
              <w:ind w:right="34"/>
            </w:pPr>
            <w:r w:rsidRPr="00FA645C">
              <w:t xml:space="preserve">Για τις ατομικές επιχειρήσεις να προσκομισθεί η έναρξη εργασιών στην αρμόδια Δ.Ο.Υ. και η φωτοτυπία του ασφαλιστικού βιβλιαρίου του Φορέα, θεωρημένου για το έτος αναφοράς. </w:t>
            </w:r>
          </w:p>
          <w:p w:rsidR="00F4623B" w:rsidRDefault="00F4623B" w:rsidP="005D5CEC">
            <w:pPr>
              <w:pStyle w:val="ac"/>
              <w:keepNext/>
              <w:suppressAutoHyphens/>
              <w:spacing w:before="120" w:after="120" w:line="360" w:lineRule="auto"/>
              <w:ind w:right="34"/>
            </w:pPr>
            <w:r w:rsidRPr="00FA645C">
              <w:t xml:space="preserve">Για τα νομικά πρόσωπα να προσκομισθεί το καταστατικό και συγκεκριμένα το άρθρο που αναφέρει την εισφορά του εταίρου σε εργασία ή η απόφαση αρμοδίου οργάνου για τη χορήγηση επιχειρηματικής αμοιβής σε αυτόν. </w:t>
            </w:r>
          </w:p>
          <w:p w:rsidR="00F4623B" w:rsidRDefault="00F4623B" w:rsidP="005D5CEC">
            <w:pPr>
              <w:pStyle w:val="ac"/>
              <w:keepNext/>
              <w:suppressAutoHyphens/>
              <w:spacing w:before="120" w:after="120" w:line="360" w:lineRule="auto"/>
              <w:ind w:right="34"/>
            </w:pPr>
            <w:r>
              <w:t xml:space="preserve">Ο υποψήφιος δικαιούχος βαθμολογείται για την πρόσληψη πτυχιούχων όταν αυτοί είναι Πανεπιστημιακής ή Τεχνολογικής Εκπαίδευσης σε αντικείμενο παραμφερές με αυτό της επιχείρησης. </w:t>
            </w:r>
          </w:p>
          <w:p w:rsidR="00F4623B" w:rsidRPr="00FA645C" w:rsidRDefault="00F4623B" w:rsidP="005D5CEC">
            <w:pPr>
              <w:pStyle w:val="ac"/>
              <w:keepNext/>
              <w:suppressAutoHyphens/>
              <w:spacing w:before="120" w:after="120" w:line="360" w:lineRule="auto"/>
              <w:ind w:right="34"/>
            </w:pPr>
            <w:r>
              <w:t>Η πρόσληψη πτυχιούχων βαθμολογείται συνδυαστικά με τη δημιουργία νέων θέσεων εργασίας. Η συνολική βαθμολογία του κριτηρίου αυτού δεν μπορεί να ξεπερνά τους 20 βαθμούς.</w:t>
            </w:r>
          </w:p>
          <w:p w:rsidR="00F4623B" w:rsidRPr="00FA645C" w:rsidRDefault="00F4623B" w:rsidP="005D5CEC">
            <w:pPr>
              <w:pStyle w:val="5"/>
              <w:pBdr>
                <w:top w:val="double" w:sz="4" w:space="1" w:color="auto"/>
                <w:left w:val="double" w:sz="4" w:space="4" w:color="auto"/>
                <w:bottom w:val="double" w:sz="4" w:space="0" w:color="auto"/>
                <w:right w:val="double" w:sz="4" w:space="4" w:color="auto"/>
              </w:pBdr>
              <w:spacing w:before="120" w:after="120" w:line="360" w:lineRule="auto"/>
              <w:ind w:left="-108" w:right="38" w:firstLine="0"/>
              <w:rPr>
                <w:rFonts w:ascii="Tahoma" w:hAnsi="Tahoma" w:cs="Tahoma"/>
                <w:b/>
                <w:i/>
                <w:color w:val="auto"/>
                <w:sz w:val="20"/>
                <w:szCs w:val="20"/>
                <w:lang w:val="el-GR"/>
              </w:rPr>
            </w:pPr>
            <w:r w:rsidRPr="00FA645C">
              <w:rPr>
                <w:rFonts w:ascii="Tahoma" w:hAnsi="Tahoma" w:cs="Tahoma"/>
                <w:b/>
                <w:color w:val="auto"/>
                <w:sz w:val="20"/>
                <w:szCs w:val="20"/>
                <w:lang w:val="el-GR"/>
              </w:rPr>
              <w:t>ΚΡΙΤΗΡΙΟ 9:</w:t>
            </w:r>
            <w:r w:rsidRPr="00FA645C">
              <w:rPr>
                <w:rFonts w:ascii="Tahoma" w:hAnsi="Tahoma" w:cs="Tahoma"/>
                <w:b/>
                <w:color w:val="auto"/>
                <w:sz w:val="20"/>
                <w:szCs w:val="20"/>
                <w:lang w:val="el-GR"/>
              </w:rPr>
              <w:tab/>
              <w:t xml:space="preserve"> </w:t>
            </w:r>
            <w:r w:rsidRPr="00FA645C">
              <w:rPr>
                <w:rFonts w:ascii="Tahoma" w:hAnsi="Tahoma" w:cs="Tahoma"/>
                <w:b/>
                <w:color w:val="auto"/>
                <w:sz w:val="20"/>
                <w:szCs w:val="20"/>
                <w:lang w:val="el-GR"/>
              </w:rPr>
              <w:tab/>
              <w:t>ΩΡΙΜΟΤΗΤΑ ΤΟΥ ΕΠΕΝΔΥΤΙΚΟΥ ΣΧΕΔΙΟΥ:</w:t>
            </w:r>
          </w:p>
          <w:p w:rsidR="00F4623B" w:rsidRPr="00FA645C" w:rsidRDefault="00F4623B" w:rsidP="005D5CEC">
            <w:pPr>
              <w:pStyle w:val="ad"/>
              <w:keepNext/>
              <w:suppressAutoHyphens/>
              <w:spacing w:before="120" w:line="360" w:lineRule="auto"/>
              <w:ind w:right="38"/>
              <w:jc w:val="both"/>
              <w:rPr>
                <w:rFonts w:ascii="Tahoma" w:hAnsi="Tahoma" w:cs="Tahoma"/>
                <w:sz w:val="20"/>
                <w:szCs w:val="20"/>
              </w:rPr>
            </w:pPr>
            <w:r w:rsidRPr="00FA645C">
              <w:rPr>
                <w:rFonts w:ascii="Tahoma" w:hAnsi="Tahoma" w:cs="Tahoma"/>
                <w:sz w:val="20"/>
                <w:szCs w:val="20"/>
              </w:rPr>
              <w:t xml:space="preserve">                    </w:t>
            </w:r>
            <w:r w:rsidRPr="00FA645C">
              <w:rPr>
                <w:rFonts w:ascii="Tahoma" w:hAnsi="Tahoma" w:cs="Tahoma"/>
                <w:b/>
                <w:sz w:val="20"/>
                <w:szCs w:val="20"/>
              </w:rPr>
              <w:t xml:space="preserve">ΚΡΙΤΗΡΙΟ 9.1: ΔΥΝΑΤΟΤΗΤΑ ΔΙΑΘΕΣΗΣ ΙΔΙΩΝ ΚΕΦΑΛΑΙΩΝ ΓΙΑ ΤΗΝ ΕΝΑΡΞΗ ΥΛΟΠΟΙΗΣΗΣ ΤΟΥ ΕΠΕΝΔΥΤΙΚΟΥ ΣΧΕΔΙΟΥ: </w:t>
            </w:r>
            <w:r w:rsidRPr="00FA645C">
              <w:rPr>
                <w:rFonts w:ascii="Tahoma" w:hAnsi="Tahoma" w:cs="Tahoma"/>
                <w:sz w:val="20"/>
                <w:szCs w:val="20"/>
              </w:rPr>
              <w:t xml:space="preserve">Απαραίτητη προϋπόθεση για τη βαθμολόγηση του κριτηρίου αυτού, είναι η προσκόμιση </w:t>
            </w:r>
            <w:r>
              <w:rPr>
                <w:rFonts w:ascii="Tahoma" w:hAnsi="Tahoma" w:cs="Tahoma"/>
                <w:sz w:val="20"/>
                <w:szCs w:val="20"/>
              </w:rPr>
              <w:t>Υ</w:t>
            </w:r>
            <w:r w:rsidRPr="00FA645C">
              <w:rPr>
                <w:rFonts w:ascii="Tahoma" w:hAnsi="Tahoma" w:cs="Tahoma"/>
                <w:sz w:val="20"/>
                <w:szCs w:val="20"/>
              </w:rPr>
              <w:t xml:space="preserve">πεύθυνης </w:t>
            </w:r>
            <w:r>
              <w:rPr>
                <w:rFonts w:ascii="Tahoma" w:hAnsi="Tahoma" w:cs="Tahoma"/>
                <w:sz w:val="20"/>
                <w:szCs w:val="20"/>
              </w:rPr>
              <w:t>Δ</w:t>
            </w:r>
            <w:r w:rsidRPr="00FA645C">
              <w:rPr>
                <w:rFonts w:ascii="Tahoma" w:hAnsi="Tahoma" w:cs="Tahoma"/>
                <w:sz w:val="20"/>
                <w:szCs w:val="20"/>
              </w:rPr>
              <w:t xml:space="preserve">ήλωσης με το ποσό των ιδίων κεφαλαίων που </w:t>
            </w:r>
            <w:r>
              <w:rPr>
                <w:rFonts w:ascii="Tahoma" w:hAnsi="Tahoma" w:cs="Tahoma"/>
                <w:sz w:val="20"/>
                <w:szCs w:val="20"/>
              </w:rPr>
              <w:t>πρόκειται να</w:t>
            </w:r>
            <w:r w:rsidRPr="00FA645C">
              <w:rPr>
                <w:rFonts w:ascii="Tahoma" w:hAnsi="Tahoma" w:cs="Tahoma"/>
                <w:sz w:val="20"/>
                <w:szCs w:val="20"/>
              </w:rPr>
              <w:t xml:space="preserve"> χρησιμοποιηθεί για την υλοποίηση της επένδυσης, υποχρεωτικά και κατά προτεραιότητα.</w:t>
            </w:r>
          </w:p>
          <w:p w:rsidR="00F4623B" w:rsidRPr="00FA645C" w:rsidRDefault="00F4623B" w:rsidP="005D5CEC">
            <w:pPr>
              <w:pStyle w:val="ad"/>
              <w:keepNext/>
              <w:suppressAutoHyphens/>
              <w:spacing w:before="120" w:line="360" w:lineRule="auto"/>
              <w:ind w:right="38"/>
              <w:jc w:val="both"/>
              <w:rPr>
                <w:rFonts w:ascii="Tahoma" w:hAnsi="Tahoma" w:cs="Tahoma"/>
                <w:sz w:val="20"/>
                <w:szCs w:val="20"/>
              </w:rPr>
            </w:pPr>
            <w:r w:rsidRPr="00FA645C">
              <w:rPr>
                <w:rFonts w:ascii="Tahoma" w:hAnsi="Tahoma" w:cs="Tahoma"/>
                <w:b/>
                <w:sz w:val="20"/>
                <w:szCs w:val="20"/>
              </w:rPr>
              <w:t xml:space="preserve">                    ΚΡΙΤΗΡΙΟ 9.2: ΔΥΝΑΤΟΤΗΤΑ ΔΙΑΘΕΣΗΣ ΙΔΙΩΝ ΚΕΦΑΛΑΙΩΝ ΜΕ ΠΡΟΕΛΕΥΣΗ ΑΠΟ ΤΟ ΕΞΩΤΕΡΙΚΟ: </w:t>
            </w:r>
            <w:r w:rsidRPr="00FA645C">
              <w:rPr>
                <w:rFonts w:ascii="Tahoma" w:hAnsi="Tahoma" w:cs="Tahoma"/>
                <w:sz w:val="20"/>
                <w:szCs w:val="20"/>
              </w:rPr>
              <w:t xml:space="preserve">Απαραίτητη προϋπόθεση για τη βαθμολόγηση του κριτηρίου αυτού, είναι η προσκόμιση </w:t>
            </w:r>
            <w:r>
              <w:rPr>
                <w:rFonts w:ascii="Tahoma" w:hAnsi="Tahoma" w:cs="Tahoma"/>
                <w:sz w:val="20"/>
                <w:szCs w:val="20"/>
              </w:rPr>
              <w:t>Υ</w:t>
            </w:r>
            <w:r w:rsidRPr="00FA645C">
              <w:rPr>
                <w:rFonts w:ascii="Tahoma" w:hAnsi="Tahoma" w:cs="Tahoma"/>
                <w:sz w:val="20"/>
                <w:szCs w:val="20"/>
              </w:rPr>
              <w:t xml:space="preserve">πεύθυνης </w:t>
            </w:r>
            <w:r>
              <w:rPr>
                <w:rFonts w:ascii="Tahoma" w:hAnsi="Tahoma" w:cs="Tahoma"/>
                <w:sz w:val="20"/>
                <w:szCs w:val="20"/>
              </w:rPr>
              <w:t>Δ</w:t>
            </w:r>
            <w:r w:rsidRPr="00FA645C">
              <w:rPr>
                <w:rFonts w:ascii="Tahoma" w:hAnsi="Tahoma" w:cs="Tahoma"/>
                <w:sz w:val="20"/>
                <w:szCs w:val="20"/>
              </w:rPr>
              <w:t xml:space="preserve">ήλωσης με το ποσό των ιδίων κεφαλαίων προέλευσης εξωτερικού που </w:t>
            </w:r>
            <w:r>
              <w:rPr>
                <w:rFonts w:ascii="Tahoma" w:hAnsi="Tahoma" w:cs="Tahoma"/>
                <w:sz w:val="20"/>
                <w:szCs w:val="20"/>
              </w:rPr>
              <w:t>πρόκειται να</w:t>
            </w:r>
            <w:r w:rsidRPr="00FA645C">
              <w:rPr>
                <w:rFonts w:ascii="Tahoma" w:hAnsi="Tahoma" w:cs="Tahoma"/>
                <w:sz w:val="20"/>
                <w:szCs w:val="20"/>
              </w:rPr>
              <w:t xml:space="preserve"> χρησιμοποιηθεί για την υλοποίηση της επένδυσης, υποχρεωτικά και κατά προτεραιότητα.</w:t>
            </w:r>
          </w:p>
          <w:p w:rsidR="00F4623B" w:rsidRPr="002E5E07" w:rsidRDefault="00F4623B" w:rsidP="005D5CEC">
            <w:pPr>
              <w:pStyle w:val="5"/>
              <w:pBdr>
                <w:top w:val="double" w:sz="4" w:space="1" w:color="auto"/>
                <w:left w:val="double" w:sz="4" w:space="4" w:color="auto"/>
                <w:bottom w:val="double" w:sz="4" w:space="0" w:color="auto"/>
                <w:right w:val="double" w:sz="4" w:space="4" w:color="auto"/>
              </w:pBdr>
              <w:spacing w:before="120" w:after="120" w:line="360" w:lineRule="auto"/>
              <w:ind w:left="-108" w:right="38" w:firstLine="0"/>
              <w:rPr>
                <w:rFonts w:ascii="Tahoma" w:hAnsi="Tahoma" w:cs="Tahoma"/>
                <w:b/>
                <w:i/>
                <w:color w:val="auto"/>
                <w:sz w:val="20"/>
                <w:szCs w:val="20"/>
                <w:lang w:val="el-GR"/>
              </w:rPr>
            </w:pPr>
            <w:r w:rsidRPr="002E5E07">
              <w:rPr>
                <w:rFonts w:ascii="Tahoma" w:hAnsi="Tahoma" w:cs="Tahoma"/>
                <w:b/>
                <w:color w:val="auto"/>
                <w:sz w:val="20"/>
                <w:szCs w:val="20"/>
                <w:lang w:val="el-GR"/>
              </w:rPr>
              <w:t xml:space="preserve">ΚΡΙΤΗΡΙΟ 10: </w:t>
            </w:r>
            <w:r w:rsidRPr="002E5E07">
              <w:rPr>
                <w:rFonts w:ascii="Tahoma" w:hAnsi="Tahoma" w:cs="Tahoma"/>
                <w:b/>
                <w:color w:val="auto"/>
                <w:sz w:val="20"/>
                <w:szCs w:val="20"/>
                <w:lang w:val="el-GR"/>
              </w:rPr>
              <w:tab/>
              <w:t>ΕΞΩΣΤΡΕΦΕΙΑ ΤΟΥ ΕΠΕΝΔΥΤΙΚΟΥ ΣΧΕΔΙΟΥ</w:t>
            </w:r>
          </w:p>
          <w:p w:rsidR="00F4623B" w:rsidRPr="00FA645C" w:rsidRDefault="00F4623B" w:rsidP="005D5CEC">
            <w:pPr>
              <w:pStyle w:val="ad"/>
              <w:keepNext/>
              <w:suppressAutoHyphens/>
              <w:spacing w:before="120" w:line="360" w:lineRule="auto"/>
              <w:ind w:right="38"/>
              <w:jc w:val="both"/>
              <w:rPr>
                <w:rFonts w:ascii="Tahoma" w:hAnsi="Tahoma" w:cs="Tahoma"/>
                <w:sz w:val="20"/>
                <w:szCs w:val="20"/>
              </w:rPr>
            </w:pPr>
            <w:r w:rsidRPr="00FA645C">
              <w:rPr>
                <w:rFonts w:ascii="Tahoma" w:hAnsi="Tahoma" w:cs="Tahoma"/>
                <w:sz w:val="20"/>
                <w:szCs w:val="20"/>
              </w:rPr>
              <w:t xml:space="preserve">Απαραίτητη προϋπόθεση για τη βαθμολόγηση του κριτηρίου αυτού, είναι η προσκόμιση των δικαιολογητικών εγγράφων από τα οποία προκύπτει το ποσοστό πωλήσεων του δικαιούχου στο </w:t>
            </w:r>
            <w:r>
              <w:rPr>
                <w:rFonts w:ascii="Tahoma" w:hAnsi="Tahoma" w:cs="Tahoma"/>
                <w:sz w:val="20"/>
                <w:szCs w:val="20"/>
              </w:rPr>
              <w:t>ε</w:t>
            </w:r>
            <w:r w:rsidRPr="00FA645C">
              <w:rPr>
                <w:rFonts w:ascii="Tahoma" w:hAnsi="Tahoma" w:cs="Tahoma"/>
                <w:sz w:val="20"/>
                <w:szCs w:val="20"/>
              </w:rPr>
              <w:t xml:space="preserve">ξωτερικό σε σχέση με το σύνολο των πωλήσεων. </w:t>
            </w:r>
          </w:p>
        </w:tc>
      </w:tr>
    </w:tbl>
    <w:p w:rsidR="00F4623B" w:rsidRPr="00FA645C" w:rsidRDefault="00F4623B" w:rsidP="005D5CEC">
      <w:pPr>
        <w:keepNext/>
        <w:rPr>
          <w:rFonts w:ascii="Tahoma" w:hAnsi="Tahoma" w:cs="Tahoma"/>
          <w:sz w:val="20"/>
          <w:szCs w:val="20"/>
          <w:lang w:val="el-GR"/>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F4623B" w:rsidRPr="008512B2" w:rsidTr="00D5364F">
        <w:tc>
          <w:tcPr>
            <w:tcW w:w="10173" w:type="dxa"/>
            <w:vAlign w:val="center"/>
          </w:tcPr>
          <w:p w:rsidR="00F4623B" w:rsidRPr="00FA645C" w:rsidRDefault="00F4623B" w:rsidP="005D5CEC">
            <w:pPr>
              <w:pStyle w:val="16"/>
              <w:keepNext/>
              <w:spacing w:line="360" w:lineRule="auto"/>
              <w:ind w:left="0" w:right="38"/>
              <w:jc w:val="center"/>
              <w:rPr>
                <w:rFonts w:ascii="Tahoma" w:hAnsi="Tahoma" w:cs="Tahoma"/>
                <w:b/>
                <w:sz w:val="20"/>
                <w:szCs w:val="20"/>
              </w:rPr>
            </w:pPr>
            <w:r w:rsidRPr="00FA645C">
              <w:rPr>
                <w:rFonts w:ascii="Tahoma" w:hAnsi="Tahoma" w:cs="Tahoma"/>
                <w:b/>
                <w:sz w:val="20"/>
                <w:szCs w:val="20"/>
              </w:rPr>
              <w:t>ΠΑΡΑΤΗΡΗΣΕΙΣ</w:t>
            </w:r>
          </w:p>
          <w:p w:rsidR="007674AF" w:rsidRDefault="00F4623B" w:rsidP="00E86F39">
            <w:pPr>
              <w:pStyle w:val="16"/>
              <w:keepNext/>
              <w:numPr>
                <w:ilvl w:val="0"/>
                <w:numId w:val="11"/>
              </w:numPr>
              <w:tabs>
                <w:tab w:val="clear" w:pos="540"/>
                <w:tab w:val="left" w:pos="567"/>
              </w:tabs>
              <w:spacing w:afterLines="60" w:line="360" w:lineRule="auto"/>
              <w:ind w:left="567" w:right="38" w:hanging="567"/>
              <w:rPr>
                <w:rFonts w:ascii="Tahoma" w:hAnsi="Tahoma" w:cs="Tahoma"/>
                <w:sz w:val="20"/>
                <w:szCs w:val="20"/>
              </w:rPr>
            </w:pPr>
            <w:r w:rsidRPr="00FA645C">
              <w:rPr>
                <w:rFonts w:ascii="Tahoma" w:hAnsi="Tahoma" w:cs="Tahoma"/>
                <w:sz w:val="20"/>
                <w:szCs w:val="20"/>
              </w:rPr>
              <w:t xml:space="preserve">Για τη </w:t>
            </w:r>
            <w:r w:rsidRPr="00FA645C">
              <w:rPr>
                <w:rFonts w:ascii="Tahoma" w:hAnsi="Tahoma" w:cs="Tahoma"/>
                <w:b/>
                <w:sz w:val="20"/>
                <w:szCs w:val="20"/>
              </w:rPr>
              <w:t>βαθμολόγηση</w:t>
            </w:r>
            <w:r w:rsidRPr="00FA645C">
              <w:rPr>
                <w:rFonts w:ascii="Tahoma" w:hAnsi="Tahoma" w:cs="Tahoma"/>
                <w:sz w:val="20"/>
                <w:szCs w:val="20"/>
              </w:rPr>
              <w:t xml:space="preserve"> των επενδυτικών σχεδίων ως προς τη συμβολή τους στο περιβάλλον </w:t>
            </w:r>
            <w:r w:rsidRPr="00FA645C">
              <w:rPr>
                <w:rFonts w:ascii="Tahoma" w:hAnsi="Tahoma" w:cs="Tahoma"/>
                <w:b/>
                <w:sz w:val="20"/>
                <w:szCs w:val="20"/>
              </w:rPr>
              <w:t>δεν λαμβάνονται υπόψη ενέργειες που είναι υποχρεωτικές από την κείμενη νομοθεσία</w:t>
            </w:r>
            <w:r w:rsidRPr="00FA645C">
              <w:rPr>
                <w:rFonts w:ascii="Tahoma" w:hAnsi="Tahoma" w:cs="Tahoma"/>
                <w:sz w:val="20"/>
                <w:szCs w:val="20"/>
              </w:rPr>
              <w:t xml:space="preserve"> για τη λειτουργία του συγκεκριμένου έργου.</w:t>
            </w:r>
          </w:p>
          <w:p w:rsidR="007674AF" w:rsidRDefault="00F4623B" w:rsidP="00E86F39">
            <w:pPr>
              <w:pStyle w:val="16"/>
              <w:keepNext/>
              <w:numPr>
                <w:ilvl w:val="0"/>
                <w:numId w:val="11"/>
              </w:numPr>
              <w:tabs>
                <w:tab w:val="clear" w:pos="540"/>
                <w:tab w:val="left" w:pos="567"/>
              </w:tabs>
              <w:spacing w:afterLines="60" w:line="360" w:lineRule="auto"/>
              <w:ind w:left="567" w:right="38" w:hanging="567"/>
              <w:rPr>
                <w:rFonts w:ascii="Tahoma" w:hAnsi="Tahoma" w:cs="Tahoma"/>
                <w:b/>
                <w:sz w:val="20"/>
                <w:szCs w:val="20"/>
              </w:rPr>
            </w:pPr>
            <w:r w:rsidRPr="00FA645C">
              <w:rPr>
                <w:rFonts w:ascii="Tahoma" w:hAnsi="Tahoma" w:cs="Tahoma"/>
                <w:sz w:val="20"/>
                <w:szCs w:val="20"/>
              </w:rPr>
              <w:t>Για τη βαθμολόγηση των επενδυτικών σχεδίων ως προς την χρήση καινοτομίας και νέων τεχνολογιών αναφέρονται τα κάτωθι:</w:t>
            </w:r>
          </w:p>
          <w:p w:rsidR="00F4623B" w:rsidRPr="00FA645C" w:rsidRDefault="00F4623B" w:rsidP="005D5CEC">
            <w:pPr>
              <w:pStyle w:val="Default"/>
              <w:keepNext/>
              <w:spacing w:before="120" w:after="120" w:line="360" w:lineRule="auto"/>
              <w:ind w:right="38"/>
              <w:jc w:val="both"/>
              <w:rPr>
                <w:rFonts w:ascii="Tahoma" w:hAnsi="Tahoma" w:cs="Tahoma"/>
                <w:b/>
                <w:i/>
                <w:color w:val="auto"/>
                <w:sz w:val="20"/>
                <w:szCs w:val="20"/>
              </w:rPr>
            </w:pPr>
            <w:r w:rsidRPr="00FA645C">
              <w:rPr>
                <w:rFonts w:ascii="Tahoma" w:hAnsi="Tahoma" w:cs="Tahoma"/>
                <w:b/>
                <w:i/>
                <w:color w:val="auto"/>
                <w:sz w:val="20"/>
                <w:szCs w:val="20"/>
              </w:rPr>
              <w:lastRenderedPageBreak/>
              <w:t xml:space="preserve">Ι. Ως καινοτόμα προϊόντα μπορούν να θεωρηθούν τα ακόλουθα: </w:t>
            </w:r>
          </w:p>
          <w:p w:rsidR="00F4623B" w:rsidRPr="00FA645C" w:rsidRDefault="00F4623B" w:rsidP="005D5CEC">
            <w:pPr>
              <w:pStyle w:val="Default"/>
              <w:keepNext/>
              <w:numPr>
                <w:ilvl w:val="0"/>
                <w:numId w:val="10"/>
              </w:numPr>
              <w:autoSpaceDE w:val="0"/>
              <w:autoSpaceDN w:val="0"/>
              <w:adjustRightInd w:val="0"/>
              <w:spacing w:line="360" w:lineRule="auto"/>
              <w:ind w:left="0" w:right="38" w:firstLine="0"/>
              <w:jc w:val="both"/>
              <w:rPr>
                <w:rFonts w:ascii="Tahoma" w:hAnsi="Tahoma" w:cs="Tahoma"/>
                <w:color w:val="auto"/>
                <w:sz w:val="20"/>
                <w:szCs w:val="20"/>
              </w:rPr>
            </w:pPr>
            <w:r w:rsidRPr="00FA645C">
              <w:rPr>
                <w:rFonts w:ascii="Tahoma" w:hAnsi="Tahoma" w:cs="Tahoma"/>
                <w:color w:val="auto"/>
                <w:sz w:val="20"/>
                <w:szCs w:val="20"/>
              </w:rPr>
              <w:t xml:space="preserve">Προϊόντα χαμηλών θερμίδων, </w:t>
            </w:r>
          </w:p>
          <w:p w:rsidR="00F4623B" w:rsidRPr="00FA645C" w:rsidRDefault="00F4623B" w:rsidP="005D5CEC">
            <w:pPr>
              <w:pStyle w:val="Default"/>
              <w:keepNext/>
              <w:numPr>
                <w:ilvl w:val="0"/>
                <w:numId w:val="10"/>
              </w:numPr>
              <w:autoSpaceDE w:val="0"/>
              <w:autoSpaceDN w:val="0"/>
              <w:adjustRightInd w:val="0"/>
              <w:spacing w:line="360" w:lineRule="auto"/>
              <w:ind w:left="0" w:right="38" w:firstLine="0"/>
              <w:jc w:val="both"/>
              <w:rPr>
                <w:rFonts w:ascii="Tahoma" w:hAnsi="Tahoma" w:cs="Tahoma"/>
                <w:color w:val="auto"/>
                <w:sz w:val="20"/>
                <w:szCs w:val="20"/>
              </w:rPr>
            </w:pPr>
            <w:r w:rsidRPr="00FA645C">
              <w:rPr>
                <w:rFonts w:ascii="Tahoma" w:hAnsi="Tahoma" w:cs="Tahoma"/>
                <w:color w:val="auto"/>
                <w:sz w:val="20"/>
                <w:szCs w:val="20"/>
              </w:rPr>
              <w:t xml:space="preserve">Προϊόντα χωρίς προσθήκη συντηρητικών, τρόφιμα χωρίς προσθήκη αυξητικών ορμονών, χωρίς προσθήκη τεχνητών χρωστικών, συντηρητικών και </w:t>
            </w:r>
            <w:r w:rsidRPr="00FA645C">
              <w:rPr>
                <w:rFonts w:ascii="Tahoma" w:hAnsi="Tahoma" w:cs="Tahoma"/>
                <w:color w:val="auto"/>
                <w:sz w:val="20"/>
                <w:szCs w:val="20"/>
                <w:lang w:val="en-US"/>
              </w:rPr>
              <w:t>MSG</w:t>
            </w:r>
            <w:r w:rsidRPr="00FA645C">
              <w:rPr>
                <w:rFonts w:ascii="Tahoma" w:hAnsi="Tahoma" w:cs="Tahoma"/>
                <w:color w:val="auto"/>
                <w:sz w:val="20"/>
                <w:szCs w:val="20"/>
              </w:rPr>
              <w:t xml:space="preserve"> (γλουταμινικό νάτριο).</w:t>
            </w:r>
          </w:p>
          <w:p w:rsidR="00F4623B" w:rsidRPr="00FA645C" w:rsidRDefault="00F4623B" w:rsidP="005D5CEC">
            <w:pPr>
              <w:pStyle w:val="Default"/>
              <w:keepNext/>
              <w:numPr>
                <w:ilvl w:val="0"/>
                <w:numId w:val="10"/>
              </w:numPr>
              <w:autoSpaceDE w:val="0"/>
              <w:autoSpaceDN w:val="0"/>
              <w:adjustRightInd w:val="0"/>
              <w:spacing w:line="360" w:lineRule="auto"/>
              <w:ind w:left="0" w:right="38" w:firstLine="0"/>
              <w:jc w:val="both"/>
              <w:rPr>
                <w:rFonts w:ascii="Tahoma" w:hAnsi="Tahoma" w:cs="Tahoma"/>
                <w:color w:val="auto"/>
                <w:sz w:val="20"/>
                <w:szCs w:val="20"/>
              </w:rPr>
            </w:pPr>
            <w:r w:rsidRPr="00FA645C">
              <w:rPr>
                <w:rFonts w:ascii="Tahoma" w:hAnsi="Tahoma" w:cs="Tahoma"/>
                <w:color w:val="auto"/>
                <w:sz w:val="20"/>
                <w:szCs w:val="20"/>
              </w:rPr>
              <w:t xml:space="preserve">Προϊόντα χαμηλής περιεκτικότητας σε χοληστερόλη, ζάχαρη ή αλάτι, προϊόντα με μειωμένα κορεσμένα λιπαρά, προϊόντα χωρίς </w:t>
            </w:r>
            <w:r w:rsidRPr="00FA645C">
              <w:rPr>
                <w:rFonts w:ascii="Tahoma" w:hAnsi="Tahoma" w:cs="Tahoma"/>
                <w:color w:val="auto"/>
                <w:sz w:val="20"/>
                <w:szCs w:val="20"/>
                <w:lang w:val="en-US"/>
              </w:rPr>
              <w:t>trans</w:t>
            </w:r>
            <w:r w:rsidRPr="00FA645C">
              <w:rPr>
                <w:rFonts w:ascii="Tahoma" w:hAnsi="Tahoma" w:cs="Tahoma"/>
                <w:color w:val="auto"/>
                <w:sz w:val="20"/>
                <w:szCs w:val="20"/>
              </w:rPr>
              <w:t xml:space="preserve"> λιπαρά, προϊόντα που περιέχουν μονοακόρεστα και πολυακόρεστα λίπη σε αντικατάσταση των υπολοίπων λιπαρών ουσιών, </w:t>
            </w:r>
          </w:p>
          <w:p w:rsidR="00F4623B" w:rsidRPr="00FA645C" w:rsidRDefault="00F4623B" w:rsidP="005D5CEC">
            <w:pPr>
              <w:pStyle w:val="Default"/>
              <w:keepNext/>
              <w:numPr>
                <w:ilvl w:val="0"/>
                <w:numId w:val="10"/>
              </w:numPr>
              <w:autoSpaceDE w:val="0"/>
              <w:autoSpaceDN w:val="0"/>
              <w:adjustRightInd w:val="0"/>
              <w:spacing w:line="360" w:lineRule="auto"/>
              <w:ind w:left="0" w:right="38" w:firstLine="0"/>
              <w:jc w:val="both"/>
              <w:rPr>
                <w:rFonts w:ascii="Tahoma" w:hAnsi="Tahoma" w:cs="Tahoma"/>
                <w:color w:val="auto"/>
                <w:sz w:val="20"/>
                <w:szCs w:val="20"/>
              </w:rPr>
            </w:pPr>
            <w:r w:rsidRPr="00FA645C">
              <w:rPr>
                <w:rFonts w:ascii="Tahoma" w:hAnsi="Tahoma" w:cs="Tahoma"/>
                <w:color w:val="auto"/>
                <w:sz w:val="20"/>
                <w:szCs w:val="20"/>
              </w:rPr>
              <w:t>Προϊόντα με ειδικές ιδιότητες π.χ. τρόφιμα για διαβητικούς, τρόφιμα χωρίς γλουτένη, γάλα με αυξημένο ποσοστό μελατονίνης, τρόφιμα με αυξημένη περιεκτικότητα σε διαιτητικές ίνες, τρόφιμα με αυξημένη περιεκτικότητα σε φυσικές ουσίες με αντιοξειδωτική και αντικαρκινική δράση, τρόφιμα με αυξημένη περιεκτικότητα σε προβιοτικά.</w:t>
            </w:r>
          </w:p>
          <w:p w:rsidR="00F4623B" w:rsidRPr="00FA645C" w:rsidRDefault="00F4623B" w:rsidP="005D5CEC">
            <w:pPr>
              <w:pStyle w:val="Default"/>
              <w:keepNext/>
              <w:numPr>
                <w:ilvl w:val="0"/>
                <w:numId w:val="10"/>
              </w:numPr>
              <w:autoSpaceDE w:val="0"/>
              <w:autoSpaceDN w:val="0"/>
              <w:adjustRightInd w:val="0"/>
              <w:spacing w:line="360" w:lineRule="auto"/>
              <w:ind w:left="0" w:right="38" w:firstLine="0"/>
              <w:rPr>
                <w:rFonts w:ascii="Tahoma" w:hAnsi="Tahoma" w:cs="Tahoma"/>
                <w:color w:val="auto"/>
                <w:sz w:val="20"/>
                <w:szCs w:val="20"/>
              </w:rPr>
            </w:pPr>
            <w:r w:rsidRPr="00FA645C">
              <w:rPr>
                <w:rFonts w:ascii="Tahoma" w:hAnsi="Tahoma" w:cs="Tahoma"/>
                <w:color w:val="auto"/>
                <w:sz w:val="20"/>
                <w:szCs w:val="20"/>
              </w:rPr>
              <w:t>Προϊόντα με μεγάλο χρόνο ζωής χωρίς απώλειες στη διατροφική τους αξία.</w:t>
            </w:r>
          </w:p>
          <w:p w:rsidR="00F4623B" w:rsidRPr="00FA645C" w:rsidRDefault="00F4623B" w:rsidP="005D5CEC">
            <w:pPr>
              <w:pStyle w:val="ad"/>
              <w:keepNext/>
              <w:suppressAutoHyphens/>
              <w:spacing w:before="120" w:line="360" w:lineRule="auto"/>
              <w:ind w:right="40"/>
              <w:rPr>
                <w:rFonts w:ascii="Tahoma" w:hAnsi="Tahoma" w:cs="Tahoma"/>
                <w:b/>
                <w:bCs/>
                <w:i/>
                <w:sz w:val="20"/>
                <w:szCs w:val="20"/>
              </w:rPr>
            </w:pPr>
            <w:r w:rsidRPr="00FA645C">
              <w:rPr>
                <w:rFonts w:ascii="Tahoma" w:hAnsi="Tahoma" w:cs="Tahoma"/>
                <w:b/>
                <w:bCs/>
                <w:i/>
                <w:sz w:val="20"/>
                <w:szCs w:val="20"/>
              </w:rPr>
              <w:t>ΙΙ. Η παραγωγική διαδικασία χαρακτηρίζεται ως νέα ή προηγμένη όταν έχουμε χρήση ενός ή και περισσοτέρων των ακολούθων:</w:t>
            </w:r>
          </w:p>
          <w:p w:rsidR="00F4623B" w:rsidRPr="00FA645C" w:rsidRDefault="00F4623B" w:rsidP="005D5CEC">
            <w:pPr>
              <w:pStyle w:val="ad"/>
              <w:keepNext/>
              <w:numPr>
                <w:ilvl w:val="0"/>
                <w:numId w:val="9"/>
              </w:numPr>
              <w:suppressAutoHyphens/>
              <w:spacing w:after="0" w:line="360" w:lineRule="auto"/>
              <w:ind w:left="0" w:right="38" w:firstLine="0"/>
              <w:rPr>
                <w:rFonts w:ascii="Tahoma" w:hAnsi="Tahoma" w:cs="Tahoma"/>
                <w:bCs/>
                <w:sz w:val="20"/>
                <w:szCs w:val="20"/>
              </w:rPr>
            </w:pPr>
            <w:r w:rsidRPr="00FA645C">
              <w:rPr>
                <w:rFonts w:ascii="Tahoma" w:hAnsi="Tahoma" w:cs="Tahoma"/>
                <w:bCs/>
                <w:sz w:val="20"/>
                <w:szCs w:val="20"/>
              </w:rPr>
              <w:t xml:space="preserve">νέας τεχνολογίας στη συντήρηση και συσκευασία τροφίμων, όπως η χρήση ήπιων θερμικών διεργασιών συνδυασμένου ελέγχου χρόνου θερμοκρασίας </w:t>
            </w:r>
            <w:r w:rsidRPr="00FA645C">
              <w:rPr>
                <w:rFonts w:ascii="Tahoma" w:hAnsi="Tahoma" w:cs="Tahoma"/>
                <w:bCs/>
                <w:sz w:val="20"/>
                <w:szCs w:val="20"/>
                <w:lang w:val="en-US"/>
              </w:rPr>
              <w:t>HT</w:t>
            </w:r>
            <w:r w:rsidRPr="00FA645C">
              <w:rPr>
                <w:rFonts w:ascii="Tahoma" w:hAnsi="Tahoma" w:cs="Tahoma"/>
                <w:bCs/>
                <w:sz w:val="20"/>
                <w:szCs w:val="20"/>
              </w:rPr>
              <w:t>/</w:t>
            </w:r>
            <w:r w:rsidRPr="00FA645C">
              <w:rPr>
                <w:rFonts w:ascii="Tahoma" w:hAnsi="Tahoma" w:cs="Tahoma"/>
                <w:bCs/>
                <w:sz w:val="20"/>
                <w:szCs w:val="20"/>
                <w:lang w:val="en-US"/>
              </w:rPr>
              <w:t>ST</w:t>
            </w:r>
            <w:r w:rsidRPr="00FA645C">
              <w:rPr>
                <w:rFonts w:ascii="Tahoma" w:hAnsi="Tahoma" w:cs="Tahoma"/>
                <w:bCs/>
                <w:sz w:val="20"/>
                <w:szCs w:val="20"/>
              </w:rPr>
              <w:t xml:space="preserve"> (παστερίωση, συνεχής παστερίωση, αποστείρωση, ωμική θέρμανση),  </w:t>
            </w:r>
          </w:p>
          <w:p w:rsidR="00F4623B" w:rsidRPr="00FA645C" w:rsidRDefault="00F4623B" w:rsidP="005D5CEC">
            <w:pPr>
              <w:pStyle w:val="ad"/>
              <w:keepNext/>
              <w:numPr>
                <w:ilvl w:val="0"/>
                <w:numId w:val="9"/>
              </w:numPr>
              <w:suppressAutoHyphens/>
              <w:spacing w:after="0" w:line="360" w:lineRule="auto"/>
              <w:ind w:left="0" w:right="38" w:firstLine="0"/>
              <w:rPr>
                <w:rFonts w:ascii="Tahoma" w:hAnsi="Tahoma" w:cs="Tahoma"/>
                <w:bCs/>
                <w:sz w:val="20"/>
                <w:szCs w:val="20"/>
              </w:rPr>
            </w:pPr>
            <w:r w:rsidRPr="00FA645C">
              <w:rPr>
                <w:rFonts w:ascii="Tahoma" w:hAnsi="Tahoma" w:cs="Tahoma"/>
                <w:bCs/>
                <w:sz w:val="20"/>
                <w:szCs w:val="20"/>
              </w:rPr>
              <w:t xml:space="preserve">φυσικών αντιμικροβιακών συστημάτων συντήρησης τροφίμων, όπου φυσικοί μικροβιακοί παράγοντες είναι φυσικά συστατικά των τροφίμων, μικροβιολογικής προέλευσης και φυτικής προέλευσης </w:t>
            </w:r>
          </w:p>
          <w:p w:rsidR="00F4623B" w:rsidRPr="00FA645C" w:rsidRDefault="00F4623B" w:rsidP="005D5CEC">
            <w:pPr>
              <w:pStyle w:val="ad"/>
              <w:keepNext/>
              <w:numPr>
                <w:ilvl w:val="0"/>
                <w:numId w:val="9"/>
              </w:numPr>
              <w:suppressAutoHyphens/>
              <w:spacing w:after="0" w:line="360" w:lineRule="auto"/>
              <w:ind w:left="0" w:right="38" w:firstLine="0"/>
              <w:rPr>
                <w:rFonts w:ascii="Tahoma" w:hAnsi="Tahoma" w:cs="Tahoma"/>
                <w:bCs/>
                <w:sz w:val="20"/>
                <w:szCs w:val="20"/>
              </w:rPr>
            </w:pPr>
            <w:r w:rsidRPr="00FA645C">
              <w:rPr>
                <w:rFonts w:ascii="Tahoma" w:hAnsi="Tahoma" w:cs="Tahoma"/>
                <w:bCs/>
                <w:sz w:val="20"/>
                <w:szCs w:val="20"/>
              </w:rPr>
              <w:t xml:space="preserve">τεχνολογίας πολλαπλών εμποδίων για τη βελτίωση της ποιότητας των παραδοσιακών τροφίμων αλλά και το σχεδιασμό νέων προϊόντων ώστε να εμποδίζεται η δράση των μικροβίων και η αλλοίωση των τροφίμων </w:t>
            </w:r>
          </w:p>
          <w:p w:rsidR="00F4623B" w:rsidRPr="00FA645C" w:rsidRDefault="00F4623B" w:rsidP="005D5CEC">
            <w:pPr>
              <w:pStyle w:val="ad"/>
              <w:keepNext/>
              <w:numPr>
                <w:ilvl w:val="0"/>
                <w:numId w:val="9"/>
              </w:numPr>
              <w:suppressAutoHyphens/>
              <w:spacing w:after="0" w:line="360" w:lineRule="auto"/>
              <w:ind w:left="0" w:right="38" w:firstLine="0"/>
              <w:rPr>
                <w:rFonts w:ascii="Tahoma" w:hAnsi="Tahoma" w:cs="Tahoma"/>
                <w:bCs/>
                <w:sz w:val="20"/>
                <w:szCs w:val="20"/>
              </w:rPr>
            </w:pPr>
            <w:r w:rsidRPr="00FA645C">
              <w:rPr>
                <w:rFonts w:ascii="Tahoma" w:hAnsi="Tahoma" w:cs="Tahoma"/>
                <w:bCs/>
                <w:sz w:val="20"/>
                <w:szCs w:val="20"/>
              </w:rPr>
              <w:t xml:space="preserve">τεχνικών μικροβιολογικής εξέτασης τροφίμων </w:t>
            </w:r>
          </w:p>
          <w:p w:rsidR="00F4623B" w:rsidRPr="00FA645C" w:rsidRDefault="00F4623B" w:rsidP="005D5CEC">
            <w:pPr>
              <w:pStyle w:val="ad"/>
              <w:keepNext/>
              <w:numPr>
                <w:ilvl w:val="0"/>
                <w:numId w:val="9"/>
              </w:numPr>
              <w:suppressAutoHyphens/>
              <w:spacing w:after="0" w:line="360" w:lineRule="auto"/>
              <w:ind w:left="0" w:right="38" w:firstLine="0"/>
              <w:rPr>
                <w:rFonts w:ascii="Tahoma" w:hAnsi="Tahoma" w:cs="Tahoma"/>
                <w:bCs/>
                <w:sz w:val="20"/>
                <w:szCs w:val="20"/>
              </w:rPr>
            </w:pPr>
            <w:r w:rsidRPr="00FA645C">
              <w:rPr>
                <w:rFonts w:ascii="Tahoma" w:hAnsi="Tahoma" w:cs="Tahoma"/>
                <w:bCs/>
                <w:sz w:val="20"/>
                <w:szCs w:val="20"/>
              </w:rPr>
              <w:t xml:space="preserve">ασηπτικής επεξεργασίας και συσκευασίας, οι οποίες εφαρμόζονται σε υγρά και ρευστά προϊόντα (γάλα, χυμοί φρούτων, αυγά, γιαούρτι, κρασί) καθώς και σε στέρεα από αυτοτελή μικρά τεμάχια μέσα σε ρευστή φάση (προϊόντα τομάτας, φρούτα, λαχανικά) και έχει ως πλεονέκτημα την υψηλή ποιότητα του παραγόμενου προϊόντος, λόγω μικρών χρόνων θερμικής επεξεργασίας, καθώς και τη μεγάλη διάρκεια ζωής του χωρίς να χρειάζεται ψύξη,  </w:t>
            </w:r>
          </w:p>
          <w:p w:rsidR="00F4623B" w:rsidRPr="00FA645C" w:rsidRDefault="00F4623B" w:rsidP="005D5CEC">
            <w:pPr>
              <w:pStyle w:val="ad"/>
              <w:keepNext/>
              <w:numPr>
                <w:ilvl w:val="0"/>
                <w:numId w:val="9"/>
              </w:numPr>
              <w:suppressAutoHyphens/>
              <w:spacing w:after="0" w:line="360" w:lineRule="auto"/>
              <w:ind w:left="0" w:right="38" w:firstLine="0"/>
              <w:rPr>
                <w:rFonts w:ascii="Tahoma" w:hAnsi="Tahoma" w:cs="Tahoma"/>
                <w:bCs/>
                <w:sz w:val="20"/>
                <w:szCs w:val="20"/>
              </w:rPr>
            </w:pPr>
            <w:r w:rsidRPr="00FA645C">
              <w:rPr>
                <w:rFonts w:ascii="Tahoma" w:hAnsi="Tahoma" w:cs="Tahoma"/>
                <w:bCs/>
                <w:sz w:val="20"/>
                <w:szCs w:val="20"/>
              </w:rPr>
              <w:t xml:space="preserve">βιολογικών μεθόδων συντήρησης, </w:t>
            </w:r>
          </w:p>
          <w:p w:rsidR="00F4623B" w:rsidRPr="00FA645C" w:rsidRDefault="00F4623B" w:rsidP="005D5CEC">
            <w:pPr>
              <w:pStyle w:val="ad"/>
              <w:keepNext/>
              <w:numPr>
                <w:ilvl w:val="0"/>
                <w:numId w:val="9"/>
              </w:numPr>
              <w:suppressAutoHyphens/>
              <w:spacing w:after="0" w:line="360" w:lineRule="auto"/>
              <w:ind w:left="0" w:right="38" w:firstLine="0"/>
              <w:rPr>
                <w:rFonts w:ascii="Tahoma" w:hAnsi="Tahoma" w:cs="Tahoma"/>
                <w:bCs/>
                <w:sz w:val="20"/>
                <w:szCs w:val="20"/>
              </w:rPr>
            </w:pPr>
            <w:r w:rsidRPr="00FA645C">
              <w:rPr>
                <w:rFonts w:ascii="Tahoma" w:hAnsi="Tahoma" w:cs="Tahoma"/>
                <w:bCs/>
                <w:sz w:val="20"/>
                <w:szCs w:val="20"/>
              </w:rPr>
              <w:t>συστημάτων συνεχούς ελέγχου των γραμμών παραγωγής, με χρήση αισθητήρων επί της γραμμής παραγωγής.</w:t>
            </w:r>
          </w:p>
          <w:p w:rsidR="00F4623B" w:rsidRPr="00FA645C" w:rsidRDefault="00F4623B" w:rsidP="005D5CEC">
            <w:pPr>
              <w:pStyle w:val="ac"/>
              <w:keepNext/>
              <w:suppressAutoHyphens/>
              <w:spacing w:line="360" w:lineRule="auto"/>
              <w:ind w:right="34"/>
            </w:pPr>
            <w:r w:rsidRPr="00FA645C">
              <w:rPr>
                <w:b/>
                <w:i/>
              </w:rPr>
              <w:t>ΙΙΙ. Ως χρήση συστημάτων αυτοματισμού-ελέγχου-καταγραφής δεδομένων στην παραγωγική διαδικασία</w:t>
            </w:r>
            <w:r w:rsidRPr="00FA645C">
              <w:t xml:space="preserve"> νοείται οτιδήποτε βοηθάει όλους τους άξονες της επιχείρησης, ομαλοποιεί την παραγωγή, προγραμματίζει, ελέγχει όλα τα στάδια και καταγράφει όλα τα δεδομένα της παραγωγής έτσι ώστε να διασφαλίζεται η πλήρης ιχνηλασιμότητα των παραγωγικών δεδομένων (έλεγχος παρτίδων, απομόνωση προϊόντων, εύκολος εντοπισμός σε περίπτωση λάθους). Ειδικότερα: η χρήση συστημάτων ενδοεπιχειρησιακού σχεδιασμού (Ε</w:t>
            </w:r>
            <w:r w:rsidRPr="00FA645C">
              <w:rPr>
                <w:lang w:val="en-US"/>
              </w:rPr>
              <w:t>RP</w:t>
            </w:r>
            <w:r w:rsidRPr="00FA645C">
              <w:t xml:space="preserve">), η διαχείριση αποθεμάτων, πακέτων λογιστικής και εμπορικής διαχείρισης, ηλεκτρονικής υποβολής και ολοκλήρωσης παραγγελιών, ετικετοποίησης παλετών, κωδικοποίησης προϊόντων, ιχνηλασιμότητας </w:t>
            </w:r>
            <w:r w:rsidRPr="00FA645C">
              <w:lastRenderedPageBreak/>
              <w:t>και διαχείρισης παραγωγής ή οτιδήποτε μπορεί να τεκμηριωθεί με βιβλιογραφία ή εφαρμοσμένες πρακτικές και αναφέρεται αναλυτικά στην αίτηση στήριξης.</w:t>
            </w:r>
          </w:p>
          <w:p w:rsidR="00F4623B" w:rsidRPr="00FA645C" w:rsidRDefault="00F4623B" w:rsidP="005D5CEC">
            <w:pPr>
              <w:pStyle w:val="ad"/>
              <w:keepNext/>
              <w:suppressAutoHyphens/>
              <w:spacing w:line="360" w:lineRule="auto"/>
              <w:ind w:right="38"/>
              <w:rPr>
                <w:rFonts w:ascii="Tahoma" w:hAnsi="Tahoma" w:cs="Tahoma"/>
                <w:b/>
                <w:i/>
                <w:sz w:val="20"/>
                <w:szCs w:val="20"/>
              </w:rPr>
            </w:pPr>
            <w:r w:rsidRPr="00FA645C">
              <w:rPr>
                <w:rFonts w:ascii="Tahoma" w:hAnsi="Tahoma" w:cs="Tahoma"/>
                <w:b/>
                <w:i/>
                <w:sz w:val="20"/>
                <w:szCs w:val="20"/>
                <w:lang w:val="en-US"/>
              </w:rPr>
              <w:t>IV</w:t>
            </w:r>
            <w:r w:rsidRPr="00FA645C">
              <w:rPr>
                <w:rFonts w:ascii="Tahoma" w:hAnsi="Tahoma" w:cs="Tahoma"/>
                <w:b/>
                <w:i/>
                <w:sz w:val="20"/>
                <w:szCs w:val="20"/>
              </w:rPr>
              <w:t>.   Ως συσκευασία προϊόντων νέα ή προηγμένη νοείται :</w:t>
            </w:r>
          </w:p>
          <w:p w:rsidR="00F4623B" w:rsidRPr="00FA645C" w:rsidRDefault="00F4623B" w:rsidP="005D5CEC">
            <w:pPr>
              <w:pStyle w:val="Default"/>
              <w:keepNext/>
              <w:numPr>
                <w:ilvl w:val="0"/>
                <w:numId w:val="8"/>
              </w:numPr>
              <w:autoSpaceDE w:val="0"/>
              <w:autoSpaceDN w:val="0"/>
              <w:adjustRightInd w:val="0"/>
              <w:spacing w:line="360" w:lineRule="auto"/>
              <w:ind w:left="0" w:right="38" w:firstLine="0"/>
              <w:jc w:val="both"/>
              <w:rPr>
                <w:rFonts w:ascii="Tahoma" w:hAnsi="Tahoma" w:cs="Tahoma"/>
                <w:color w:val="auto"/>
                <w:sz w:val="20"/>
                <w:szCs w:val="20"/>
              </w:rPr>
            </w:pPr>
            <w:r w:rsidRPr="00FA645C">
              <w:rPr>
                <w:rFonts w:ascii="Tahoma" w:hAnsi="Tahoma" w:cs="Tahoma"/>
                <w:color w:val="auto"/>
                <w:sz w:val="20"/>
                <w:szCs w:val="20"/>
              </w:rPr>
              <w:t>Συσκευασία τροποποιημένης – προστατευμένης ατμόσφαιρας</w:t>
            </w:r>
          </w:p>
          <w:p w:rsidR="00F4623B" w:rsidRPr="00FA645C" w:rsidRDefault="00F4623B" w:rsidP="005D5CEC">
            <w:pPr>
              <w:pStyle w:val="Default"/>
              <w:keepNext/>
              <w:numPr>
                <w:ilvl w:val="0"/>
                <w:numId w:val="8"/>
              </w:numPr>
              <w:autoSpaceDE w:val="0"/>
              <w:autoSpaceDN w:val="0"/>
              <w:adjustRightInd w:val="0"/>
              <w:spacing w:line="360" w:lineRule="auto"/>
              <w:ind w:left="0" w:right="38" w:firstLine="0"/>
              <w:jc w:val="both"/>
              <w:rPr>
                <w:rFonts w:ascii="Tahoma" w:hAnsi="Tahoma" w:cs="Tahoma"/>
                <w:color w:val="auto"/>
                <w:sz w:val="20"/>
                <w:szCs w:val="20"/>
              </w:rPr>
            </w:pPr>
            <w:r w:rsidRPr="00FA645C">
              <w:rPr>
                <w:rFonts w:ascii="Tahoma" w:hAnsi="Tahoma" w:cs="Tahoma"/>
                <w:color w:val="auto"/>
                <w:sz w:val="20"/>
                <w:szCs w:val="20"/>
              </w:rPr>
              <w:t xml:space="preserve">Συσκευασία σε βιοπλαστικά ή «πράσινα πλαστικά», πολυστρωματική πλαστική συσκευασία καλυμμένη με λεπτό μεταλλικό φύλλο για την παραγωγή περιεκτών δύο τμημάτων, συσκευασία σε σύνθετα, εύκαμπτα, πλαστικά </w:t>
            </w:r>
            <w:r w:rsidRPr="00FA645C">
              <w:rPr>
                <w:rFonts w:ascii="Tahoma" w:hAnsi="Tahoma" w:cs="Tahoma"/>
                <w:color w:val="auto"/>
                <w:sz w:val="20"/>
                <w:szCs w:val="20"/>
                <w:lang w:val="en-US"/>
              </w:rPr>
              <w:t>bpa</w:t>
            </w:r>
            <w:r w:rsidRPr="00FA645C">
              <w:rPr>
                <w:rFonts w:ascii="Tahoma" w:hAnsi="Tahoma" w:cs="Tahoma"/>
                <w:color w:val="auto"/>
                <w:sz w:val="20"/>
                <w:szCs w:val="20"/>
              </w:rPr>
              <w:t xml:space="preserve"> – </w:t>
            </w:r>
            <w:r w:rsidRPr="00FA645C">
              <w:rPr>
                <w:rFonts w:ascii="Tahoma" w:hAnsi="Tahoma" w:cs="Tahoma"/>
                <w:color w:val="auto"/>
                <w:sz w:val="20"/>
                <w:szCs w:val="20"/>
                <w:lang w:val="en-US"/>
              </w:rPr>
              <w:t>free</w:t>
            </w:r>
          </w:p>
          <w:p w:rsidR="00F4623B" w:rsidRPr="00FA645C" w:rsidRDefault="00F4623B" w:rsidP="005D5CEC">
            <w:pPr>
              <w:pStyle w:val="Default"/>
              <w:keepNext/>
              <w:numPr>
                <w:ilvl w:val="0"/>
                <w:numId w:val="8"/>
              </w:numPr>
              <w:autoSpaceDE w:val="0"/>
              <w:autoSpaceDN w:val="0"/>
              <w:adjustRightInd w:val="0"/>
              <w:spacing w:line="360" w:lineRule="auto"/>
              <w:ind w:left="0" w:right="38" w:firstLine="0"/>
              <w:jc w:val="both"/>
              <w:rPr>
                <w:rFonts w:ascii="Tahoma" w:hAnsi="Tahoma" w:cs="Tahoma"/>
                <w:color w:val="auto"/>
                <w:sz w:val="20"/>
                <w:szCs w:val="20"/>
              </w:rPr>
            </w:pPr>
            <w:r w:rsidRPr="00FA645C">
              <w:rPr>
                <w:rFonts w:ascii="Tahoma" w:hAnsi="Tahoma" w:cs="Tahoma"/>
                <w:color w:val="auto"/>
                <w:sz w:val="20"/>
                <w:szCs w:val="20"/>
              </w:rPr>
              <w:t>Γυάλινες συσκευασίες κατεργασμένες με τιτάνιο, αλουμίνιο, ζιρκόνιο για αυξημένη αντοχή, ή που έχουν υποστεί ειδική επεξεργασία για μείωση του πάχους και κατά συνέπεια του βάρους τους.</w:t>
            </w:r>
          </w:p>
          <w:p w:rsidR="00F4623B" w:rsidRPr="00FA645C" w:rsidRDefault="00F4623B" w:rsidP="005D5CEC">
            <w:pPr>
              <w:pStyle w:val="Default"/>
              <w:keepNext/>
              <w:numPr>
                <w:ilvl w:val="0"/>
                <w:numId w:val="8"/>
              </w:numPr>
              <w:autoSpaceDE w:val="0"/>
              <w:autoSpaceDN w:val="0"/>
              <w:adjustRightInd w:val="0"/>
              <w:spacing w:line="360" w:lineRule="auto"/>
              <w:ind w:left="0" w:right="38" w:firstLine="0"/>
              <w:jc w:val="both"/>
              <w:rPr>
                <w:rFonts w:ascii="Tahoma" w:hAnsi="Tahoma" w:cs="Tahoma"/>
                <w:b/>
                <w:sz w:val="20"/>
                <w:szCs w:val="20"/>
              </w:rPr>
            </w:pPr>
            <w:r w:rsidRPr="00FA645C">
              <w:rPr>
                <w:rFonts w:ascii="Tahoma" w:hAnsi="Tahoma" w:cs="Tahoma"/>
                <w:color w:val="auto"/>
                <w:sz w:val="20"/>
                <w:szCs w:val="20"/>
              </w:rPr>
              <w:t>Έξυπνες συσκευασίες (π.χ. χρονοθερμοκρασιακοί δείκτες, δείκτες φρεσκότητας), διατήρησης φρεσκότητας, εύκολης συντήρησης-αποθήκευσης-χρήσης.</w:t>
            </w:r>
          </w:p>
        </w:tc>
      </w:tr>
    </w:tbl>
    <w:p w:rsidR="00C51D26" w:rsidRPr="00E878A1" w:rsidRDefault="00C51D26" w:rsidP="005D5CEC">
      <w:pPr>
        <w:pStyle w:val="1"/>
        <w:spacing w:before="0" w:line="360" w:lineRule="auto"/>
        <w:rPr>
          <w:rFonts w:ascii="Tahoma" w:hAnsi="Tahoma" w:cs="Tahoma"/>
          <w:lang w:val="el-GR"/>
        </w:rPr>
      </w:pPr>
    </w:p>
    <w:p w:rsidR="00F4623B" w:rsidRPr="008A3372" w:rsidRDefault="00F4623B" w:rsidP="005D5CEC">
      <w:pPr>
        <w:pStyle w:val="1"/>
        <w:spacing w:before="0" w:line="360" w:lineRule="auto"/>
        <w:rPr>
          <w:rFonts w:ascii="Tahoma" w:hAnsi="Tahoma" w:cs="Tahoma"/>
          <w:lang w:val="el-GR"/>
        </w:rPr>
      </w:pPr>
      <w:r w:rsidRPr="008A3372">
        <w:rPr>
          <w:rFonts w:ascii="Tahoma" w:hAnsi="Tahoma" w:cs="Tahoma"/>
          <w:lang w:val="el-GR"/>
        </w:rPr>
        <w:t>ΔΙΑΡΚΕΙΑ ΠΡΑΞΕΩΝ</w:t>
      </w:r>
    </w:p>
    <w:p w:rsidR="00C51D26" w:rsidRPr="00E878A1" w:rsidRDefault="00F4623B" w:rsidP="005D5CEC">
      <w:pPr>
        <w:pStyle w:val="10"/>
        <w:keepNext/>
        <w:spacing w:before="120" w:after="120" w:line="360" w:lineRule="auto"/>
        <w:ind w:left="709"/>
        <w:rPr>
          <w:rFonts w:ascii="Tahoma" w:hAnsi="Tahoma" w:cs="Tahoma"/>
          <w:sz w:val="20"/>
          <w:szCs w:val="20"/>
          <w:lang w:val="el-GR"/>
        </w:rPr>
      </w:pPr>
      <w:r>
        <w:rPr>
          <w:rFonts w:ascii="Tahoma" w:hAnsi="Tahoma" w:cs="Tahoma"/>
          <w:sz w:val="20"/>
          <w:szCs w:val="20"/>
          <w:lang w:val="el-GR"/>
        </w:rPr>
        <w:t>α</w:t>
      </w:r>
      <w:r w:rsidRPr="00E76CD1">
        <w:rPr>
          <w:rFonts w:ascii="Tahoma" w:hAnsi="Tahoma" w:cs="Tahoma"/>
          <w:sz w:val="20"/>
          <w:szCs w:val="20"/>
          <w:lang w:val="el-GR"/>
        </w:rPr>
        <w:t>)</w:t>
      </w:r>
      <w:r>
        <w:rPr>
          <w:rFonts w:ascii="Tahoma" w:hAnsi="Tahoma" w:cs="Tahoma"/>
          <w:sz w:val="20"/>
          <w:szCs w:val="20"/>
          <w:lang w:val="el-GR"/>
        </w:rPr>
        <w:tab/>
      </w:r>
      <w:r w:rsidRPr="00E76CD1">
        <w:rPr>
          <w:rFonts w:ascii="Tahoma" w:hAnsi="Tahoma" w:cs="Tahoma"/>
          <w:sz w:val="20"/>
          <w:szCs w:val="20"/>
          <w:lang w:val="el-GR"/>
        </w:rPr>
        <w:t>Η διάρκεια υλοποίησης της πράξης ορίζεται στην απόφαση ένταξης</w:t>
      </w:r>
      <w:r>
        <w:rPr>
          <w:rFonts w:ascii="Tahoma" w:hAnsi="Tahoma" w:cs="Tahoma"/>
          <w:sz w:val="20"/>
          <w:szCs w:val="20"/>
          <w:lang w:val="el-GR"/>
        </w:rPr>
        <w:t xml:space="preserve"> της πράξης</w:t>
      </w:r>
      <w:r w:rsidRPr="00E76CD1">
        <w:rPr>
          <w:rFonts w:ascii="Tahoma" w:hAnsi="Tahoma" w:cs="Tahoma"/>
          <w:sz w:val="20"/>
          <w:szCs w:val="20"/>
          <w:lang w:val="el-GR"/>
        </w:rPr>
        <w:t xml:space="preserve"> και </w:t>
      </w:r>
      <w:r w:rsidR="0013383B">
        <w:rPr>
          <w:rFonts w:ascii="Tahoma" w:hAnsi="Tahoma" w:cs="Tahoma"/>
          <w:sz w:val="20"/>
          <w:szCs w:val="20"/>
          <w:lang w:val="el-GR"/>
        </w:rPr>
        <w:t xml:space="preserve">δεν μπορεί να ξεπερνά την </w:t>
      </w:r>
      <w:r w:rsidR="0013383B" w:rsidRPr="00601D4C">
        <w:rPr>
          <w:rFonts w:ascii="Tahoma" w:hAnsi="Tahoma" w:cs="Tahoma"/>
          <w:b/>
          <w:color w:val="000000" w:themeColor="text1"/>
          <w:sz w:val="20"/>
          <w:szCs w:val="20"/>
          <w:lang w:val="el-GR"/>
        </w:rPr>
        <w:t>31</w:t>
      </w:r>
      <w:r w:rsidR="0013383B" w:rsidRPr="00601D4C">
        <w:rPr>
          <w:rFonts w:ascii="Tahoma" w:hAnsi="Tahoma" w:cs="Tahoma"/>
          <w:b/>
          <w:color w:val="000000" w:themeColor="text1"/>
          <w:sz w:val="20"/>
          <w:szCs w:val="20"/>
          <w:vertAlign w:val="superscript"/>
          <w:lang w:val="el-GR"/>
        </w:rPr>
        <w:t>η</w:t>
      </w:r>
      <w:r w:rsidR="0013383B" w:rsidRPr="00601D4C">
        <w:rPr>
          <w:rFonts w:ascii="Tahoma" w:hAnsi="Tahoma" w:cs="Tahoma"/>
          <w:b/>
          <w:color w:val="000000" w:themeColor="text1"/>
          <w:sz w:val="20"/>
          <w:szCs w:val="20"/>
          <w:lang w:val="el-GR"/>
        </w:rPr>
        <w:t xml:space="preserve"> /12</w:t>
      </w:r>
      <w:r w:rsidR="0013383B" w:rsidRPr="00601D4C">
        <w:rPr>
          <w:rFonts w:ascii="Tahoma" w:hAnsi="Tahoma" w:cs="Tahoma"/>
          <w:b/>
          <w:color w:val="000000" w:themeColor="text1"/>
          <w:sz w:val="20"/>
          <w:szCs w:val="20"/>
          <w:vertAlign w:val="superscript"/>
          <w:lang w:val="el-GR"/>
        </w:rPr>
        <w:t>ου</w:t>
      </w:r>
      <w:r w:rsidR="005B4BA3" w:rsidRPr="00601D4C">
        <w:rPr>
          <w:rFonts w:ascii="Tahoma" w:hAnsi="Tahoma" w:cs="Tahoma"/>
          <w:b/>
          <w:color w:val="000000" w:themeColor="text1"/>
          <w:sz w:val="20"/>
          <w:szCs w:val="20"/>
          <w:lang w:val="el-GR"/>
        </w:rPr>
        <w:t>/2023</w:t>
      </w:r>
      <w:r w:rsidR="0013383B" w:rsidRPr="00601D4C">
        <w:rPr>
          <w:rFonts w:ascii="Tahoma" w:hAnsi="Tahoma" w:cs="Tahoma"/>
          <w:b/>
          <w:color w:val="000000" w:themeColor="text1"/>
          <w:sz w:val="20"/>
          <w:szCs w:val="20"/>
          <w:lang w:val="el-GR"/>
        </w:rPr>
        <w:t>.</w:t>
      </w:r>
      <w:r w:rsidR="0013383B">
        <w:rPr>
          <w:rFonts w:ascii="Tahoma" w:hAnsi="Tahoma" w:cs="Tahoma"/>
          <w:sz w:val="20"/>
          <w:szCs w:val="20"/>
          <w:lang w:val="el-GR"/>
        </w:rPr>
        <w:t xml:space="preserve"> </w:t>
      </w:r>
      <w:r w:rsidR="00490805" w:rsidRPr="00E76CD1">
        <w:rPr>
          <w:rFonts w:ascii="Tahoma" w:hAnsi="Tahoma" w:cs="Tahoma"/>
          <w:sz w:val="20"/>
          <w:szCs w:val="20"/>
          <w:lang w:val="el-GR"/>
        </w:rPr>
        <w:t xml:space="preserve">Αφορά στην απαραίτητη χρονική περίοδο για την ολοκλήρωση του φυσικού και οικονομικού αντικειμένου της πράξης μέχρι τη στιγμή που </w:t>
      </w:r>
      <w:r w:rsidR="00490805">
        <w:rPr>
          <w:rFonts w:ascii="Tahoma" w:hAnsi="Tahoma" w:cs="Tahoma"/>
          <w:sz w:val="20"/>
          <w:szCs w:val="20"/>
          <w:lang w:val="el-GR"/>
        </w:rPr>
        <w:t>εκπληρώνονται</w:t>
      </w:r>
      <w:r w:rsidR="00490805" w:rsidRPr="00E76CD1">
        <w:rPr>
          <w:rFonts w:ascii="Tahoma" w:hAnsi="Tahoma" w:cs="Tahoma"/>
          <w:sz w:val="20"/>
          <w:szCs w:val="20"/>
          <w:lang w:val="el-GR"/>
        </w:rPr>
        <w:t xml:space="preserve"> οι ειδικότεροι στόχοι, όροι και υποχρεώσεις που τίθενται στην απόφαση ένταξής </w:t>
      </w:r>
      <w:r w:rsidR="00490805">
        <w:rPr>
          <w:rFonts w:ascii="Tahoma" w:hAnsi="Tahoma" w:cs="Tahoma"/>
          <w:sz w:val="20"/>
          <w:szCs w:val="20"/>
          <w:lang w:val="el-GR"/>
        </w:rPr>
        <w:t>της και μ</w:t>
      </w:r>
      <w:r w:rsidRPr="00E76CD1">
        <w:rPr>
          <w:rFonts w:ascii="Tahoma" w:hAnsi="Tahoma" w:cs="Tahoma"/>
          <w:sz w:val="20"/>
          <w:szCs w:val="20"/>
          <w:lang w:val="el-GR"/>
        </w:rPr>
        <w:t xml:space="preserve">πορεί να τροποποιείται με αιτιολογημένη απόφαση </w:t>
      </w:r>
      <w:r>
        <w:rPr>
          <w:rFonts w:ascii="Tahoma" w:hAnsi="Tahoma" w:cs="Tahoma"/>
          <w:sz w:val="20"/>
          <w:szCs w:val="20"/>
          <w:lang w:val="el-GR"/>
        </w:rPr>
        <w:t xml:space="preserve">της Διεύθυνσης Προγραμματισμού και Εφαρμογών </w:t>
      </w:r>
      <w:r w:rsidRPr="00E76CD1">
        <w:rPr>
          <w:rFonts w:ascii="Tahoma" w:hAnsi="Tahoma" w:cs="Tahoma"/>
          <w:sz w:val="20"/>
          <w:szCs w:val="20"/>
          <w:lang w:val="el-GR"/>
        </w:rPr>
        <w:t xml:space="preserve">ή πριν τη λήξη της, </w:t>
      </w:r>
      <w:r w:rsidR="00B529BD">
        <w:rPr>
          <w:rFonts w:ascii="Tahoma" w:hAnsi="Tahoma" w:cs="Tahoma"/>
          <w:sz w:val="20"/>
          <w:szCs w:val="20"/>
          <w:lang w:val="el-GR"/>
        </w:rPr>
        <w:t>μετά από αίτημα του δικαιούχου.</w:t>
      </w:r>
    </w:p>
    <w:p w:rsidR="00F4623B" w:rsidRPr="00E76CD1" w:rsidRDefault="00F4623B" w:rsidP="005D5CEC">
      <w:pPr>
        <w:pStyle w:val="10"/>
        <w:keepNext/>
        <w:spacing w:before="120" w:after="120" w:line="360" w:lineRule="auto"/>
        <w:ind w:left="709"/>
        <w:rPr>
          <w:rFonts w:ascii="Tahoma" w:hAnsi="Tahoma" w:cs="Tahoma"/>
          <w:b/>
          <w:sz w:val="20"/>
          <w:szCs w:val="20"/>
          <w:lang w:val="el-GR"/>
        </w:rPr>
      </w:pPr>
      <w:r>
        <w:rPr>
          <w:rFonts w:ascii="Tahoma" w:hAnsi="Tahoma" w:cs="Tahoma"/>
          <w:sz w:val="20"/>
          <w:szCs w:val="20"/>
          <w:lang w:val="el-GR"/>
        </w:rPr>
        <w:t>β)</w:t>
      </w:r>
      <w:r>
        <w:rPr>
          <w:rFonts w:ascii="Tahoma" w:hAnsi="Tahoma" w:cs="Tahoma"/>
          <w:sz w:val="20"/>
          <w:szCs w:val="20"/>
          <w:lang w:val="el-GR"/>
        </w:rPr>
        <w:tab/>
      </w:r>
      <w:r w:rsidRPr="00E76CD1">
        <w:rPr>
          <w:rFonts w:ascii="Tahoma" w:hAnsi="Tahoma" w:cs="Tahoma"/>
          <w:sz w:val="20"/>
          <w:szCs w:val="20"/>
          <w:lang w:val="el-GR"/>
        </w:rPr>
        <w:t xml:space="preserve">Για τις πράξεις που </w:t>
      </w:r>
      <w:r>
        <w:rPr>
          <w:rFonts w:ascii="Tahoma" w:hAnsi="Tahoma" w:cs="Tahoma"/>
          <w:sz w:val="20"/>
          <w:szCs w:val="20"/>
          <w:lang w:val="el-GR"/>
        </w:rPr>
        <w:t>ε</w:t>
      </w:r>
      <w:r w:rsidRPr="00E76CD1">
        <w:rPr>
          <w:rFonts w:ascii="Tahoma" w:hAnsi="Tahoma" w:cs="Tahoma"/>
          <w:sz w:val="20"/>
          <w:szCs w:val="20"/>
          <w:lang w:val="el-GR"/>
        </w:rPr>
        <w:t>π</w:t>
      </w:r>
      <w:r>
        <w:rPr>
          <w:rFonts w:ascii="Tahoma" w:hAnsi="Tahoma" w:cs="Tahoma"/>
          <w:sz w:val="20"/>
          <w:szCs w:val="20"/>
          <w:lang w:val="el-GR"/>
        </w:rPr>
        <w:t>ιλέ</w:t>
      </w:r>
      <w:r w:rsidRPr="00E76CD1">
        <w:rPr>
          <w:rFonts w:ascii="Tahoma" w:hAnsi="Tahoma" w:cs="Tahoma"/>
          <w:sz w:val="20"/>
          <w:szCs w:val="20"/>
          <w:lang w:val="el-GR"/>
        </w:rPr>
        <w:t>γ</w:t>
      </w:r>
      <w:r>
        <w:rPr>
          <w:rFonts w:ascii="Tahoma" w:hAnsi="Tahoma" w:cs="Tahoma"/>
          <w:sz w:val="20"/>
          <w:szCs w:val="20"/>
          <w:lang w:val="el-GR"/>
        </w:rPr>
        <w:t>ονται</w:t>
      </w:r>
      <w:r w:rsidRPr="00E76CD1">
        <w:rPr>
          <w:rFonts w:ascii="Tahoma" w:hAnsi="Tahoma" w:cs="Tahoma"/>
          <w:sz w:val="20"/>
          <w:szCs w:val="20"/>
          <w:lang w:val="el-GR"/>
        </w:rPr>
        <w:t xml:space="preserve"> στο πλαίσιο της παρούσας, πρέπει να έχει ολοκληρωθεί το φυσικό αντικείμενο και να έχει υποβληθεί, από τον αντίστοιχο δικαιούχο, τελική αίτηση πληρωμής </w:t>
      </w:r>
      <w:r w:rsidRPr="00E76CD1">
        <w:rPr>
          <w:rFonts w:ascii="Tahoma" w:hAnsi="Tahoma" w:cs="Tahoma"/>
          <w:b/>
          <w:sz w:val="20"/>
          <w:szCs w:val="20"/>
          <w:lang w:val="el-GR"/>
        </w:rPr>
        <w:t xml:space="preserve">εντός </w:t>
      </w:r>
      <w:r w:rsidRPr="002E5E07">
        <w:rPr>
          <w:rFonts w:ascii="Tahoma" w:hAnsi="Tahoma" w:cs="Tahoma"/>
          <w:sz w:val="20"/>
          <w:szCs w:val="20"/>
          <w:lang w:val="el-GR"/>
        </w:rPr>
        <w:t>του χρονικού διαστήματος που προσδιορίζεται στην</w:t>
      </w:r>
      <w:r w:rsidRPr="002E5E07">
        <w:rPr>
          <w:rStyle w:val="13"/>
          <w:rFonts w:ascii="Tahoma" w:hAnsi="Tahoma" w:cs="Tahoma"/>
          <w:sz w:val="20"/>
          <w:szCs w:val="20"/>
          <w:lang w:val="el-GR"/>
        </w:rPr>
        <w:t xml:space="preserve"> </w:t>
      </w:r>
      <w:r w:rsidRPr="002E5E07">
        <w:rPr>
          <w:rFonts w:ascii="Tahoma" w:hAnsi="Tahoma" w:cs="Tahoma"/>
          <w:sz w:val="20"/>
          <w:szCs w:val="20"/>
          <w:lang w:val="el-GR"/>
        </w:rPr>
        <w:t>Απόφασης Ένταξης</w:t>
      </w:r>
      <w:r>
        <w:rPr>
          <w:rFonts w:ascii="Tahoma" w:hAnsi="Tahoma" w:cs="Tahoma"/>
          <w:sz w:val="20"/>
          <w:szCs w:val="20"/>
          <w:lang w:val="el-GR"/>
        </w:rPr>
        <w:t xml:space="preserve"> της </w:t>
      </w:r>
      <w:r w:rsidRPr="002E5E07">
        <w:rPr>
          <w:rFonts w:ascii="Tahoma" w:hAnsi="Tahoma" w:cs="Tahoma"/>
          <w:b/>
          <w:sz w:val="20"/>
          <w:szCs w:val="20"/>
          <w:lang w:val="el-GR"/>
        </w:rPr>
        <w:t>Πράξης στην οποία περιλαμβάνονται</w:t>
      </w:r>
      <w:r w:rsidRPr="00E76CD1">
        <w:rPr>
          <w:rFonts w:ascii="Tahoma" w:hAnsi="Tahoma" w:cs="Tahoma"/>
          <w:sz w:val="20"/>
          <w:szCs w:val="20"/>
          <w:lang w:val="el-GR"/>
        </w:rPr>
        <w:t xml:space="preserve"> και </w:t>
      </w:r>
      <w:r>
        <w:rPr>
          <w:rFonts w:ascii="Tahoma" w:hAnsi="Tahoma" w:cs="Tahoma"/>
          <w:sz w:val="20"/>
          <w:szCs w:val="20"/>
          <w:lang w:val="el-GR"/>
        </w:rPr>
        <w:t>σε κάθε περίπτωση εντός της περιόδου επιλεξιμότητας του ΠΑΑ.</w:t>
      </w:r>
    </w:p>
    <w:p w:rsidR="00F4623B" w:rsidRPr="008A3372" w:rsidRDefault="00F4623B" w:rsidP="005D5CEC">
      <w:pPr>
        <w:pStyle w:val="1"/>
        <w:spacing w:before="0" w:line="360" w:lineRule="auto"/>
        <w:rPr>
          <w:rFonts w:ascii="Tahoma" w:hAnsi="Tahoma" w:cs="Tahoma"/>
          <w:lang w:val="el-GR"/>
        </w:rPr>
      </w:pPr>
      <w:r w:rsidRPr="008A3372">
        <w:rPr>
          <w:rFonts w:ascii="Tahoma" w:hAnsi="Tahoma" w:cs="Tahoma"/>
          <w:lang w:val="el-GR"/>
        </w:rPr>
        <w:t xml:space="preserve">ΠΕΡΙΟΔΟΣ ΚΑΙ ΔΙΑΔΙΚΑΣΙΑ ΥΠΟΒΟΛΗΣ ΑΙΤΗΣΕΩΝ ΣΤΗΡΙΞΗΣ </w:t>
      </w:r>
    </w:p>
    <w:p w:rsidR="00F4623B" w:rsidRPr="00B529BD" w:rsidRDefault="00F4623B" w:rsidP="00945E88">
      <w:pPr>
        <w:keepNext/>
        <w:spacing w:line="360" w:lineRule="auto"/>
        <w:ind w:firstLine="709"/>
        <w:rPr>
          <w:rFonts w:ascii="Tahoma" w:hAnsi="Tahoma" w:cs="Tahoma"/>
          <w:sz w:val="20"/>
          <w:szCs w:val="20"/>
          <w:lang w:val="el-GR"/>
        </w:rPr>
      </w:pPr>
      <w:r>
        <w:rPr>
          <w:rFonts w:ascii="Tahoma" w:hAnsi="Tahoma" w:cs="Tahoma"/>
          <w:sz w:val="20"/>
          <w:szCs w:val="20"/>
          <w:lang w:val="el-GR"/>
        </w:rPr>
        <w:t>α)</w:t>
      </w:r>
      <w:r>
        <w:rPr>
          <w:rFonts w:ascii="Tahoma" w:hAnsi="Tahoma" w:cs="Tahoma"/>
          <w:sz w:val="20"/>
          <w:szCs w:val="20"/>
          <w:lang w:val="el-GR"/>
        </w:rPr>
        <w:tab/>
      </w:r>
      <w:r w:rsidRPr="00FA645C">
        <w:rPr>
          <w:rFonts w:ascii="Tahoma" w:hAnsi="Tahoma" w:cs="Tahoma"/>
          <w:sz w:val="20"/>
          <w:szCs w:val="20"/>
          <w:lang w:val="el-GR"/>
        </w:rPr>
        <w:t xml:space="preserve">Οι υποψήφιοι δικαιούχοι, προκειμένου να ενταχθούν </w:t>
      </w:r>
      <w:r>
        <w:rPr>
          <w:rFonts w:ascii="Tahoma" w:hAnsi="Tahoma" w:cs="Tahoma"/>
          <w:sz w:val="20"/>
          <w:szCs w:val="20"/>
          <w:lang w:val="el-GR"/>
        </w:rPr>
        <w:t>στη δράση 4.2.2</w:t>
      </w:r>
      <w:r w:rsidRPr="00FA645C">
        <w:rPr>
          <w:rFonts w:ascii="Tahoma" w:hAnsi="Tahoma" w:cs="Tahoma"/>
          <w:sz w:val="20"/>
          <w:szCs w:val="20"/>
          <w:lang w:val="el-GR"/>
        </w:rPr>
        <w:t xml:space="preserve">, υποβάλλουν προς τη Διεύθυνση Προγραμματισμού και Εφαρμογών του ΥΠΑΑΤ, ηλεκτρονικά την αίτηση στήριξής τους, μέσω του Πληροφοριακού Συστήματος Κρατικών Ενισχύσεων (ΠΣΚΕ) που λειτουργεί στον </w:t>
      </w:r>
      <w:proofErr w:type="spellStart"/>
      <w:r w:rsidRPr="00B529BD">
        <w:rPr>
          <w:rFonts w:ascii="Tahoma" w:hAnsi="Tahoma" w:cs="Tahoma"/>
          <w:sz w:val="20"/>
          <w:szCs w:val="20"/>
          <w:lang w:val="el-GR"/>
        </w:rPr>
        <w:t>ιστότοπο</w:t>
      </w:r>
      <w:proofErr w:type="spellEnd"/>
      <w:r w:rsidRPr="00B529BD">
        <w:rPr>
          <w:rFonts w:ascii="Tahoma" w:hAnsi="Tahoma" w:cs="Tahoma"/>
          <w:sz w:val="20"/>
          <w:szCs w:val="20"/>
          <w:lang w:val="el-GR"/>
        </w:rPr>
        <w:t xml:space="preserve"> </w:t>
      </w:r>
      <w:hyperlink r:id="rId12" w:history="1">
        <w:r w:rsidRPr="00B529BD">
          <w:rPr>
            <w:rStyle w:val="-"/>
            <w:rFonts w:ascii="Tahoma" w:hAnsi="Tahoma" w:cs="Tahoma"/>
            <w:sz w:val="20"/>
            <w:szCs w:val="20"/>
          </w:rPr>
          <w:t>http</w:t>
        </w:r>
        <w:r w:rsidRPr="00B529BD">
          <w:rPr>
            <w:rStyle w:val="-"/>
            <w:rFonts w:ascii="Tahoma" w:hAnsi="Tahoma" w:cs="Tahoma"/>
            <w:sz w:val="20"/>
            <w:szCs w:val="20"/>
            <w:lang w:val="el-GR"/>
          </w:rPr>
          <w:t>://</w:t>
        </w:r>
        <w:r w:rsidRPr="00B529BD">
          <w:rPr>
            <w:rStyle w:val="-"/>
            <w:rFonts w:ascii="Tahoma" w:hAnsi="Tahoma" w:cs="Tahoma"/>
            <w:sz w:val="20"/>
            <w:szCs w:val="20"/>
          </w:rPr>
          <w:t>www</w:t>
        </w:r>
        <w:r w:rsidRPr="00B529BD">
          <w:rPr>
            <w:rStyle w:val="-"/>
            <w:rFonts w:ascii="Tahoma" w:hAnsi="Tahoma" w:cs="Tahoma"/>
            <w:sz w:val="20"/>
            <w:szCs w:val="20"/>
            <w:lang w:val="el-GR"/>
          </w:rPr>
          <w:t>.</w:t>
        </w:r>
        <w:proofErr w:type="spellStart"/>
        <w:r w:rsidRPr="00B529BD">
          <w:rPr>
            <w:rStyle w:val="-"/>
            <w:rFonts w:ascii="Tahoma" w:hAnsi="Tahoma" w:cs="Tahoma"/>
            <w:sz w:val="20"/>
            <w:szCs w:val="20"/>
          </w:rPr>
          <w:t>ependyseis</w:t>
        </w:r>
        <w:proofErr w:type="spellEnd"/>
        <w:r w:rsidRPr="00B529BD">
          <w:rPr>
            <w:rStyle w:val="-"/>
            <w:rFonts w:ascii="Tahoma" w:hAnsi="Tahoma" w:cs="Tahoma"/>
            <w:sz w:val="20"/>
            <w:szCs w:val="20"/>
            <w:lang w:val="el-GR"/>
          </w:rPr>
          <w:t>.</w:t>
        </w:r>
        <w:proofErr w:type="spellStart"/>
        <w:r w:rsidRPr="00B529BD">
          <w:rPr>
            <w:rStyle w:val="-"/>
            <w:rFonts w:ascii="Tahoma" w:hAnsi="Tahoma" w:cs="Tahoma"/>
            <w:sz w:val="20"/>
            <w:szCs w:val="20"/>
          </w:rPr>
          <w:t>gr</w:t>
        </w:r>
        <w:proofErr w:type="spellEnd"/>
      </w:hyperlink>
      <w:r w:rsidRPr="00B529BD">
        <w:rPr>
          <w:rStyle w:val="-"/>
          <w:rFonts w:ascii="Tahoma" w:hAnsi="Tahoma" w:cs="Tahoma"/>
          <w:sz w:val="20"/>
          <w:szCs w:val="20"/>
          <w:lang w:val="el-GR"/>
        </w:rPr>
        <w:t>/</w:t>
      </w:r>
      <w:proofErr w:type="spellStart"/>
      <w:r w:rsidRPr="00B529BD">
        <w:rPr>
          <w:rStyle w:val="-"/>
          <w:rFonts w:ascii="Tahoma" w:hAnsi="Tahoma" w:cs="Tahoma"/>
          <w:sz w:val="20"/>
          <w:szCs w:val="20"/>
        </w:rPr>
        <w:t>mis</w:t>
      </w:r>
      <w:proofErr w:type="spellEnd"/>
      <w:r w:rsidRPr="00B529BD">
        <w:rPr>
          <w:rFonts w:ascii="Tahoma" w:hAnsi="Tahoma" w:cs="Tahoma"/>
          <w:sz w:val="20"/>
          <w:szCs w:val="20"/>
          <w:lang w:val="el-GR"/>
        </w:rPr>
        <w:t>.,</w:t>
      </w:r>
    </w:p>
    <w:p w:rsidR="00F4623B" w:rsidRPr="004058C1" w:rsidRDefault="00F4623B" w:rsidP="00945E88">
      <w:pPr>
        <w:keepNext/>
        <w:spacing w:before="120" w:after="120" w:line="360" w:lineRule="auto"/>
        <w:ind w:firstLine="709"/>
        <w:rPr>
          <w:rFonts w:ascii="Tahoma" w:hAnsi="Tahoma" w:cs="Tahoma"/>
          <w:sz w:val="20"/>
          <w:szCs w:val="20"/>
          <w:lang w:val="el-GR"/>
        </w:rPr>
      </w:pPr>
      <w:r w:rsidRPr="00312C9A">
        <w:rPr>
          <w:rFonts w:ascii="Tahoma" w:hAnsi="Tahoma" w:cs="Tahoma"/>
          <w:sz w:val="20"/>
          <w:szCs w:val="20"/>
          <w:lang w:val="el-GR"/>
        </w:rPr>
        <w:t>β)</w:t>
      </w:r>
      <w:r w:rsidRPr="00312C9A">
        <w:rPr>
          <w:rFonts w:ascii="Tahoma" w:hAnsi="Tahoma" w:cs="Tahoma"/>
          <w:sz w:val="20"/>
          <w:szCs w:val="20"/>
          <w:lang w:val="el-GR"/>
        </w:rPr>
        <w:tab/>
        <w:t xml:space="preserve">Η υποβολή της ηλεκτρονικής αίτησης στήριξης στο ΠΣΚΕ πραγματοποιείται κατά το </w:t>
      </w:r>
      <w:r w:rsidRPr="004058C1">
        <w:rPr>
          <w:rFonts w:ascii="Tahoma" w:hAnsi="Tahoma" w:cs="Tahoma"/>
          <w:sz w:val="20"/>
          <w:szCs w:val="20"/>
          <w:lang w:val="el-GR"/>
        </w:rPr>
        <w:t xml:space="preserve">διάστημα από </w:t>
      </w:r>
      <w:r w:rsidR="004058C1" w:rsidRPr="004058C1">
        <w:rPr>
          <w:rStyle w:val="13"/>
          <w:rFonts w:ascii="Tahoma" w:hAnsi="Tahoma" w:cs="Tahoma"/>
          <w:b/>
          <w:color w:val="auto"/>
          <w:sz w:val="20"/>
          <w:szCs w:val="20"/>
          <w:lang w:val="el-GR"/>
        </w:rPr>
        <w:t>13</w:t>
      </w:r>
      <w:r w:rsidR="009161E4" w:rsidRPr="004058C1">
        <w:rPr>
          <w:rStyle w:val="13"/>
          <w:rFonts w:ascii="Tahoma" w:hAnsi="Tahoma" w:cs="Tahoma"/>
          <w:b/>
          <w:color w:val="auto"/>
          <w:sz w:val="20"/>
          <w:szCs w:val="20"/>
          <w:lang w:val="el-GR"/>
        </w:rPr>
        <w:t>/07/2017</w:t>
      </w:r>
      <w:r w:rsidRPr="004058C1">
        <w:rPr>
          <w:rFonts w:ascii="Tahoma" w:hAnsi="Tahoma" w:cs="Tahoma"/>
          <w:sz w:val="20"/>
          <w:szCs w:val="20"/>
          <w:lang w:val="el-GR"/>
        </w:rPr>
        <w:t xml:space="preserve"> έως </w:t>
      </w:r>
      <w:r w:rsidR="004058C1" w:rsidRPr="004058C1">
        <w:rPr>
          <w:rFonts w:ascii="Tahoma" w:hAnsi="Tahoma" w:cs="Tahoma"/>
          <w:b/>
          <w:sz w:val="20"/>
          <w:szCs w:val="20"/>
          <w:lang w:val="el-GR"/>
        </w:rPr>
        <w:t>12</w:t>
      </w:r>
      <w:r w:rsidR="009161E4" w:rsidRPr="004058C1">
        <w:rPr>
          <w:rFonts w:ascii="Tahoma" w:hAnsi="Tahoma" w:cs="Tahoma"/>
          <w:b/>
          <w:sz w:val="20"/>
          <w:szCs w:val="20"/>
          <w:lang w:val="el-GR"/>
        </w:rPr>
        <w:t>/10/2017</w:t>
      </w:r>
      <w:r w:rsidRPr="004058C1">
        <w:rPr>
          <w:rFonts w:ascii="Tahoma" w:hAnsi="Tahoma" w:cs="Tahoma"/>
          <w:sz w:val="20"/>
          <w:szCs w:val="20"/>
          <w:lang w:val="el-GR"/>
        </w:rPr>
        <w:t xml:space="preserve"> </w:t>
      </w:r>
      <w:r w:rsidR="00B529BD" w:rsidRPr="004058C1">
        <w:rPr>
          <w:rFonts w:ascii="Tahoma" w:hAnsi="Tahoma" w:cs="Tahoma"/>
          <w:sz w:val="20"/>
          <w:szCs w:val="20"/>
          <w:lang w:val="el-GR"/>
        </w:rPr>
        <w:t xml:space="preserve">με δυνατότητα οριστικοποίησης από </w:t>
      </w:r>
      <w:r w:rsidR="004058C1" w:rsidRPr="004058C1">
        <w:rPr>
          <w:rFonts w:ascii="Tahoma" w:hAnsi="Tahoma" w:cs="Tahoma"/>
          <w:b/>
          <w:sz w:val="20"/>
          <w:szCs w:val="20"/>
          <w:lang w:val="el-GR"/>
        </w:rPr>
        <w:t>20</w:t>
      </w:r>
      <w:r w:rsidR="009161E4" w:rsidRPr="004058C1">
        <w:rPr>
          <w:rFonts w:ascii="Tahoma" w:hAnsi="Tahoma" w:cs="Tahoma"/>
          <w:b/>
          <w:sz w:val="20"/>
          <w:szCs w:val="20"/>
          <w:lang w:val="el-GR"/>
        </w:rPr>
        <w:t>/07/2017</w:t>
      </w:r>
      <w:r w:rsidR="00B529BD" w:rsidRPr="004058C1">
        <w:rPr>
          <w:rFonts w:ascii="Tahoma" w:hAnsi="Tahoma" w:cs="Tahoma"/>
          <w:sz w:val="20"/>
          <w:szCs w:val="20"/>
          <w:lang w:val="el-GR"/>
        </w:rPr>
        <w:t xml:space="preserve">. </w:t>
      </w:r>
    </w:p>
    <w:p w:rsidR="00F4623B" w:rsidRPr="00FA645C" w:rsidRDefault="00F4623B" w:rsidP="00945E88">
      <w:pPr>
        <w:keepNext/>
        <w:spacing w:line="360" w:lineRule="auto"/>
        <w:ind w:firstLine="709"/>
        <w:rPr>
          <w:rFonts w:ascii="Tahoma" w:hAnsi="Tahoma" w:cs="Tahoma"/>
          <w:sz w:val="20"/>
          <w:szCs w:val="20"/>
          <w:lang w:val="el-GR"/>
        </w:rPr>
      </w:pPr>
      <w:r w:rsidRPr="00B529BD">
        <w:rPr>
          <w:rFonts w:ascii="Tahoma" w:hAnsi="Tahoma" w:cs="Tahoma"/>
          <w:sz w:val="20"/>
          <w:szCs w:val="20"/>
          <w:lang w:val="el-GR"/>
        </w:rPr>
        <w:t>γ)</w:t>
      </w:r>
      <w:r w:rsidRPr="00B529BD">
        <w:rPr>
          <w:rFonts w:ascii="Tahoma" w:hAnsi="Tahoma" w:cs="Tahoma"/>
          <w:sz w:val="20"/>
          <w:szCs w:val="20"/>
          <w:lang w:val="el-GR"/>
        </w:rPr>
        <w:tab/>
        <w:t>Εγχειρίδιο Οδηγιών συμπλήρωσης της Αίτησης Στήριξης θα υπάρχει σε ηλεκτρονική</w:t>
      </w:r>
      <w:r w:rsidRPr="002E5E07">
        <w:rPr>
          <w:rFonts w:ascii="Tahoma" w:hAnsi="Tahoma" w:cs="Tahoma"/>
          <w:sz w:val="20"/>
          <w:szCs w:val="20"/>
          <w:lang w:val="el-GR"/>
        </w:rPr>
        <w:t xml:space="preserve"> μορφή στον εν λόγω ιστότοπο.</w:t>
      </w:r>
    </w:p>
    <w:p w:rsidR="003D2E28" w:rsidRPr="00D3548B" w:rsidRDefault="003D2E28" w:rsidP="00490805">
      <w:pPr>
        <w:pStyle w:val="10"/>
        <w:keepNext/>
        <w:spacing w:before="120" w:after="240" w:line="360" w:lineRule="auto"/>
        <w:ind w:left="0" w:firstLine="426"/>
        <w:rPr>
          <w:rFonts w:ascii="Tahoma" w:hAnsi="Tahoma" w:cs="Tahoma"/>
          <w:sz w:val="20"/>
          <w:szCs w:val="20"/>
          <w:lang w:val="el-GR"/>
        </w:rPr>
      </w:pPr>
      <w:r w:rsidRPr="003D2E28">
        <w:rPr>
          <w:rFonts w:ascii="Tahoma" w:hAnsi="Tahoma" w:cs="Tahoma"/>
          <w:sz w:val="20"/>
          <w:szCs w:val="20"/>
          <w:lang w:val="el-GR"/>
        </w:rPr>
        <w:t xml:space="preserve">δ) Σε πρώτο στάδιο, οι δυνητικοί δικαιούχοι υποβάλλουν ηλεκτρονικά την αίτηση στήριξης. Σε δεύτερο στάδιο, έπειτα από σχετική ενημέρωση από τη Διεύθυνση Προγραμματισμού και Εφαρμογών </w:t>
      </w:r>
      <w:r w:rsidRPr="003D2E28">
        <w:rPr>
          <w:rFonts w:ascii="Tahoma" w:hAnsi="Tahoma" w:cs="Tahoma"/>
          <w:sz w:val="20"/>
          <w:szCs w:val="20"/>
          <w:lang w:val="el-GR"/>
        </w:rPr>
        <w:lastRenderedPageBreak/>
        <w:t xml:space="preserve">με κάθε πρόσφορο μέσο, υποβάλλουν ηλεκτρονικά και φάκελο υποψηφιότητας εντός της ανωτέρω προθεσμίας. Εφόσον έχει ολοκληρωθεί εμπρόθεσμα η ηλεκτρονική διαδικασία υποβολής, οι δυνητικοί δικαιούχοι προσκομίζουν στη Διεύθυνση Προγραμματισμού και Εφαρμογών, φυσικό φάκελο υποψηφιότητας ο οποίος περιλαμβάνει: (α) την τεχνικοοικονομική μελέτη, (β) τα δικαιολογητικά συμμετοχής, (γ) υπογεγραμμένο αποδεικτικό κατάθεσης της παραπάνω αίτησης στήριξης, όπως παράγεται και εκτυπώνεται μέσω ΠΣΚΕ, εντός δεκαπέντε (15) ημερολογιακών ημερών από την ως άνω καταληκτική ημερομηνία ηλεκτρονικής υποβολής. </w:t>
      </w:r>
    </w:p>
    <w:p w:rsidR="00C43420" w:rsidRPr="00D3548B" w:rsidRDefault="00C43420" w:rsidP="00490805">
      <w:pPr>
        <w:pStyle w:val="10"/>
        <w:keepNext/>
        <w:spacing w:before="120" w:after="240" w:line="360" w:lineRule="auto"/>
        <w:ind w:left="0" w:firstLine="426"/>
        <w:rPr>
          <w:rFonts w:ascii="Tahoma" w:hAnsi="Tahoma" w:cs="Tahoma"/>
          <w:sz w:val="20"/>
          <w:szCs w:val="20"/>
          <w:lang w:val="el-G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9640"/>
      </w:tblGrid>
      <w:tr w:rsidR="00F4623B" w:rsidRPr="00747303" w:rsidTr="00DE0487">
        <w:tc>
          <w:tcPr>
            <w:tcW w:w="10173" w:type="dxa"/>
            <w:gridSpan w:val="2"/>
          </w:tcPr>
          <w:p w:rsidR="00F4623B" w:rsidRPr="00FA645C" w:rsidRDefault="00F4623B" w:rsidP="005D5CEC">
            <w:pPr>
              <w:pStyle w:val="16"/>
              <w:keepNext/>
              <w:spacing w:before="120" w:after="0" w:line="360" w:lineRule="auto"/>
              <w:ind w:left="0" w:right="40"/>
              <w:jc w:val="center"/>
              <w:rPr>
                <w:rFonts w:ascii="Tahoma" w:hAnsi="Tahoma" w:cs="Tahoma"/>
                <w:b/>
                <w:sz w:val="20"/>
                <w:szCs w:val="20"/>
              </w:rPr>
            </w:pPr>
            <w:r w:rsidRPr="00FA645C">
              <w:rPr>
                <w:rFonts w:ascii="Tahoma" w:hAnsi="Tahoma" w:cs="Tahoma"/>
                <w:b/>
                <w:sz w:val="20"/>
                <w:szCs w:val="20"/>
              </w:rPr>
              <w:t>ΣΤΟΙΧΕΙΑ ΕΠΙΧΕΙΡΗΣΗΣ</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t>1</w:t>
            </w:r>
          </w:p>
        </w:tc>
        <w:tc>
          <w:tcPr>
            <w:tcW w:w="9640" w:type="dxa"/>
            <w:vAlign w:val="center"/>
          </w:tcPr>
          <w:p w:rsidR="00F4623B" w:rsidRPr="00FA645C" w:rsidRDefault="00F4623B" w:rsidP="005D5CEC">
            <w:pPr>
              <w:pStyle w:val="21"/>
              <w:keepNext/>
              <w:suppressAutoHyphens/>
              <w:spacing w:after="0" w:line="360" w:lineRule="auto"/>
              <w:ind w:right="38"/>
              <w:rPr>
                <w:rFonts w:ascii="Tahoma" w:hAnsi="Tahoma" w:cs="Tahoma"/>
                <w:iCs/>
                <w:sz w:val="20"/>
                <w:szCs w:val="20"/>
              </w:rPr>
            </w:pPr>
            <w:r w:rsidRPr="00FA645C">
              <w:rPr>
                <w:rFonts w:ascii="Tahoma" w:hAnsi="Tahoma" w:cs="Tahoma"/>
                <w:sz w:val="20"/>
                <w:szCs w:val="20"/>
              </w:rPr>
              <w:t xml:space="preserve">Αντίγραφο τελευταίου κωδικοποιημένου καταστατικού επιχείρησης ή αντίγραφο καταστατικού και των τροποποιήσεων αυτού για τους δικαιούχους με μορφή εταιρείας. </w:t>
            </w:r>
            <w:r w:rsidRPr="00FA645C">
              <w:rPr>
                <w:rFonts w:ascii="Tahoma" w:hAnsi="Tahoma" w:cs="Tahoma"/>
                <w:iCs/>
                <w:sz w:val="20"/>
                <w:szCs w:val="20"/>
              </w:rPr>
              <w:t>Στις περιπτώσεις δικαιούχων των οποίων η νομική μορφή είναι Ε.Π.Ε. ή Α.Ε. προσκομίζεται υποχρεωτικά το ΦΕΚ δημοσίευσης του αρχικού καταστατικού και της τελευταίας τροποποίησής του.</w:t>
            </w:r>
          </w:p>
          <w:p w:rsidR="00F4623B" w:rsidRPr="00FA645C" w:rsidRDefault="00F4623B" w:rsidP="005D5CEC">
            <w:pPr>
              <w:pStyle w:val="21"/>
              <w:keepNext/>
              <w:suppressAutoHyphens/>
              <w:spacing w:after="0" w:line="360" w:lineRule="auto"/>
              <w:ind w:right="38"/>
              <w:rPr>
                <w:rFonts w:ascii="Tahoma" w:hAnsi="Tahoma" w:cs="Tahoma"/>
                <w:b/>
                <w:sz w:val="20"/>
                <w:szCs w:val="20"/>
              </w:rPr>
            </w:pPr>
            <w:r w:rsidRPr="00FA645C">
              <w:rPr>
                <w:rFonts w:ascii="Tahoma" w:hAnsi="Tahoma" w:cs="Tahoma"/>
                <w:iCs/>
                <w:sz w:val="20"/>
                <w:szCs w:val="20"/>
              </w:rPr>
              <w:t>Για επιτηδευματίες απαιτείται η έναρξη στην αρμόδια Δ.Ο.Υ..</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t>2</w:t>
            </w:r>
          </w:p>
        </w:tc>
        <w:tc>
          <w:tcPr>
            <w:tcW w:w="9640" w:type="dxa"/>
            <w:vAlign w:val="center"/>
          </w:tcPr>
          <w:p w:rsidR="00F4623B" w:rsidRPr="00FA645C" w:rsidRDefault="00F4623B" w:rsidP="005D5CEC">
            <w:pPr>
              <w:pStyle w:val="21"/>
              <w:keepNext/>
              <w:suppressAutoHyphens/>
              <w:spacing w:after="0" w:line="360" w:lineRule="auto"/>
              <w:ind w:right="38"/>
              <w:rPr>
                <w:rFonts w:ascii="Tahoma" w:hAnsi="Tahoma" w:cs="Tahoma"/>
                <w:sz w:val="20"/>
                <w:szCs w:val="20"/>
              </w:rPr>
            </w:pPr>
            <w:r w:rsidRPr="00FA645C">
              <w:rPr>
                <w:rFonts w:ascii="Tahoma" w:hAnsi="Tahoma" w:cs="Tahoma"/>
                <w:sz w:val="20"/>
                <w:szCs w:val="20"/>
              </w:rPr>
              <w:t xml:space="preserve">Πιστοποιητικό Γ.Ε.ΜΗ. με αναφορά στη μετοχική σύνθεση του κεφαλαίου για τους δικαιούχους με μορφή εταιρείας. Για τις εταιρείες που δεν έχουν εγγραφεί στο Γ.Ε.ΜΗ. ζητείται Πρακτικό Γενικής Συνέλευσης Μετόχων με την ισχύουσα κατάσταση όλων των μετόχων. </w:t>
            </w:r>
          </w:p>
          <w:p w:rsidR="00F4623B" w:rsidRPr="00FA645C" w:rsidRDefault="00F4623B" w:rsidP="005D5CEC">
            <w:pPr>
              <w:pStyle w:val="21"/>
              <w:keepNext/>
              <w:suppressAutoHyphens/>
              <w:spacing w:after="0" w:line="360" w:lineRule="auto"/>
              <w:ind w:right="38"/>
              <w:rPr>
                <w:rFonts w:ascii="Tahoma" w:hAnsi="Tahoma" w:cs="Tahoma"/>
                <w:sz w:val="20"/>
                <w:szCs w:val="20"/>
              </w:rPr>
            </w:pPr>
            <w:r w:rsidRPr="00FA645C">
              <w:rPr>
                <w:rFonts w:ascii="Tahoma" w:hAnsi="Tahoma" w:cs="Tahoma"/>
                <w:sz w:val="20"/>
                <w:szCs w:val="20"/>
              </w:rPr>
              <w:t>Τα ίδια ισχύουν και στις περιπτώσεις εισηγμένων εταιρειών.</w:t>
            </w:r>
          </w:p>
          <w:p w:rsidR="00F4623B" w:rsidRPr="00FA645C" w:rsidRDefault="00F4623B" w:rsidP="005D5CEC">
            <w:pPr>
              <w:pStyle w:val="21"/>
              <w:keepNext/>
              <w:suppressAutoHyphens/>
              <w:spacing w:after="0" w:line="360" w:lineRule="auto"/>
              <w:ind w:right="38"/>
              <w:rPr>
                <w:rFonts w:ascii="Tahoma" w:hAnsi="Tahoma" w:cs="Tahoma"/>
                <w:sz w:val="20"/>
                <w:szCs w:val="20"/>
              </w:rPr>
            </w:pPr>
            <w:r w:rsidRPr="00FA645C">
              <w:rPr>
                <w:rFonts w:ascii="Tahoma" w:hAnsi="Tahoma" w:cs="Tahoma"/>
                <w:sz w:val="20"/>
                <w:szCs w:val="20"/>
              </w:rPr>
              <w:t>Για τις Συνεταιριστικές Οργανώσεις ζητείται αντίγραφο του Βιβλίου Μητρώου Μελών, με Υπεύθυνη Δήλωση πιστότητας αντιγράφου.</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t>3</w:t>
            </w:r>
          </w:p>
        </w:tc>
        <w:tc>
          <w:tcPr>
            <w:tcW w:w="9640" w:type="dxa"/>
            <w:vAlign w:val="center"/>
          </w:tcPr>
          <w:p w:rsidR="00F4623B" w:rsidRPr="00FA645C" w:rsidRDefault="00F4623B" w:rsidP="00E86F39">
            <w:pPr>
              <w:pStyle w:val="21"/>
              <w:keepNext/>
              <w:suppressAutoHyphens/>
              <w:spacing w:afterLines="60" w:line="360" w:lineRule="auto"/>
              <w:ind w:right="38"/>
              <w:rPr>
                <w:rFonts w:ascii="Tahoma" w:hAnsi="Tahoma" w:cs="Tahoma"/>
                <w:sz w:val="20"/>
                <w:szCs w:val="20"/>
              </w:rPr>
            </w:pPr>
            <w:r w:rsidRPr="00FA645C">
              <w:rPr>
                <w:rFonts w:ascii="Tahoma" w:hAnsi="Tahoma" w:cs="Tahoma"/>
                <w:sz w:val="20"/>
                <w:szCs w:val="20"/>
              </w:rPr>
              <w:t xml:space="preserve">Ισολογισμοί και αποτελέσματα χρήσεως για τα δύο (2) προηγούμενα έτη αυτού της αίτησης, υπογεγραμμένοι αρμοδίως και δημοσίευση αυτών στο Γ.Ε.ΜΗ., στο Φ.Ε.Κ. ή ανακοίνωση προς το Εθνικό Τυπογραφείο. </w:t>
            </w:r>
          </w:p>
          <w:p w:rsidR="00F4623B" w:rsidRPr="00747303" w:rsidRDefault="00F4623B" w:rsidP="00E86F39">
            <w:pPr>
              <w:keepNext/>
              <w:tabs>
                <w:tab w:val="left" w:pos="720"/>
              </w:tabs>
              <w:spacing w:afterLines="60" w:line="360" w:lineRule="auto"/>
              <w:ind w:right="38"/>
              <w:rPr>
                <w:rFonts w:ascii="Tahoma" w:hAnsi="Tahoma" w:cs="Tahoma"/>
                <w:iCs/>
                <w:sz w:val="20"/>
                <w:szCs w:val="20"/>
                <w:lang w:val="el-GR"/>
              </w:rPr>
            </w:pPr>
            <w:r w:rsidRPr="00747303">
              <w:rPr>
                <w:rFonts w:ascii="Tahoma" w:hAnsi="Tahoma" w:cs="Tahoma"/>
                <w:iCs/>
                <w:sz w:val="20"/>
                <w:szCs w:val="20"/>
                <w:lang w:val="el-GR"/>
              </w:rPr>
              <w:t xml:space="preserve">Καταστάσεις Οικονομικών στοιχείων (Έντυπο Ε3) ή/και Έντυπα δήλωσης φορολογίας εισοδήματος νομικών προσώπων κερδοσκοπικού χαρακτήρα (Έντυπο Φ-01 10), των δύο (2) προηγουμένων ετών της αίτησης. </w:t>
            </w:r>
          </w:p>
          <w:p w:rsidR="00F4623B" w:rsidRPr="00747303" w:rsidRDefault="00F4623B" w:rsidP="00E86F39">
            <w:pPr>
              <w:keepNext/>
              <w:tabs>
                <w:tab w:val="left" w:pos="720"/>
              </w:tabs>
              <w:spacing w:afterLines="60" w:line="360" w:lineRule="auto"/>
              <w:ind w:right="38"/>
              <w:rPr>
                <w:rFonts w:ascii="Tahoma" w:hAnsi="Tahoma" w:cs="Tahoma"/>
                <w:iCs/>
                <w:sz w:val="20"/>
                <w:szCs w:val="20"/>
                <w:lang w:val="el-GR"/>
              </w:rPr>
            </w:pPr>
            <w:r w:rsidRPr="00747303">
              <w:rPr>
                <w:rFonts w:ascii="Tahoma" w:hAnsi="Tahoma" w:cs="Tahoma"/>
                <w:iCs/>
                <w:sz w:val="20"/>
                <w:szCs w:val="20"/>
                <w:lang w:val="el-GR"/>
              </w:rPr>
              <w:t>Προσάρτημα ή Έκθεση Διαπιστώσεως Ορκωτού Ελεγκτή Λογιστή, των δύο (2) προηγουμένων ετών της αίτησης. (για τις εταιρείες που είναι υπόχρεοι)</w:t>
            </w:r>
          </w:p>
          <w:p w:rsidR="00F4623B" w:rsidRPr="00747303" w:rsidRDefault="00F4623B" w:rsidP="00E86F39">
            <w:pPr>
              <w:keepNext/>
              <w:tabs>
                <w:tab w:val="left" w:pos="720"/>
              </w:tabs>
              <w:spacing w:afterLines="60" w:line="360" w:lineRule="auto"/>
              <w:ind w:right="38"/>
              <w:rPr>
                <w:rFonts w:ascii="Tahoma" w:hAnsi="Tahoma" w:cs="Tahoma"/>
                <w:iCs/>
                <w:sz w:val="20"/>
                <w:szCs w:val="20"/>
                <w:lang w:val="el-GR"/>
              </w:rPr>
            </w:pPr>
            <w:r w:rsidRPr="00747303">
              <w:rPr>
                <w:rFonts w:ascii="Tahoma" w:hAnsi="Tahoma" w:cs="Tahoma"/>
                <w:iCs/>
                <w:sz w:val="20"/>
                <w:szCs w:val="20"/>
                <w:lang w:val="el-GR"/>
              </w:rPr>
              <w:t>Φύλλο Μερισμού με υπογραφές νομίμου εκπροσώπου και φοροτεχνικού, των δύο (2) προηγουμένων ετών της αίτησης. (για τις εταιρείες που είναι υπόχρεοι)</w:t>
            </w:r>
          </w:p>
          <w:p w:rsidR="007674AF" w:rsidRDefault="00F4623B" w:rsidP="00E86F39">
            <w:pPr>
              <w:keepNext/>
              <w:tabs>
                <w:tab w:val="left" w:pos="720"/>
              </w:tabs>
              <w:spacing w:afterLines="60" w:line="360" w:lineRule="auto"/>
              <w:ind w:right="38"/>
              <w:rPr>
                <w:rFonts w:ascii="Tahoma" w:hAnsi="Tahoma" w:cs="Tahoma"/>
                <w:iCs/>
                <w:sz w:val="20"/>
                <w:szCs w:val="20"/>
                <w:lang w:val="el-GR"/>
              </w:rPr>
            </w:pPr>
            <w:r w:rsidRPr="00747303">
              <w:rPr>
                <w:rFonts w:ascii="Tahoma" w:hAnsi="Tahoma" w:cs="Tahoma"/>
                <w:iCs/>
                <w:sz w:val="20"/>
                <w:szCs w:val="20"/>
                <w:lang w:val="el-GR"/>
              </w:rPr>
              <w:t xml:space="preserve">Ακριβές απόσπασμα πρακτικού με ορισμό διαχειριστικής αμοιβής εταίρων ή μετόχων. Εάν δεν προβλέπεται τέτοιου είδους διοικητικό κόστος απαιτείται η προσκόμιση σχετικής υπεύθυνης δήλωσης νομίμου εκπροσώπου του φορέα για τη μη χορήγηση διαχειριστικής αμοιβής. </w:t>
            </w:r>
          </w:p>
          <w:p w:rsidR="007674AF" w:rsidRDefault="00F4623B" w:rsidP="00E86F39">
            <w:pPr>
              <w:pStyle w:val="16"/>
              <w:keepNext/>
              <w:numPr>
                <w:ilvl w:val="0"/>
                <w:numId w:val="15"/>
              </w:numPr>
              <w:tabs>
                <w:tab w:val="left" w:pos="720"/>
              </w:tabs>
              <w:spacing w:afterLines="60" w:line="360" w:lineRule="auto"/>
              <w:ind w:right="38"/>
              <w:rPr>
                <w:rFonts w:ascii="Tahoma" w:hAnsi="Tahoma" w:cs="Tahoma"/>
                <w:iCs/>
                <w:sz w:val="20"/>
                <w:szCs w:val="20"/>
              </w:rPr>
            </w:pPr>
            <w:r w:rsidRPr="00FA645C">
              <w:rPr>
                <w:rFonts w:ascii="Tahoma" w:hAnsi="Tahoma" w:cs="Tahoma"/>
                <w:iCs/>
                <w:sz w:val="20"/>
                <w:szCs w:val="20"/>
              </w:rPr>
              <w:t xml:space="preserve">Για τους </w:t>
            </w:r>
            <w:r w:rsidRPr="00FA645C">
              <w:rPr>
                <w:rFonts w:ascii="Tahoma" w:hAnsi="Tahoma" w:cs="Tahoma"/>
                <w:b/>
                <w:iCs/>
                <w:sz w:val="20"/>
                <w:szCs w:val="20"/>
              </w:rPr>
              <w:t>εταίρους ή μετόχους</w:t>
            </w:r>
            <w:r w:rsidRPr="00FA645C">
              <w:rPr>
                <w:rFonts w:ascii="Tahoma" w:hAnsi="Tahoma" w:cs="Tahoma"/>
                <w:iCs/>
                <w:sz w:val="20"/>
                <w:szCs w:val="20"/>
              </w:rPr>
              <w:t xml:space="preserve"> του φορέα απαιτείται επιπλέον η προσκόμιση των κάτωθι: </w:t>
            </w:r>
          </w:p>
          <w:p w:rsidR="009161E4" w:rsidRDefault="009161E4" w:rsidP="00E86F39">
            <w:pPr>
              <w:keepNext/>
              <w:tabs>
                <w:tab w:val="left" w:pos="720"/>
              </w:tabs>
              <w:spacing w:afterLines="60" w:line="360" w:lineRule="auto"/>
              <w:ind w:right="38"/>
              <w:rPr>
                <w:rFonts w:ascii="Tahoma" w:hAnsi="Tahoma" w:cs="Tahoma"/>
                <w:i/>
                <w:sz w:val="20"/>
                <w:szCs w:val="20"/>
                <w:u w:val="single"/>
                <w:lang w:val="el-GR"/>
              </w:rPr>
            </w:pPr>
          </w:p>
          <w:p w:rsidR="007674AF" w:rsidRDefault="00F4623B" w:rsidP="00E86F39">
            <w:pPr>
              <w:keepNext/>
              <w:tabs>
                <w:tab w:val="left" w:pos="720"/>
              </w:tabs>
              <w:spacing w:afterLines="60" w:line="360" w:lineRule="auto"/>
              <w:ind w:right="38"/>
              <w:rPr>
                <w:rFonts w:ascii="Tahoma" w:hAnsi="Tahoma" w:cs="Tahoma"/>
                <w:i/>
                <w:sz w:val="20"/>
                <w:szCs w:val="20"/>
                <w:u w:val="single"/>
                <w:lang w:val="el-GR"/>
              </w:rPr>
            </w:pPr>
            <w:r w:rsidRPr="00747303">
              <w:rPr>
                <w:rFonts w:ascii="Tahoma" w:hAnsi="Tahoma" w:cs="Tahoma"/>
                <w:i/>
                <w:sz w:val="20"/>
                <w:szCs w:val="20"/>
                <w:u w:val="single"/>
                <w:lang w:val="el-GR"/>
              </w:rPr>
              <w:lastRenderedPageBreak/>
              <w:t xml:space="preserve">Ιδιώτες εταίροι ή μέτοχοι </w:t>
            </w:r>
          </w:p>
          <w:p w:rsidR="007674AF" w:rsidRDefault="00F4623B" w:rsidP="00E86F39">
            <w:pPr>
              <w:keepNext/>
              <w:tabs>
                <w:tab w:val="left" w:pos="720"/>
              </w:tabs>
              <w:spacing w:afterLines="60" w:line="360" w:lineRule="auto"/>
              <w:ind w:right="38"/>
              <w:rPr>
                <w:rFonts w:ascii="Tahoma" w:hAnsi="Tahoma" w:cs="Tahoma"/>
                <w:sz w:val="20"/>
                <w:szCs w:val="20"/>
                <w:lang w:val="el-GR"/>
              </w:rPr>
            </w:pPr>
            <w:r w:rsidRPr="00747303">
              <w:rPr>
                <w:rFonts w:ascii="Tahoma" w:hAnsi="Tahoma" w:cs="Tahoma"/>
                <w:sz w:val="20"/>
                <w:szCs w:val="20"/>
                <w:lang w:val="el-GR"/>
              </w:rPr>
              <w:t xml:space="preserve">Εκκαθαριστικά σημειώματα της Δ.Ο.Υ. ενός εκάστου των ιδιωτών εταίρων ή μετόχων που κατέχουν ποσοστό ίσο ή άνω των 10% του συνόλου εταιρικών μεριδίων ή μετοχών, δύο (2) προηγούμενων ετών της αίτησης. </w:t>
            </w:r>
          </w:p>
          <w:p w:rsidR="007674AF" w:rsidRDefault="00F4623B" w:rsidP="00E86F39">
            <w:pPr>
              <w:keepNext/>
              <w:tabs>
                <w:tab w:val="left" w:pos="720"/>
              </w:tabs>
              <w:spacing w:afterLines="60" w:line="360" w:lineRule="auto"/>
              <w:ind w:right="38"/>
              <w:rPr>
                <w:rFonts w:ascii="Tahoma" w:hAnsi="Tahoma" w:cs="Tahoma"/>
                <w:i/>
                <w:iCs/>
                <w:sz w:val="20"/>
                <w:szCs w:val="20"/>
                <w:u w:val="single"/>
                <w:lang w:val="el-GR"/>
              </w:rPr>
            </w:pPr>
            <w:r w:rsidRPr="00747303">
              <w:rPr>
                <w:rFonts w:ascii="Tahoma" w:hAnsi="Tahoma" w:cs="Tahoma"/>
                <w:i/>
                <w:iCs/>
                <w:sz w:val="20"/>
                <w:szCs w:val="20"/>
                <w:u w:val="single"/>
                <w:lang w:val="el-GR"/>
              </w:rPr>
              <w:t>Επιτηδευματίες Εταίροι ή Μέτοχοι (ατομικές επιχειρήσεις ή Ν.Π.Ι.Δ.)</w:t>
            </w:r>
          </w:p>
          <w:p w:rsidR="007674AF" w:rsidRDefault="00F4623B" w:rsidP="00E86F39">
            <w:pPr>
              <w:keepNext/>
              <w:tabs>
                <w:tab w:val="left" w:pos="720"/>
              </w:tabs>
              <w:spacing w:afterLines="60" w:line="360" w:lineRule="auto"/>
              <w:ind w:right="38"/>
              <w:rPr>
                <w:rFonts w:ascii="Tahoma" w:hAnsi="Tahoma" w:cs="Tahoma"/>
                <w:iCs/>
                <w:sz w:val="20"/>
                <w:szCs w:val="20"/>
                <w:lang w:val="el-GR"/>
              </w:rPr>
            </w:pPr>
            <w:r w:rsidRPr="00747303">
              <w:rPr>
                <w:rFonts w:ascii="Tahoma" w:hAnsi="Tahoma" w:cs="Tahoma"/>
                <w:iCs/>
                <w:sz w:val="20"/>
                <w:szCs w:val="20"/>
                <w:lang w:val="el-GR"/>
              </w:rPr>
              <w:t>Καταστάσεις Οικονομικών στοιχείων (Έντυπο Ε3) ή/και Έντυπα δήλωσης φορολογίας εισοδήματος νομικών προσώπων κερδοσκοπικού χαρακτήρα (Έντυπο Φ-01 10),</w:t>
            </w:r>
            <w:r w:rsidRPr="00747303">
              <w:rPr>
                <w:rFonts w:ascii="Tahoma" w:hAnsi="Tahoma" w:cs="Tahoma"/>
                <w:sz w:val="20"/>
                <w:szCs w:val="20"/>
                <w:lang w:val="el-GR"/>
              </w:rPr>
              <w:t xml:space="preserve"> ενός εκάστου των ιδιωτών εταίρων ή μετόχων που κατέχουν ποσοστό ίσο ή άνω των 10% του συνόλου εταιρικών μεριδίων ή μετοχών,</w:t>
            </w:r>
            <w:r w:rsidRPr="00747303">
              <w:rPr>
                <w:rFonts w:ascii="Tahoma" w:hAnsi="Tahoma" w:cs="Tahoma"/>
                <w:iCs/>
                <w:sz w:val="20"/>
                <w:szCs w:val="20"/>
                <w:lang w:val="el-GR"/>
              </w:rPr>
              <w:t xml:space="preserve"> των δύο (2) προηγουμένων ετών της αίτησης. </w:t>
            </w:r>
          </w:p>
          <w:p w:rsidR="007674AF" w:rsidRDefault="00F4623B" w:rsidP="00E86F39">
            <w:pPr>
              <w:keepNext/>
              <w:tabs>
                <w:tab w:val="left" w:pos="720"/>
              </w:tabs>
              <w:spacing w:afterLines="60" w:line="360" w:lineRule="auto"/>
              <w:ind w:right="38"/>
              <w:rPr>
                <w:rFonts w:ascii="Tahoma" w:hAnsi="Tahoma" w:cs="Tahoma"/>
                <w:iCs/>
                <w:sz w:val="20"/>
                <w:szCs w:val="20"/>
                <w:lang w:val="el-GR"/>
              </w:rPr>
            </w:pPr>
            <w:r w:rsidRPr="00747303">
              <w:rPr>
                <w:rFonts w:ascii="Tahoma" w:hAnsi="Tahoma" w:cs="Tahoma"/>
                <w:iCs/>
                <w:sz w:val="20"/>
                <w:szCs w:val="20"/>
                <w:lang w:val="el-GR"/>
              </w:rPr>
              <w:t xml:space="preserve">Προσάρτημα ή Έκθεση Διαπιστώσεως Ορκωτού Ελεγκτή Λογιστή, </w:t>
            </w:r>
            <w:r w:rsidRPr="00747303">
              <w:rPr>
                <w:rFonts w:ascii="Tahoma" w:hAnsi="Tahoma" w:cs="Tahoma"/>
                <w:sz w:val="20"/>
                <w:szCs w:val="20"/>
                <w:lang w:val="el-GR"/>
              </w:rPr>
              <w:t xml:space="preserve">ενός εκάστου των ιδιωτών εταίρων ή μετόχων που κατέχουν ποσοστό ίσο ή άνω </w:t>
            </w:r>
            <w:r>
              <w:rPr>
                <w:rFonts w:ascii="Tahoma" w:hAnsi="Tahoma" w:cs="Tahoma"/>
                <w:sz w:val="20"/>
                <w:szCs w:val="20"/>
                <w:lang w:val="el-GR"/>
              </w:rPr>
              <w:t>του</w:t>
            </w:r>
            <w:r w:rsidRPr="00747303">
              <w:rPr>
                <w:rFonts w:ascii="Tahoma" w:hAnsi="Tahoma" w:cs="Tahoma"/>
                <w:sz w:val="20"/>
                <w:szCs w:val="20"/>
                <w:lang w:val="el-GR"/>
              </w:rPr>
              <w:t xml:space="preserve"> 10% του συνόλου εταιρικών μεριδίων ή μετοχών, </w:t>
            </w:r>
            <w:r w:rsidRPr="00747303">
              <w:rPr>
                <w:rFonts w:ascii="Tahoma" w:hAnsi="Tahoma" w:cs="Tahoma"/>
                <w:iCs/>
                <w:sz w:val="20"/>
                <w:szCs w:val="20"/>
                <w:lang w:val="el-GR"/>
              </w:rPr>
              <w:t>των δύο (2) προηγουμένων ετών της αίτησης. (για τις εταιρείες που είναι υπόχρεοι)</w:t>
            </w:r>
          </w:p>
          <w:p w:rsidR="007674AF" w:rsidRDefault="00F4623B" w:rsidP="00E86F39">
            <w:pPr>
              <w:pStyle w:val="16"/>
              <w:keepNext/>
              <w:spacing w:afterLines="60" w:line="360" w:lineRule="auto"/>
              <w:ind w:left="0" w:right="38"/>
              <w:rPr>
                <w:rFonts w:ascii="Tahoma" w:hAnsi="Tahoma" w:cs="Tahoma"/>
                <w:sz w:val="20"/>
                <w:szCs w:val="20"/>
              </w:rPr>
            </w:pPr>
            <w:r w:rsidRPr="00FA645C">
              <w:rPr>
                <w:rFonts w:ascii="Tahoma" w:hAnsi="Tahoma" w:cs="Tahoma"/>
                <w:sz w:val="20"/>
                <w:szCs w:val="20"/>
              </w:rPr>
              <w:t xml:space="preserve">Έντυπα Αναλυτικών Περιοδικών Δηλώσεων (Α.Π.Δ.) Ιδρύματος Κοινωνικών Ασφαλίσεων (Ι.Κ.Α), για διάστημα δύο (2) ετών πριν την υποβολή της αίτησης στήριξης. </w:t>
            </w:r>
          </w:p>
          <w:p w:rsidR="00F4623B" w:rsidRPr="00FA645C" w:rsidRDefault="00F4623B" w:rsidP="005D5CEC">
            <w:pPr>
              <w:pStyle w:val="16"/>
              <w:keepNext/>
              <w:numPr>
                <w:ilvl w:val="0"/>
                <w:numId w:val="15"/>
              </w:numPr>
              <w:spacing w:line="360" w:lineRule="auto"/>
              <w:ind w:right="38"/>
              <w:rPr>
                <w:rFonts w:ascii="Tahoma" w:hAnsi="Tahoma" w:cs="Tahoma"/>
                <w:iCs/>
                <w:sz w:val="20"/>
                <w:szCs w:val="20"/>
              </w:rPr>
            </w:pPr>
            <w:r w:rsidRPr="00FA645C">
              <w:rPr>
                <w:rFonts w:ascii="Tahoma" w:hAnsi="Tahoma" w:cs="Tahoma"/>
                <w:iCs/>
                <w:sz w:val="20"/>
                <w:szCs w:val="20"/>
              </w:rPr>
              <w:t xml:space="preserve">Για όλες τις </w:t>
            </w:r>
            <w:r w:rsidRPr="00FA645C">
              <w:rPr>
                <w:rFonts w:ascii="Tahoma" w:hAnsi="Tahoma" w:cs="Tahoma"/>
                <w:b/>
                <w:sz w:val="20"/>
                <w:szCs w:val="20"/>
              </w:rPr>
              <w:t>συνεργαζόμενες ή συνδεδεμένες επιχειρήσεις</w:t>
            </w:r>
            <w:r w:rsidRPr="00FA645C">
              <w:rPr>
                <w:rFonts w:ascii="Tahoma" w:hAnsi="Tahoma" w:cs="Tahoma"/>
                <w:sz w:val="20"/>
                <w:szCs w:val="20"/>
              </w:rPr>
              <w:t xml:space="preserve"> του φορέα απαιτείται επιπλέον η προσκόμιση των κάτωθι:</w:t>
            </w:r>
          </w:p>
          <w:p w:rsidR="00F4623B" w:rsidRPr="00747303" w:rsidRDefault="00F4623B" w:rsidP="00E86F39">
            <w:pPr>
              <w:keepNext/>
              <w:tabs>
                <w:tab w:val="left" w:pos="720"/>
              </w:tabs>
              <w:spacing w:afterLines="60" w:line="360" w:lineRule="auto"/>
              <w:ind w:right="38"/>
              <w:rPr>
                <w:rFonts w:ascii="Tahoma" w:hAnsi="Tahoma" w:cs="Tahoma"/>
                <w:iCs/>
                <w:sz w:val="20"/>
                <w:szCs w:val="20"/>
                <w:lang w:val="el-GR"/>
              </w:rPr>
            </w:pPr>
            <w:r w:rsidRPr="00747303">
              <w:rPr>
                <w:rFonts w:ascii="Tahoma" w:hAnsi="Tahoma" w:cs="Tahoma"/>
                <w:iCs/>
                <w:sz w:val="20"/>
                <w:szCs w:val="20"/>
                <w:lang w:val="el-GR"/>
              </w:rPr>
              <w:t>Καταστάσεις Οικονομικών στοιχείων (Έντυπο Ε3) ή/και Έντυπα δήλωσης φορολογίας εισοδήματος νομικών προσώπων κερδοσκοπικού χαρακτήρα (Έντυπο Φ-01 10),</w:t>
            </w:r>
            <w:r w:rsidRPr="00747303">
              <w:rPr>
                <w:rFonts w:ascii="Tahoma" w:hAnsi="Tahoma" w:cs="Tahoma"/>
                <w:sz w:val="20"/>
                <w:szCs w:val="20"/>
                <w:lang w:val="el-GR"/>
              </w:rPr>
              <w:t xml:space="preserve"> </w:t>
            </w:r>
            <w:r w:rsidRPr="00747303">
              <w:rPr>
                <w:rFonts w:ascii="Tahoma" w:hAnsi="Tahoma" w:cs="Tahoma"/>
                <w:iCs/>
                <w:sz w:val="20"/>
                <w:szCs w:val="20"/>
                <w:lang w:val="el-GR"/>
              </w:rPr>
              <w:t xml:space="preserve">των δύο (2) προηγουμένων ετών της αίτησης. </w:t>
            </w:r>
          </w:p>
          <w:p w:rsidR="00F4623B" w:rsidRPr="00747303" w:rsidRDefault="00F4623B" w:rsidP="00E86F39">
            <w:pPr>
              <w:keepNext/>
              <w:tabs>
                <w:tab w:val="left" w:pos="720"/>
              </w:tabs>
              <w:spacing w:afterLines="60" w:line="360" w:lineRule="auto"/>
              <w:ind w:right="38"/>
              <w:rPr>
                <w:rFonts w:ascii="Tahoma" w:hAnsi="Tahoma" w:cs="Tahoma"/>
                <w:iCs/>
                <w:sz w:val="20"/>
                <w:szCs w:val="20"/>
                <w:lang w:val="el-GR"/>
              </w:rPr>
            </w:pPr>
            <w:r w:rsidRPr="00747303">
              <w:rPr>
                <w:rFonts w:ascii="Tahoma" w:hAnsi="Tahoma" w:cs="Tahoma"/>
                <w:iCs/>
                <w:sz w:val="20"/>
                <w:szCs w:val="20"/>
                <w:lang w:val="el-GR"/>
              </w:rPr>
              <w:t>Προσάρτημα ή Έκθεση Διαπιστώσεως Ορκωτού Ελεγκτή Λογιστή, των δύο (2) προηγουμένων ετών της αίτησης. (για τις εταιρείες που είναι υπόχρεοι)</w:t>
            </w:r>
          </w:p>
          <w:p w:rsidR="00F4623B" w:rsidRPr="00FA645C" w:rsidRDefault="00F4623B" w:rsidP="00E86F39">
            <w:pPr>
              <w:pStyle w:val="16"/>
              <w:keepNext/>
              <w:spacing w:afterLines="60" w:line="360" w:lineRule="auto"/>
              <w:ind w:left="0" w:right="38"/>
              <w:rPr>
                <w:rFonts w:ascii="Tahoma" w:hAnsi="Tahoma" w:cs="Tahoma"/>
                <w:sz w:val="20"/>
                <w:szCs w:val="20"/>
              </w:rPr>
            </w:pPr>
            <w:r w:rsidRPr="00FA645C">
              <w:rPr>
                <w:rFonts w:ascii="Tahoma" w:hAnsi="Tahoma" w:cs="Tahoma"/>
                <w:sz w:val="20"/>
                <w:szCs w:val="20"/>
              </w:rPr>
              <w:t xml:space="preserve">Έντυπα Αναλυτικών Περιοδικών Δηλώσεων (Α.Π.Δ.) Ιδρύματος Κοινωνικών Ασφαλίσεων, για διάστημα δύο (2) ετών πριν την υποβολή της αίτησης στήριξης. </w:t>
            </w:r>
          </w:p>
          <w:p w:rsidR="00F4623B" w:rsidRPr="00747303" w:rsidRDefault="00F4623B" w:rsidP="005D5CEC">
            <w:pPr>
              <w:keepNext/>
              <w:spacing w:line="360" w:lineRule="auto"/>
              <w:ind w:right="38"/>
              <w:rPr>
                <w:rFonts w:ascii="Tahoma" w:hAnsi="Tahoma" w:cs="Tahoma"/>
                <w:i/>
                <w:iCs/>
                <w:sz w:val="20"/>
                <w:szCs w:val="20"/>
                <w:u w:val="single"/>
                <w:lang w:val="el-GR"/>
              </w:rPr>
            </w:pPr>
            <w:r w:rsidRPr="00747303">
              <w:rPr>
                <w:rFonts w:ascii="Tahoma" w:hAnsi="Tahoma" w:cs="Tahoma"/>
                <w:i/>
                <w:iCs/>
                <w:sz w:val="20"/>
                <w:szCs w:val="20"/>
                <w:u w:val="single"/>
                <w:lang w:val="el-GR"/>
              </w:rPr>
              <w:t>Συγχωνεύσεις Οργανώσεων Παραγωγών:</w:t>
            </w:r>
          </w:p>
          <w:p w:rsidR="00F4623B" w:rsidRPr="00747303" w:rsidRDefault="00F4623B" w:rsidP="005D5CEC">
            <w:pPr>
              <w:keepNext/>
              <w:spacing w:line="360" w:lineRule="auto"/>
              <w:ind w:right="38"/>
              <w:rPr>
                <w:rFonts w:ascii="Tahoma" w:hAnsi="Tahoma" w:cs="Tahoma"/>
                <w:b/>
                <w:iCs/>
                <w:sz w:val="20"/>
                <w:szCs w:val="20"/>
                <w:u w:val="single"/>
                <w:lang w:val="el-GR"/>
              </w:rPr>
            </w:pPr>
            <w:r w:rsidRPr="00747303">
              <w:rPr>
                <w:rFonts w:ascii="Tahoma" w:hAnsi="Tahoma" w:cs="Tahoma"/>
                <w:b/>
                <w:iCs/>
                <w:sz w:val="20"/>
                <w:szCs w:val="20"/>
                <w:u w:val="single"/>
                <w:lang w:val="el-GR"/>
              </w:rPr>
              <w:t>Δικαιολογητικά συγχώνευσης</w:t>
            </w:r>
          </w:p>
          <w:p w:rsidR="00F4623B" w:rsidRPr="00747303" w:rsidRDefault="00F4623B" w:rsidP="005D5CEC">
            <w:pPr>
              <w:keepNext/>
              <w:spacing w:line="360" w:lineRule="auto"/>
              <w:ind w:right="38"/>
              <w:rPr>
                <w:rFonts w:ascii="Tahoma" w:hAnsi="Tahoma" w:cs="Tahoma"/>
                <w:iCs/>
                <w:sz w:val="20"/>
                <w:szCs w:val="20"/>
                <w:lang w:val="el-GR"/>
              </w:rPr>
            </w:pPr>
            <w:r w:rsidRPr="00747303">
              <w:rPr>
                <w:rFonts w:ascii="Tahoma" w:hAnsi="Tahoma" w:cs="Tahoma"/>
                <w:iCs/>
                <w:sz w:val="20"/>
                <w:szCs w:val="20"/>
                <w:lang w:val="el-GR"/>
              </w:rPr>
              <w:t>Δικαστική απόφαση συγχώνευσης</w:t>
            </w:r>
            <w:r w:rsidR="00A64E96">
              <w:rPr>
                <w:rFonts w:ascii="Tahoma" w:hAnsi="Tahoma" w:cs="Tahoma"/>
                <w:iCs/>
                <w:sz w:val="20"/>
                <w:szCs w:val="20"/>
                <w:lang w:val="el-GR"/>
              </w:rPr>
              <w:t xml:space="preserve"> και καταχώρησή της στο οικείο βιβλίο που τηρείται στη Δικαστική Αρχή</w:t>
            </w:r>
            <w:r w:rsidRPr="00747303">
              <w:rPr>
                <w:rFonts w:ascii="Tahoma" w:hAnsi="Tahoma" w:cs="Tahoma"/>
                <w:iCs/>
                <w:sz w:val="20"/>
                <w:szCs w:val="20"/>
                <w:lang w:val="el-GR"/>
              </w:rPr>
              <w:t>.</w:t>
            </w:r>
          </w:p>
          <w:p w:rsidR="00F4623B" w:rsidRPr="00747303" w:rsidRDefault="00F4623B" w:rsidP="005D5CEC">
            <w:pPr>
              <w:keepNext/>
              <w:spacing w:line="360" w:lineRule="auto"/>
              <w:ind w:right="38"/>
              <w:rPr>
                <w:rFonts w:ascii="Tahoma" w:hAnsi="Tahoma" w:cs="Tahoma"/>
                <w:iCs/>
                <w:sz w:val="20"/>
                <w:szCs w:val="20"/>
                <w:lang w:val="el-GR"/>
              </w:rPr>
            </w:pPr>
            <w:r w:rsidRPr="00747303">
              <w:rPr>
                <w:rFonts w:ascii="Tahoma" w:hAnsi="Tahoma" w:cs="Tahoma"/>
                <w:iCs/>
                <w:sz w:val="20"/>
                <w:szCs w:val="20"/>
                <w:lang w:val="el-GR"/>
              </w:rPr>
              <w:t>ΑΦΜ νέου φορέα</w:t>
            </w:r>
          </w:p>
          <w:p w:rsidR="00F4623B" w:rsidRPr="00747303" w:rsidRDefault="00F4623B" w:rsidP="005D5CEC">
            <w:pPr>
              <w:keepNext/>
              <w:spacing w:line="360" w:lineRule="auto"/>
              <w:ind w:right="38"/>
              <w:rPr>
                <w:rFonts w:ascii="Tahoma" w:hAnsi="Tahoma" w:cs="Tahoma"/>
                <w:iCs/>
                <w:sz w:val="20"/>
                <w:szCs w:val="20"/>
                <w:lang w:val="el-GR"/>
              </w:rPr>
            </w:pPr>
            <w:r w:rsidRPr="00747303">
              <w:rPr>
                <w:rFonts w:ascii="Tahoma" w:hAnsi="Tahoma" w:cs="Tahoma"/>
                <w:iCs/>
                <w:sz w:val="20"/>
                <w:szCs w:val="20"/>
                <w:lang w:val="el-GR"/>
              </w:rPr>
              <w:t>Ισολογισμοί δύο ετών προκειμένου να αποδεικνύεται η προγενέστερη διετής λειτουργία τους.</w:t>
            </w:r>
          </w:p>
          <w:p w:rsidR="000268E9" w:rsidRPr="00747303" w:rsidRDefault="00F4623B" w:rsidP="00343C7D">
            <w:pPr>
              <w:keepNext/>
              <w:spacing w:line="360" w:lineRule="auto"/>
              <w:ind w:right="38"/>
              <w:rPr>
                <w:rFonts w:ascii="Tahoma" w:hAnsi="Tahoma" w:cs="Tahoma"/>
                <w:sz w:val="20"/>
                <w:szCs w:val="20"/>
                <w:lang w:val="el-GR"/>
              </w:rPr>
            </w:pPr>
            <w:r w:rsidRPr="00747303">
              <w:rPr>
                <w:rFonts w:ascii="Tahoma" w:hAnsi="Tahoma" w:cs="Tahoma"/>
                <w:iCs/>
                <w:sz w:val="20"/>
                <w:szCs w:val="20"/>
                <w:lang w:val="el-GR"/>
              </w:rPr>
              <w:t xml:space="preserve">Τα υποβαλλόμενα οικονομικά στοιχεία είναι υπογεγραμμένα από τον λογιστή και τον νόμιμο εκπρόσωπο του φορέα της αίτησης </w:t>
            </w:r>
            <w:r w:rsidRPr="00747303">
              <w:rPr>
                <w:rFonts w:ascii="Tahoma" w:hAnsi="Tahoma" w:cs="Tahoma"/>
                <w:sz w:val="20"/>
                <w:szCs w:val="20"/>
                <w:lang w:val="el-GR"/>
              </w:rPr>
              <w:t>στήριξης</w:t>
            </w:r>
            <w:r w:rsidRPr="00747303">
              <w:rPr>
                <w:rFonts w:ascii="Tahoma" w:hAnsi="Tahoma" w:cs="Tahoma"/>
                <w:iCs/>
                <w:sz w:val="20"/>
                <w:szCs w:val="20"/>
                <w:lang w:val="el-GR"/>
              </w:rPr>
              <w:t xml:space="preserve"> και τα έντυπα θεωρημένα από την οικεία Δ.Ο.Υ. ή το σύστημα </w:t>
            </w:r>
            <w:r w:rsidRPr="00747303">
              <w:rPr>
                <w:rFonts w:ascii="Tahoma" w:hAnsi="Tahoma" w:cs="Tahoma"/>
                <w:iCs/>
                <w:sz w:val="20"/>
                <w:szCs w:val="20"/>
              </w:rPr>
              <w:t>TAXIS</w:t>
            </w:r>
            <w:r w:rsidRPr="00747303">
              <w:rPr>
                <w:rFonts w:ascii="Tahoma" w:hAnsi="Tahoma" w:cs="Tahoma"/>
                <w:iCs/>
                <w:sz w:val="20"/>
                <w:szCs w:val="20"/>
                <w:lang w:val="el-GR"/>
              </w:rPr>
              <w:t>.</w:t>
            </w:r>
          </w:p>
        </w:tc>
      </w:tr>
      <w:tr w:rsidR="00F4623B" w:rsidRPr="00747303" w:rsidTr="00DE0487">
        <w:tc>
          <w:tcPr>
            <w:tcW w:w="10173" w:type="dxa"/>
            <w:gridSpan w:val="2"/>
            <w:vAlign w:val="center"/>
          </w:tcPr>
          <w:p w:rsidR="009161E4" w:rsidRDefault="009161E4" w:rsidP="005D5CEC">
            <w:pPr>
              <w:pStyle w:val="21"/>
              <w:keepNext/>
              <w:suppressAutoHyphens/>
              <w:spacing w:before="120" w:line="240" w:lineRule="auto"/>
              <w:ind w:right="40"/>
              <w:jc w:val="center"/>
              <w:rPr>
                <w:rFonts w:ascii="Tahoma" w:hAnsi="Tahoma" w:cs="Tahoma"/>
                <w:b/>
                <w:iCs/>
                <w:sz w:val="20"/>
                <w:szCs w:val="20"/>
              </w:rPr>
            </w:pPr>
          </w:p>
          <w:p w:rsidR="00F4623B" w:rsidRPr="00FA645C" w:rsidRDefault="00F4623B" w:rsidP="005D5CEC">
            <w:pPr>
              <w:pStyle w:val="21"/>
              <w:keepNext/>
              <w:suppressAutoHyphens/>
              <w:spacing w:before="120" w:line="240" w:lineRule="auto"/>
              <w:ind w:right="40"/>
              <w:jc w:val="center"/>
              <w:rPr>
                <w:rFonts w:ascii="Tahoma" w:hAnsi="Tahoma" w:cs="Tahoma"/>
                <w:b/>
                <w:sz w:val="20"/>
                <w:szCs w:val="20"/>
              </w:rPr>
            </w:pPr>
            <w:r w:rsidRPr="00FA645C">
              <w:rPr>
                <w:rFonts w:ascii="Tahoma" w:hAnsi="Tahoma" w:cs="Tahoma"/>
                <w:b/>
                <w:iCs/>
                <w:sz w:val="20"/>
                <w:szCs w:val="20"/>
              </w:rPr>
              <w:lastRenderedPageBreak/>
              <w:t>ΤΟΠΟΘΕΣΙΑ ΥΛΟΠΟΙΗΣΗΣ ΤΗΣ ΕΠΕΝΔΥΣΗΣ</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lastRenderedPageBreak/>
              <w:t>4</w:t>
            </w:r>
          </w:p>
        </w:tc>
        <w:tc>
          <w:tcPr>
            <w:tcW w:w="9640" w:type="dxa"/>
            <w:vAlign w:val="center"/>
          </w:tcPr>
          <w:p w:rsidR="00F4623B" w:rsidRPr="00FA645C" w:rsidRDefault="00F4623B" w:rsidP="005D5CEC">
            <w:pPr>
              <w:pStyle w:val="21"/>
              <w:keepNext/>
              <w:suppressAutoHyphens/>
              <w:spacing w:after="0" w:line="360" w:lineRule="auto"/>
              <w:ind w:right="38"/>
              <w:jc w:val="both"/>
              <w:rPr>
                <w:rFonts w:ascii="Tahoma" w:hAnsi="Tahoma" w:cs="Tahoma"/>
                <w:sz w:val="20"/>
                <w:szCs w:val="20"/>
              </w:rPr>
            </w:pPr>
            <w:r w:rsidRPr="00FA645C">
              <w:rPr>
                <w:rFonts w:ascii="Tahoma" w:hAnsi="Tahoma" w:cs="Tahoma"/>
                <w:sz w:val="20"/>
                <w:szCs w:val="20"/>
              </w:rPr>
              <w:t xml:space="preserve">Τίτλοι ιδιοκτησίας οικοπέδου ή και εγκαταστάσεων όπου πρόκειται να πραγματοποιηθεί η επένδυση, οι οποίοι να συνοδεύονται από πιστοποιητικά μεταγραφής και βαρών. </w:t>
            </w:r>
          </w:p>
          <w:p w:rsidR="00F4623B" w:rsidRPr="00FA645C" w:rsidRDefault="00F4623B" w:rsidP="005D5CEC">
            <w:pPr>
              <w:pStyle w:val="21"/>
              <w:keepNext/>
              <w:suppressAutoHyphens/>
              <w:spacing w:after="0" w:line="360" w:lineRule="auto"/>
              <w:ind w:right="38"/>
              <w:jc w:val="both"/>
              <w:rPr>
                <w:rFonts w:ascii="Tahoma" w:hAnsi="Tahoma" w:cs="Tahoma"/>
                <w:b/>
                <w:sz w:val="20"/>
                <w:szCs w:val="20"/>
              </w:rPr>
            </w:pPr>
            <w:r w:rsidRPr="00FA645C">
              <w:rPr>
                <w:rFonts w:ascii="Tahoma" w:hAnsi="Tahoma" w:cs="Tahoma"/>
                <w:sz w:val="20"/>
                <w:szCs w:val="20"/>
              </w:rPr>
              <w:t xml:space="preserve">Κατά την αξιολόγηση της αίτησης στήριξης γίνονται αποδεκτές και οι περιπτώσεις μίσθωσης οικοπέδων και εγκαταστάσεων με ιδιωτικό συμφωνητικό υπό την προϋπόθεση προσκόμισης, </w:t>
            </w:r>
            <w:r w:rsidRPr="00FA645C">
              <w:rPr>
                <w:rFonts w:ascii="Tahoma" w:hAnsi="Tahoma" w:cs="Tahoma"/>
                <w:b/>
                <w:sz w:val="20"/>
                <w:szCs w:val="20"/>
              </w:rPr>
              <w:t>πριν</w:t>
            </w:r>
            <w:r w:rsidRPr="00FA645C">
              <w:rPr>
                <w:rFonts w:ascii="Tahoma" w:hAnsi="Tahoma" w:cs="Tahoma"/>
                <w:sz w:val="20"/>
                <w:szCs w:val="20"/>
              </w:rPr>
              <w:t xml:space="preserve"> </w:t>
            </w:r>
            <w:r w:rsidRPr="00FA645C">
              <w:rPr>
                <w:rFonts w:ascii="Tahoma" w:hAnsi="Tahoma" w:cs="Tahoma"/>
                <w:b/>
                <w:sz w:val="20"/>
                <w:szCs w:val="20"/>
              </w:rPr>
              <w:t>την οριστική ένταξη</w:t>
            </w:r>
            <w:r w:rsidRPr="00FA645C">
              <w:rPr>
                <w:rFonts w:ascii="Tahoma" w:hAnsi="Tahoma" w:cs="Tahoma"/>
                <w:sz w:val="20"/>
                <w:szCs w:val="20"/>
              </w:rPr>
              <w:t>, της συμβολαιογραφικής πράξης και του πιστοποιητικού μεταγραφής, για χρονικό διάστημα τουλάχιστον δέκα (10) ετών από την ημερομηνία δημοσιοποίησης του οριστικού πίνακα αποτελεσμάτων του διοικητικού ελέγχου μετά το πέρας της αξιολόγησης.</w:t>
            </w:r>
          </w:p>
        </w:tc>
      </w:tr>
      <w:tr w:rsidR="00F4623B" w:rsidRPr="008512B2" w:rsidTr="00DE0487">
        <w:tc>
          <w:tcPr>
            <w:tcW w:w="533" w:type="dxa"/>
            <w:vAlign w:val="center"/>
          </w:tcPr>
          <w:p w:rsidR="00F4623B" w:rsidRPr="00FA645C" w:rsidRDefault="00F4623B" w:rsidP="005D5CEC">
            <w:pPr>
              <w:pStyle w:val="21"/>
              <w:keepNext/>
              <w:suppressAutoHyphens/>
              <w:spacing w:before="120" w:line="240" w:lineRule="auto"/>
              <w:ind w:right="38"/>
              <w:jc w:val="center"/>
              <w:rPr>
                <w:rFonts w:ascii="Tahoma" w:hAnsi="Tahoma" w:cs="Tahoma"/>
                <w:b/>
                <w:iCs/>
                <w:sz w:val="20"/>
                <w:szCs w:val="20"/>
              </w:rPr>
            </w:pPr>
          </w:p>
        </w:tc>
        <w:tc>
          <w:tcPr>
            <w:tcW w:w="9640" w:type="dxa"/>
            <w:vAlign w:val="center"/>
          </w:tcPr>
          <w:p w:rsidR="00F4623B" w:rsidRPr="00747303" w:rsidRDefault="00F4623B" w:rsidP="005D5CEC">
            <w:pPr>
              <w:keepNext/>
              <w:spacing w:before="120" w:after="120"/>
              <w:ind w:right="40"/>
              <w:jc w:val="center"/>
              <w:rPr>
                <w:rFonts w:ascii="Tahoma" w:hAnsi="Tahoma" w:cs="Tahoma"/>
                <w:b/>
                <w:iCs/>
                <w:sz w:val="20"/>
                <w:szCs w:val="20"/>
                <w:lang w:val="el-GR"/>
              </w:rPr>
            </w:pPr>
            <w:r w:rsidRPr="00747303">
              <w:rPr>
                <w:rFonts w:ascii="Tahoma" w:hAnsi="Tahoma" w:cs="Tahoma"/>
                <w:b/>
                <w:sz w:val="20"/>
                <w:szCs w:val="20"/>
                <w:lang w:val="el-GR"/>
              </w:rPr>
              <w:t>ΤΕΧΝΙΚΗ ΠΕΡΙΓΡΑΦΗ ΤΟΥ ΕΠΕΝΔΥΤΙΚΟΥ ΣΧΕΔΙΟΥ</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t>5</w:t>
            </w:r>
          </w:p>
        </w:tc>
        <w:tc>
          <w:tcPr>
            <w:tcW w:w="9640" w:type="dxa"/>
            <w:vAlign w:val="center"/>
          </w:tcPr>
          <w:p w:rsidR="00F4623B" w:rsidRPr="00FA645C" w:rsidRDefault="00F4623B" w:rsidP="005D5CEC">
            <w:pPr>
              <w:pStyle w:val="16"/>
              <w:keepNext/>
              <w:spacing w:line="360" w:lineRule="auto"/>
              <w:ind w:left="0" w:right="38"/>
              <w:rPr>
                <w:rFonts w:ascii="Tahoma" w:hAnsi="Tahoma" w:cs="Tahoma"/>
                <w:sz w:val="20"/>
                <w:szCs w:val="20"/>
              </w:rPr>
            </w:pPr>
            <w:r>
              <w:rPr>
                <w:rFonts w:ascii="Tahoma" w:hAnsi="Tahoma" w:cs="Tahoma"/>
                <w:sz w:val="20"/>
                <w:szCs w:val="20"/>
              </w:rPr>
              <w:t xml:space="preserve">Οι αιτήσεις στήριξης </w:t>
            </w:r>
            <w:r w:rsidRPr="00FA645C">
              <w:rPr>
                <w:rFonts w:ascii="Tahoma" w:hAnsi="Tahoma" w:cs="Tahoma"/>
                <w:sz w:val="20"/>
                <w:szCs w:val="20"/>
              </w:rPr>
              <w:t>συνοδεύονται υποχρεωτικά από τεχνικά σχέδια ανεξάρτητα από το είδος του προτεινόμενου επενδυτικού σχεδίου. Τα τεχνικά σχέδια περιλαμβάνουν:</w:t>
            </w:r>
          </w:p>
          <w:p w:rsidR="00F4623B" w:rsidRPr="00747303" w:rsidRDefault="00F4623B" w:rsidP="005D5CEC">
            <w:pPr>
              <w:keepNext/>
              <w:numPr>
                <w:ilvl w:val="0"/>
                <w:numId w:val="14"/>
              </w:numPr>
              <w:spacing w:after="0" w:line="360" w:lineRule="auto"/>
              <w:ind w:left="0" w:right="38" w:firstLine="0"/>
              <w:jc w:val="left"/>
              <w:rPr>
                <w:rFonts w:ascii="Tahoma" w:hAnsi="Tahoma" w:cs="Tahoma"/>
                <w:sz w:val="20"/>
                <w:szCs w:val="20"/>
              </w:rPr>
            </w:pPr>
            <w:r w:rsidRPr="00747303">
              <w:rPr>
                <w:rFonts w:ascii="Tahoma" w:hAnsi="Tahoma" w:cs="Tahoma"/>
                <w:sz w:val="20"/>
                <w:szCs w:val="20"/>
              </w:rPr>
              <w:t>τοπογραφικό διάγραμμα,</w:t>
            </w:r>
          </w:p>
          <w:p w:rsidR="00F4623B" w:rsidRPr="00747303" w:rsidRDefault="00F4623B" w:rsidP="005D5CEC">
            <w:pPr>
              <w:keepNext/>
              <w:numPr>
                <w:ilvl w:val="0"/>
                <w:numId w:val="14"/>
              </w:numPr>
              <w:spacing w:after="0" w:line="360" w:lineRule="auto"/>
              <w:ind w:left="0" w:right="38" w:firstLine="0"/>
              <w:jc w:val="left"/>
              <w:rPr>
                <w:rFonts w:ascii="Tahoma" w:hAnsi="Tahoma" w:cs="Tahoma"/>
                <w:sz w:val="20"/>
                <w:szCs w:val="20"/>
              </w:rPr>
            </w:pPr>
            <w:r w:rsidRPr="00747303">
              <w:rPr>
                <w:rFonts w:ascii="Tahoma" w:hAnsi="Tahoma" w:cs="Tahoma"/>
                <w:sz w:val="20"/>
                <w:szCs w:val="20"/>
              </w:rPr>
              <w:t>διάγραμμα κάλυψης,</w:t>
            </w:r>
          </w:p>
          <w:p w:rsidR="00F4623B" w:rsidRPr="00747303" w:rsidRDefault="00F4623B" w:rsidP="005D5CEC">
            <w:pPr>
              <w:keepNext/>
              <w:numPr>
                <w:ilvl w:val="0"/>
                <w:numId w:val="14"/>
              </w:numPr>
              <w:spacing w:after="0" w:line="360" w:lineRule="auto"/>
              <w:ind w:left="0" w:right="38" w:firstLine="0"/>
              <w:jc w:val="left"/>
              <w:rPr>
                <w:rFonts w:ascii="Tahoma" w:hAnsi="Tahoma" w:cs="Tahoma"/>
                <w:b/>
                <w:sz w:val="20"/>
                <w:szCs w:val="20"/>
              </w:rPr>
            </w:pPr>
            <w:r w:rsidRPr="00747303">
              <w:rPr>
                <w:rFonts w:ascii="Tahoma" w:hAnsi="Tahoma" w:cs="Tahoma"/>
                <w:sz w:val="20"/>
                <w:szCs w:val="20"/>
              </w:rPr>
              <w:t>κατόψεις,</w:t>
            </w:r>
          </w:p>
          <w:p w:rsidR="00F4623B" w:rsidRPr="00747303" w:rsidRDefault="00F4623B" w:rsidP="005D5CEC">
            <w:pPr>
              <w:keepNext/>
              <w:numPr>
                <w:ilvl w:val="0"/>
                <w:numId w:val="14"/>
              </w:numPr>
              <w:spacing w:after="0" w:line="360" w:lineRule="auto"/>
              <w:ind w:left="0" w:right="38" w:firstLine="0"/>
              <w:jc w:val="left"/>
              <w:rPr>
                <w:rFonts w:ascii="Tahoma" w:hAnsi="Tahoma" w:cs="Tahoma"/>
                <w:b/>
                <w:sz w:val="20"/>
                <w:szCs w:val="20"/>
                <w:lang w:val="el-GR"/>
              </w:rPr>
            </w:pPr>
            <w:r w:rsidRPr="00747303">
              <w:rPr>
                <w:rFonts w:ascii="Tahoma" w:hAnsi="Tahoma" w:cs="Tahoma"/>
                <w:sz w:val="20"/>
                <w:szCs w:val="20"/>
                <w:lang w:val="el-GR"/>
              </w:rPr>
              <w:t xml:space="preserve">σχέδια διάταξης μηχανολογικού εξοπλισμού με σχετικό υπόμνημα, τόσο της υφιστάμενης όσο και της προτεινόμενης κατάστασης. </w:t>
            </w:r>
          </w:p>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sz w:val="20"/>
                <w:szCs w:val="20"/>
              </w:rPr>
              <w:t>Είναι δυνατή η αναζήτηση πρόσθετων τεχνικών σχεδίων από τον αιτούντα, εφόσον κριθεί αναγκαίο.</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t>6</w:t>
            </w:r>
          </w:p>
        </w:tc>
        <w:tc>
          <w:tcPr>
            <w:tcW w:w="9640" w:type="dxa"/>
            <w:vAlign w:val="center"/>
          </w:tcPr>
          <w:p w:rsidR="00F4623B" w:rsidRPr="00FA645C" w:rsidRDefault="00F4623B" w:rsidP="005D5CEC">
            <w:pPr>
              <w:pStyle w:val="16"/>
              <w:keepNext/>
              <w:spacing w:line="360" w:lineRule="auto"/>
              <w:ind w:left="0" w:right="38"/>
              <w:jc w:val="both"/>
              <w:rPr>
                <w:rFonts w:ascii="Tahoma" w:hAnsi="Tahoma" w:cs="Tahoma"/>
                <w:b/>
                <w:sz w:val="20"/>
                <w:szCs w:val="20"/>
              </w:rPr>
            </w:pPr>
            <w:r w:rsidRPr="00FA645C">
              <w:rPr>
                <w:rFonts w:ascii="Tahoma" w:hAnsi="Tahoma" w:cs="Tahoma"/>
                <w:sz w:val="20"/>
                <w:szCs w:val="20"/>
              </w:rPr>
              <w:t xml:space="preserve">Η επιλογή του προτεινόμενου μηχανολογικού εξοπλισμού υποστηρίζεται από </w:t>
            </w:r>
            <w:r w:rsidRPr="00FA645C">
              <w:rPr>
                <w:rFonts w:ascii="Tahoma" w:hAnsi="Tahoma" w:cs="Tahoma"/>
                <w:b/>
                <w:sz w:val="20"/>
                <w:szCs w:val="20"/>
              </w:rPr>
              <w:t>τρεις</w:t>
            </w:r>
            <w:r w:rsidRPr="00FA645C">
              <w:rPr>
                <w:rFonts w:ascii="Tahoma" w:hAnsi="Tahoma" w:cs="Tahoma"/>
                <w:sz w:val="20"/>
                <w:szCs w:val="20"/>
              </w:rPr>
              <w:t xml:space="preserve"> </w:t>
            </w:r>
            <w:r w:rsidRPr="00FA645C">
              <w:rPr>
                <w:rFonts w:ascii="Tahoma" w:hAnsi="Tahoma" w:cs="Tahoma"/>
                <w:b/>
                <w:sz w:val="20"/>
                <w:szCs w:val="20"/>
              </w:rPr>
              <w:t>(3)</w:t>
            </w:r>
            <w:r w:rsidRPr="00FA645C">
              <w:rPr>
                <w:rFonts w:ascii="Tahoma" w:hAnsi="Tahoma" w:cs="Tahoma"/>
                <w:sz w:val="20"/>
                <w:szCs w:val="20"/>
              </w:rPr>
              <w:t xml:space="preserve"> </w:t>
            </w:r>
            <w:r w:rsidRPr="00FA645C">
              <w:rPr>
                <w:rFonts w:ascii="Tahoma" w:hAnsi="Tahoma" w:cs="Tahoma"/>
                <w:b/>
                <w:sz w:val="20"/>
                <w:szCs w:val="20"/>
              </w:rPr>
              <w:t>απολύτως</w:t>
            </w:r>
            <w:r w:rsidRPr="00FA645C">
              <w:rPr>
                <w:rFonts w:ascii="Tahoma" w:hAnsi="Tahoma" w:cs="Tahoma"/>
                <w:sz w:val="20"/>
                <w:szCs w:val="20"/>
              </w:rPr>
              <w:t xml:space="preserve"> </w:t>
            </w:r>
            <w:r w:rsidRPr="00FA645C">
              <w:rPr>
                <w:rFonts w:ascii="Tahoma" w:hAnsi="Tahoma" w:cs="Tahoma"/>
                <w:b/>
                <w:sz w:val="20"/>
                <w:szCs w:val="20"/>
              </w:rPr>
              <w:t>συγκρίσιμες</w:t>
            </w:r>
            <w:r w:rsidRPr="00FA645C">
              <w:rPr>
                <w:rFonts w:ascii="Tahoma" w:hAnsi="Tahoma" w:cs="Tahoma"/>
                <w:sz w:val="20"/>
                <w:szCs w:val="20"/>
              </w:rPr>
              <w:t xml:space="preserve"> </w:t>
            </w:r>
            <w:r w:rsidRPr="00FA645C">
              <w:rPr>
                <w:rFonts w:ascii="Tahoma" w:hAnsi="Tahoma" w:cs="Tahoma"/>
                <w:b/>
                <w:sz w:val="20"/>
                <w:szCs w:val="20"/>
              </w:rPr>
              <w:t>γραπτές προσφορές</w:t>
            </w:r>
            <w:r w:rsidRPr="00FA645C">
              <w:rPr>
                <w:rFonts w:ascii="Tahoma" w:hAnsi="Tahoma" w:cs="Tahoma"/>
                <w:sz w:val="20"/>
                <w:szCs w:val="20"/>
              </w:rPr>
              <w:t xml:space="preserve"> συνοδευόμενες από τα αντίστοιχα ενημερωτικά φυλλάδια με αναφορά στα τεχνικά χαρακτηριστικά του, ή από τους επίσημους τιμοκαταλόγους των προμηθευτών.</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t>7</w:t>
            </w:r>
          </w:p>
        </w:tc>
        <w:tc>
          <w:tcPr>
            <w:tcW w:w="9640" w:type="dxa"/>
            <w:vAlign w:val="center"/>
          </w:tcPr>
          <w:p w:rsidR="00F4623B" w:rsidRPr="00FA645C" w:rsidRDefault="00F4623B" w:rsidP="005D5CEC">
            <w:pPr>
              <w:pStyle w:val="16"/>
              <w:keepNext/>
              <w:spacing w:after="0" w:line="360" w:lineRule="auto"/>
              <w:ind w:left="0" w:right="40"/>
              <w:jc w:val="both"/>
              <w:rPr>
                <w:rFonts w:ascii="Tahoma" w:hAnsi="Tahoma" w:cs="Tahoma"/>
                <w:b/>
                <w:sz w:val="20"/>
                <w:szCs w:val="20"/>
              </w:rPr>
            </w:pPr>
            <w:r w:rsidRPr="00FA645C">
              <w:rPr>
                <w:rFonts w:ascii="Tahoma" w:hAnsi="Tahoma" w:cs="Tahoma"/>
                <w:iCs/>
                <w:sz w:val="20"/>
                <w:szCs w:val="20"/>
              </w:rPr>
              <w:t>Αναλυτικός προϋπολογισμός κόστους των κτηριακών εγκαταστάσεων (προμετρήσεις), συνοδευόμενος από δύο τουλάχιστον γραπτές εργολαβικές προσφορές.</w:t>
            </w:r>
          </w:p>
        </w:tc>
      </w:tr>
      <w:tr w:rsidR="00F4623B" w:rsidRPr="00747303" w:rsidTr="00DE0487">
        <w:tc>
          <w:tcPr>
            <w:tcW w:w="10173" w:type="dxa"/>
            <w:gridSpan w:val="2"/>
            <w:vAlign w:val="center"/>
          </w:tcPr>
          <w:p w:rsidR="00F4623B" w:rsidRPr="00747303" w:rsidRDefault="00F4623B" w:rsidP="005D5CEC">
            <w:pPr>
              <w:keepNext/>
              <w:spacing w:before="120" w:after="120"/>
              <w:ind w:right="40"/>
              <w:jc w:val="center"/>
              <w:rPr>
                <w:rFonts w:ascii="Tahoma" w:hAnsi="Tahoma" w:cs="Tahoma"/>
                <w:b/>
                <w:iCs/>
                <w:sz w:val="20"/>
                <w:szCs w:val="20"/>
                <w:lang w:val="el-GR"/>
              </w:rPr>
            </w:pPr>
            <w:r w:rsidRPr="00747303">
              <w:rPr>
                <w:rFonts w:ascii="Tahoma" w:hAnsi="Tahoma" w:cs="Tahoma"/>
                <w:b/>
                <w:iCs/>
                <w:sz w:val="20"/>
                <w:szCs w:val="20"/>
              </w:rPr>
              <w:t>ΑΔΕΙΟΔΟΤΗΣΕΙΣ</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t>8</w:t>
            </w:r>
          </w:p>
        </w:tc>
        <w:tc>
          <w:tcPr>
            <w:tcW w:w="9640" w:type="dxa"/>
            <w:vAlign w:val="center"/>
          </w:tcPr>
          <w:p w:rsidR="00F4623B" w:rsidRPr="00747303" w:rsidRDefault="00F4623B" w:rsidP="00E86F39">
            <w:pPr>
              <w:keepNext/>
              <w:spacing w:afterLines="60" w:line="360" w:lineRule="auto"/>
              <w:ind w:right="38"/>
              <w:rPr>
                <w:rFonts w:ascii="Tahoma" w:hAnsi="Tahoma" w:cs="Tahoma"/>
                <w:sz w:val="20"/>
                <w:szCs w:val="20"/>
                <w:lang w:val="el-GR"/>
              </w:rPr>
            </w:pPr>
            <w:r w:rsidRPr="00747303">
              <w:rPr>
                <w:rFonts w:ascii="Tahoma" w:hAnsi="Tahoma" w:cs="Tahoma"/>
                <w:b/>
                <w:sz w:val="20"/>
                <w:szCs w:val="20"/>
                <w:lang w:val="el-GR"/>
              </w:rPr>
              <w:t>Άδεια λειτουργίας</w:t>
            </w:r>
            <w:r w:rsidRPr="00747303">
              <w:rPr>
                <w:rFonts w:ascii="Tahoma" w:hAnsi="Tahoma" w:cs="Tahoma"/>
                <w:sz w:val="20"/>
                <w:szCs w:val="20"/>
                <w:lang w:val="el-GR"/>
              </w:rPr>
              <w:t xml:space="preserve"> υφιστάμενης μονάδας, όπου αυτό απαιτείται από την ισχύουσα νομοθεσία. (αριθμ.οικ.12684/92/21-11-2014 – ΦΕΚ 3181/Β΄, όπως ισχύει κάθε φορά)</w:t>
            </w:r>
          </w:p>
          <w:p w:rsidR="00F4623B" w:rsidRPr="00747303" w:rsidRDefault="00F4623B" w:rsidP="00E86F39">
            <w:pPr>
              <w:keepNext/>
              <w:spacing w:afterLines="60" w:line="360" w:lineRule="auto"/>
              <w:ind w:right="38"/>
              <w:rPr>
                <w:rFonts w:ascii="Tahoma" w:hAnsi="Tahoma" w:cs="Tahoma"/>
                <w:b/>
                <w:sz w:val="20"/>
                <w:szCs w:val="20"/>
                <w:lang w:val="el-GR"/>
              </w:rPr>
            </w:pPr>
            <w:r w:rsidRPr="00747303">
              <w:rPr>
                <w:rFonts w:ascii="Tahoma" w:hAnsi="Tahoma" w:cs="Tahoma"/>
                <w:sz w:val="20"/>
                <w:szCs w:val="20"/>
                <w:lang w:val="el-GR"/>
              </w:rPr>
              <w:t>Γίνονται δεκτές αιτήσεις στήριξης υφισταμένων μονάδων των οποίων προσωρινά έχει ανακληθεί η</w:t>
            </w:r>
            <w:r w:rsidRPr="00747303">
              <w:rPr>
                <w:rFonts w:ascii="Tahoma" w:hAnsi="Tahoma" w:cs="Tahoma"/>
                <w:sz w:val="20"/>
                <w:szCs w:val="20"/>
              </w:rPr>
              <w:t> </w:t>
            </w:r>
            <w:r w:rsidRPr="00747303">
              <w:rPr>
                <w:rFonts w:ascii="Tahoma" w:hAnsi="Tahoma" w:cs="Tahoma"/>
                <w:sz w:val="20"/>
                <w:szCs w:val="20"/>
                <w:lang w:val="el-GR"/>
              </w:rPr>
              <w:t>άδεια λειτουργίας, εφόσον με την προτεινόμενη αίτηση στήριξης ικανοποιούνται οι όροι της</w:t>
            </w:r>
            <w:r w:rsidRPr="00747303">
              <w:rPr>
                <w:rFonts w:ascii="Tahoma" w:hAnsi="Tahoma" w:cs="Tahoma"/>
                <w:sz w:val="20"/>
                <w:szCs w:val="20"/>
              </w:rPr>
              <w:t> </w:t>
            </w:r>
            <w:r w:rsidRPr="00747303">
              <w:rPr>
                <w:rFonts w:ascii="Tahoma" w:hAnsi="Tahoma" w:cs="Tahoma"/>
                <w:sz w:val="20"/>
                <w:szCs w:val="20"/>
                <w:lang w:val="el-GR"/>
              </w:rPr>
              <w:t>ανάκλησης.</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t>9</w:t>
            </w:r>
          </w:p>
        </w:tc>
        <w:tc>
          <w:tcPr>
            <w:tcW w:w="9640" w:type="dxa"/>
            <w:vAlign w:val="center"/>
          </w:tcPr>
          <w:p w:rsidR="00F4623B" w:rsidRPr="00FA645C" w:rsidRDefault="00F4623B" w:rsidP="005D5CEC">
            <w:pPr>
              <w:pStyle w:val="16"/>
              <w:keepNext/>
              <w:spacing w:line="360" w:lineRule="auto"/>
              <w:ind w:left="0" w:right="38"/>
              <w:jc w:val="both"/>
              <w:rPr>
                <w:rFonts w:ascii="Tahoma" w:hAnsi="Tahoma" w:cs="Tahoma"/>
                <w:b/>
                <w:sz w:val="20"/>
                <w:szCs w:val="20"/>
              </w:rPr>
            </w:pPr>
            <w:r w:rsidRPr="00FA645C">
              <w:rPr>
                <w:rFonts w:ascii="Tahoma" w:hAnsi="Tahoma" w:cs="Tahoma"/>
                <w:b/>
                <w:sz w:val="20"/>
                <w:szCs w:val="20"/>
              </w:rPr>
              <w:t>Άδεια εγκατάστασης μηχανολογικού εξοπλισμού</w:t>
            </w:r>
            <w:r w:rsidRPr="00FA645C">
              <w:rPr>
                <w:rFonts w:ascii="Tahoma" w:hAnsi="Tahoma" w:cs="Tahoma"/>
                <w:sz w:val="20"/>
                <w:szCs w:val="20"/>
              </w:rPr>
              <w:t xml:space="preserve"> προβλεπόμενης κατάστασης σύμφωνα με τα όσα ορίζονται σχετικά στην εθνική νομοθεσία. Στην περίπτωση που δεν έχει ήδη εκδοθεί η σχετική άδεια πρέπει, κατά την υποβολή της αίτησης στήριξης, να προσκομίζεται αντίγραφο του αιτήματος του φορέα για την έκδοσή της από τις αρμόδιες υπηρεσίες συνοδευόμενο από το σχετικό ερωτηματολόγιο προς την αδειοδοτούσα αρχή, σύμφωνα με το Παράρτημα Ι της 483/2012 (ΦΕΚ 158/Β΄)</w:t>
            </w:r>
            <w:r>
              <w:rPr>
                <w:rFonts w:ascii="Tahoma" w:hAnsi="Tahoma" w:cs="Tahoma"/>
                <w:sz w:val="20"/>
                <w:szCs w:val="20"/>
              </w:rPr>
              <w:t xml:space="preserve"> ΥΑ</w:t>
            </w:r>
            <w:r w:rsidRPr="00FA645C">
              <w:rPr>
                <w:rFonts w:ascii="Tahoma" w:hAnsi="Tahoma" w:cs="Tahoma"/>
                <w:sz w:val="20"/>
                <w:szCs w:val="20"/>
              </w:rPr>
              <w:t>, όπως ισχύει κάθε φορά. Η προσκόμιση της άδειας αυτής είναι απαραίτητη προϋπόθεση για την αποπληρωμή του επενδυτικού σχεδίου.</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lastRenderedPageBreak/>
              <w:t>10</w:t>
            </w:r>
          </w:p>
        </w:tc>
        <w:tc>
          <w:tcPr>
            <w:tcW w:w="9640" w:type="dxa"/>
            <w:vAlign w:val="center"/>
          </w:tcPr>
          <w:p w:rsidR="00F4623B" w:rsidRPr="00FA645C" w:rsidRDefault="00F4623B" w:rsidP="005D5CEC">
            <w:pPr>
              <w:pStyle w:val="16"/>
              <w:keepNext/>
              <w:spacing w:line="360" w:lineRule="auto"/>
              <w:ind w:left="34" w:right="38"/>
              <w:rPr>
                <w:rFonts w:ascii="Tahoma" w:hAnsi="Tahoma" w:cs="Tahoma"/>
                <w:sz w:val="20"/>
                <w:szCs w:val="20"/>
              </w:rPr>
            </w:pPr>
            <w:r w:rsidRPr="00FA645C">
              <w:rPr>
                <w:rFonts w:ascii="Tahoma" w:hAnsi="Tahoma" w:cs="Tahoma"/>
                <w:b/>
                <w:sz w:val="20"/>
                <w:szCs w:val="20"/>
              </w:rPr>
              <w:t>Άδεια δόμησης.</w:t>
            </w:r>
          </w:p>
          <w:p w:rsidR="00F4623B" w:rsidRPr="00FA645C" w:rsidRDefault="00F4623B" w:rsidP="005D5CEC">
            <w:pPr>
              <w:pStyle w:val="16"/>
              <w:keepNext/>
              <w:numPr>
                <w:ilvl w:val="0"/>
                <w:numId w:val="17"/>
              </w:numPr>
              <w:spacing w:after="0" w:line="360" w:lineRule="auto"/>
              <w:ind w:left="34" w:right="38"/>
              <w:rPr>
                <w:rFonts w:ascii="Tahoma" w:hAnsi="Tahoma" w:cs="Tahoma"/>
                <w:sz w:val="20"/>
                <w:szCs w:val="20"/>
              </w:rPr>
            </w:pPr>
            <w:r w:rsidRPr="00FA645C">
              <w:rPr>
                <w:rFonts w:ascii="Tahoma" w:hAnsi="Tahoma" w:cs="Tahoma"/>
                <w:sz w:val="20"/>
                <w:szCs w:val="20"/>
              </w:rPr>
              <w:t xml:space="preserve">Στις περιπτώσεις ιδρύσεων – επεκτάσεων – μετεγκαταστάσεων, εφόσον κατά την υποβολή της αίτησης στήριξης ο δικαιούχος δεν διαθέτει Άδεια Δόμησης, πρέπει τουλάχιστον να προσκομίσει την Αίτηση Έγκρισης Δόμησης που υποβλήθηκε στην Υπηρεσία Δόμησης (Υ.ΔΟΜ.) του οικείου Δήμου για την έκδοση Έγκρισης Δόμησης. Η Άδεια Δόμησης πρέπει υποχρεωτικά να προσκομιστεί μαζί με τα δικαιολογητικά του αιτήματος καταβολής της πρώτης δόσης </w:t>
            </w:r>
            <w:r>
              <w:rPr>
                <w:rFonts w:ascii="Tahoma" w:hAnsi="Tahoma" w:cs="Tahoma"/>
                <w:sz w:val="20"/>
                <w:szCs w:val="20"/>
              </w:rPr>
              <w:t>Δ</w:t>
            </w:r>
            <w:r w:rsidRPr="00FA645C">
              <w:rPr>
                <w:rFonts w:ascii="Tahoma" w:hAnsi="Tahoma" w:cs="Tahoma"/>
                <w:sz w:val="20"/>
                <w:szCs w:val="20"/>
              </w:rPr>
              <w:t xml:space="preserve">ημόσιας </w:t>
            </w:r>
            <w:r>
              <w:rPr>
                <w:rFonts w:ascii="Tahoma" w:hAnsi="Tahoma" w:cs="Tahoma"/>
                <w:sz w:val="20"/>
                <w:szCs w:val="20"/>
              </w:rPr>
              <w:t>Ε</w:t>
            </w:r>
            <w:r w:rsidRPr="00FA645C">
              <w:rPr>
                <w:rFonts w:ascii="Tahoma" w:hAnsi="Tahoma" w:cs="Tahoma"/>
                <w:sz w:val="20"/>
                <w:szCs w:val="20"/>
              </w:rPr>
              <w:t xml:space="preserve">νίσχυσης. </w:t>
            </w:r>
          </w:p>
          <w:p w:rsidR="00F4623B" w:rsidRPr="00FA645C" w:rsidRDefault="00F4623B" w:rsidP="005D5CEC">
            <w:pPr>
              <w:pStyle w:val="16"/>
              <w:keepNext/>
              <w:numPr>
                <w:ilvl w:val="0"/>
                <w:numId w:val="17"/>
              </w:numPr>
              <w:spacing w:after="0" w:line="360" w:lineRule="auto"/>
              <w:ind w:left="34" w:right="38"/>
              <w:rPr>
                <w:rFonts w:ascii="Tahoma" w:hAnsi="Tahoma" w:cs="Tahoma"/>
                <w:sz w:val="20"/>
                <w:szCs w:val="20"/>
              </w:rPr>
            </w:pPr>
            <w:r w:rsidRPr="00FA645C">
              <w:rPr>
                <w:rFonts w:ascii="Tahoma" w:hAnsi="Tahoma" w:cs="Tahoma"/>
                <w:sz w:val="20"/>
                <w:szCs w:val="20"/>
              </w:rPr>
              <w:t xml:space="preserve">Για την καταβολή της τελικής δόσης </w:t>
            </w:r>
            <w:r>
              <w:rPr>
                <w:rFonts w:ascii="Tahoma" w:hAnsi="Tahoma" w:cs="Tahoma"/>
                <w:sz w:val="20"/>
                <w:szCs w:val="20"/>
              </w:rPr>
              <w:t>Δ</w:t>
            </w:r>
            <w:r w:rsidRPr="00FA645C">
              <w:rPr>
                <w:rFonts w:ascii="Tahoma" w:hAnsi="Tahoma" w:cs="Tahoma"/>
                <w:sz w:val="20"/>
                <w:szCs w:val="20"/>
              </w:rPr>
              <w:t xml:space="preserve">ημόσιας </w:t>
            </w:r>
            <w:r>
              <w:rPr>
                <w:rFonts w:ascii="Tahoma" w:hAnsi="Tahoma" w:cs="Tahoma"/>
                <w:sz w:val="20"/>
                <w:szCs w:val="20"/>
              </w:rPr>
              <w:t>Ε</w:t>
            </w:r>
            <w:r w:rsidRPr="00FA645C">
              <w:rPr>
                <w:rFonts w:ascii="Tahoma" w:hAnsi="Tahoma" w:cs="Tahoma"/>
                <w:sz w:val="20"/>
                <w:szCs w:val="20"/>
              </w:rPr>
              <w:t xml:space="preserve">νίσχυσης ο δικαιούχος οφείλει να προσκομίσει το Πιστοποιητικό Ελέγχου κατασκευής (ΠΕΚ) και θεωρημένη την Άδεια Δόμησης μαζί με τα δικαιολογητικά του αιτήματος τελικής δόσης </w:t>
            </w:r>
            <w:r>
              <w:rPr>
                <w:rFonts w:ascii="Tahoma" w:hAnsi="Tahoma" w:cs="Tahoma"/>
                <w:sz w:val="20"/>
                <w:szCs w:val="20"/>
              </w:rPr>
              <w:t>Δ</w:t>
            </w:r>
            <w:r w:rsidRPr="00FA645C">
              <w:rPr>
                <w:rFonts w:ascii="Tahoma" w:hAnsi="Tahoma" w:cs="Tahoma"/>
                <w:sz w:val="20"/>
                <w:szCs w:val="20"/>
              </w:rPr>
              <w:t xml:space="preserve">ημόσιας </w:t>
            </w:r>
            <w:r>
              <w:rPr>
                <w:rFonts w:ascii="Tahoma" w:hAnsi="Tahoma" w:cs="Tahoma"/>
                <w:sz w:val="20"/>
                <w:szCs w:val="20"/>
              </w:rPr>
              <w:t>Ε</w:t>
            </w:r>
            <w:r w:rsidRPr="00FA645C">
              <w:rPr>
                <w:rFonts w:ascii="Tahoma" w:hAnsi="Tahoma" w:cs="Tahoma"/>
                <w:sz w:val="20"/>
                <w:szCs w:val="20"/>
              </w:rPr>
              <w:t xml:space="preserve">νίσχυσης. </w:t>
            </w:r>
          </w:p>
          <w:p w:rsidR="00F4623B" w:rsidRPr="00FA645C" w:rsidRDefault="00F4623B" w:rsidP="005D5CEC">
            <w:pPr>
              <w:pStyle w:val="16"/>
              <w:keepNext/>
              <w:numPr>
                <w:ilvl w:val="0"/>
                <w:numId w:val="17"/>
              </w:numPr>
              <w:spacing w:after="0" w:line="360" w:lineRule="auto"/>
              <w:ind w:left="34" w:right="38"/>
              <w:rPr>
                <w:rFonts w:ascii="Tahoma" w:hAnsi="Tahoma" w:cs="Tahoma"/>
                <w:sz w:val="20"/>
                <w:szCs w:val="20"/>
              </w:rPr>
            </w:pPr>
            <w:r w:rsidRPr="00FA645C">
              <w:rPr>
                <w:rFonts w:ascii="Tahoma" w:hAnsi="Tahoma" w:cs="Tahoma"/>
                <w:sz w:val="20"/>
                <w:szCs w:val="20"/>
              </w:rPr>
              <w:t xml:space="preserve">Σε περίπτωση επέκτασης ή εκσυγχρονισμού μηχανολογικού εξοπλισμού είναι υποχρεωτική η προσκόμιση της ήδη υπάρχουσας πολεοδομικής άδειας θεωρημένης σύμφωνα με την εθνική νομοθεσία ακόμα και στις περιπτώσεις που στην αίτηση στήριξης δεν ζητείται ενίσχυση για κτηριακές εγκαταστάσεις. </w:t>
            </w:r>
          </w:p>
        </w:tc>
      </w:tr>
      <w:tr w:rsidR="00F4623B" w:rsidRPr="00747303" w:rsidTr="00DE0487">
        <w:tc>
          <w:tcPr>
            <w:tcW w:w="10173" w:type="dxa"/>
            <w:gridSpan w:val="2"/>
            <w:vAlign w:val="center"/>
          </w:tcPr>
          <w:p w:rsidR="00F4623B" w:rsidRPr="00747303" w:rsidRDefault="00F4623B" w:rsidP="005D5CEC">
            <w:pPr>
              <w:keepNext/>
              <w:spacing w:before="120" w:after="120" w:line="312" w:lineRule="auto"/>
              <w:ind w:right="40"/>
              <w:jc w:val="center"/>
              <w:rPr>
                <w:rFonts w:ascii="Tahoma" w:hAnsi="Tahoma" w:cs="Tahoma"/>
                <w:b/>
                <w:sz w:val="20"/>
                <w:szCs w:val="20"/>
              </w:rPr>
            </w:pPr>
            <w:r w:rsidRPr="00747303">
              <w:rPr>
                <w:rFonts w:ascii="Tahoma" w:hAnsi="Tahoma" w:cs="Tahoma"/>
                <w:b/>
                <w:sz w:val="20"/>
                <w:szCs w:val="20"/>
              </w:rPr>
              <w:t>ΥΠΕΥΘΥΝΗ ΔΗΛΩΣΗ</w:t>
            </w:r>
          </w:p>
        </w:tc>
      </w:tr>
      <w:tr w:rsidR="00F4623B" w:rsidRPr="008512B2" w:rsidTr="00DE0487">
        <w:tc>
          <w:tcPr>
            <w:tcW w:w="533" w:type="dxa"/>
            <w:vAlign w:val="center"/>
          </w:tcPr>
          <w:p w:rsidR="00F4623B" w:rsidRPr="00FA645C" w:rsidRDefault="00F4623B" w:rsidP="005D5CEC">
            <w:pPr>
              <w:pStyle w:val="16"/>
              <w:keepNext/>
              <w:spacing w:line="360" w:lineRule="auto"/>
              <w:ind w:left="0" w:right="38"/>
              <w:rPr>
                <w:rFonts w:ascii="Tahoma" w:hAnsi="Tahoma" w:cs="Tahoma"/>
                <w:b/>
                <w:sz w:val="20"/>
                <w:szCs w:val="20"/>
              </w:rPr>
            </w:pPr>
            <w:r w:rsidRPr="00FA645C">
              <w:rPr>
                <w:rFonts w:ascii="Tahoma" w:hAnsi="Tahoma" w:cs="Tahoma"/>
                <w:b/>
                <w:sz w:val="20"/>
                <w:szCs w:val="20"/>
              </w:rPr>
              <w:t>11</w:t>
            </w:r>
          </w:p>
        </w:tc>
        <w:tc>
          <w:tcPr>
            <w:tcW w:w="9640" w:type="dxa"/>
            <w:vAlign w:val="center"/>
          </w:tcPr>
          <w:p w:rsidR="007674AF" w:rsidRDefault="00F4623B" w:rsidP="00E86F39">
            <w:pPr>
              <w:keepNext/>
              <w:numPr>
                <w:ilvl w:val="0"/>
                <w:numId w:val="16"/>
              </w:numPr>
              <w:spacing w:afterLines="60" w:line="360" w:lineRule="auto"/>
              <w:ind w:right="38"/>
              <w:rPr>
                <w:rFonts w:ascii="Tahoma" w:hAnsi="Tahoma" w:cs="Tahoma"/>
                <w:sz w:val="20"/>
                <w:szCs w:val="20"/>
                <w:lang w:val="el-GR"/>
              </w:rPr>
            </w:pPr>
            <w:r w:rsidRPr="00747303">
              <w:rPr>
                <w:rFonts w:ascii="Tahoma" w:hAnsi="Tahoma" w:cs="Tahoma"/>
                <w:sz w:val="20"/>
                <w:szCs w:val="20"/>
                <w:lang w:val="el-GR"/>
              </w:rPr>
              <w:t>Υπεύθυνη Δήλωση του νόμιμου εκπρόσωπου του φορέα περί:</w:t>
            </w:r>
          </w:p>
          <w:p w:rsidR="007674AF" w:rsidRDefault="00F4623B" w:rsidP="00E86F39">
            <w:pPr>
              <w:keepNext/>
              <w:numPr>
                <w:ilvl w:val="0"/>
                <w:numId w:val="16"/>
              </w:numPr>
              <w:spacing w:afterLines="60" w:line="360" w:lineRule="auto"/>
              <w:ind w:right="38"/>
              <w:rPr>
                <w:rFonts w:ascii="Tahoma" w:hAnsi="Tahoma" w:cs="Tahoma"/>
                <w:sz w:val="20"/>
                <w:szCs w:val="20"/>
                <w:lang w:val="el-GR"/>
              </w:rPr>
            </w:pPr>
            <w:r w:rsidRPr="00747303">
              <w:rPr>
                <w:rFonts w:ascii="Tahoma" w:hAnsi="Tahoma" w:cs="Tahoma"/>
                <w:sz w:val="20"/>
                <w:szCs w:val="20"/>
                <w:lang w:val="el-GR"/>
              </w:rPr>
              <w:t xml:space="preserve">τρόπου κάλυψης ιδίας συμμετοχής της επένδυσης. </w:t>
            </w:r>
          </w:p>
          <w:p w:rsidR="007674AF" w:rsidRDefault="00F4623B" w:rsidP="00E86F39">
            <w:pPr>
              <w:keepNext/>
              <w:numPr>
                <w:ilvl w:val="0"/>
                <w:numId w:val="16"/>
              </w:numPr>
              <w:spacing w:afterLines="60" w:line="360" w:lineRule="auto"/>
              <w:ind w:right="38"/>
              <w:rPr>
                <w:rFonts w:ascii="Tahoma" w:hAnsi="Tahoma" w:cs="Tahoma"/>
                <w:sz w:val="20"/>
                <w:szCs w:val="20"/>
                <w:lang w:val="el-GR"/>
              </w:rPr>
            </w:pPr>
            <w:r w:rsidRPr="00747303">
              <w:rPr>
                <w:rFonts w:ascii="Tahoma" w:hAnsi="Tahoma" w:cs="Tahoma"/>
                <w:sz w:val="20"/>
                <w:szCs w:val="20"/>
                <w:lang w:val="el-GR"/>
              </w:rPr>
              <w:t>μη υποβολής των ίδιων επενδυτικών δαπανών για ενίσχυση σε άλλο επενδυτικό πρόγραμμα.</w:t>
            </w:r>
          </w:p>
          <w:p w:rsidR="007674AF" w:rsidRDefault="00F4623B" w:rsidP="00E86F39">
            <w:pPr>
              <w:keepNext/>
              <w:numPr>
                <w:ilvl w:val="0"/>
                <w:numId w:val="16"/>
              </w:numPr>
              <w:spacing w:afterLines="60" w:line="360" w:lineRule="auto"/>
              <w:ind w:right="38"/>
              <w:rPr>
                <w:rFonts w:ascii="Tahoma" w:hAnsi="Tahoma" w:cs="Tahoma"/>
                <w:sz w:val="20"/>
                <w:szCs w:val="20"/>
                <w:lang w:val="el-GR"/>
              </w:rPr>
            </w:pPr>
            <w:r w:rsidRPr="00747303">
              <w:rPr>
                <w:rFonts w:ascii="Tahoma" w:hAnsi="Tahoma" w:cs="Tahoma"/>
                <w:sz w:val="20"/>
                <w:szCs w:val="20"/>
                <w:lang w:val="el-GR"/>
              </w:rPr>
              <w:t>περί μη εκκρεμότητας εντολής ανάκτησης εις βάρος του αιτούντος.</w:t>
            </w:r>
          </w:p>
          <w:p w:rsidR="007674AF" w:rsidRDefault="00F4623B" w:rsidP="00E86F39">
            <w:pPr>
              <w:keepNext/>
              <w:numPr>
                <w:ilvl w:val="0"/>
                <w:numId w:val="16"/>
              </w:numPr>
              <w:spacing w:afterLines="60" w:line="360" w:lineRule="auto"/>
              <w:ind w:right="38"/>
              <w:rPr>
                <w:rFonts w:ascii="Tahoma" w:hAnsi="Tahoma" w:cs="Tahoma"/>
                <w:sz w:val="20"/>
                <w:szCs w:val="20"/>
                <w:lang w:val="el-GR"/>
              </w:rPr>
            </w:pPr>
            <w:r w:rsidRPr="00747303">
              <w:rPr>
                <w:rFonts w:ascii="Tahoma" w:hAnsi="Tahoma" w:cs="Tahoma"/>
                <w:sz w:val="20"/>
                <w:szCs w:val="20"/>
                <w:lang w:val="el-GR"/>
              </w:rPr>
              <w:t>της ιδιότητας που τον καθιστά εν δυνάμει δικαιούχο (π.χ. ΜΜΕ, ατομική επιχείρηση, κ.λ.π.)</w:t>
            </w:r>
          </w:p>
          <w:p w:rsidR="007674AF" w:rsidRDefault="00F4623B" w:rsidP="00E86F39">
            <w:pPr>
              <w:keepNext/>
              <w:numPr>
                <w:ilvl w:val="0"/>
                <w:numId w:val="16"/>
              </w:numPr>
              <w:spacing w:afterLines="60" w:line="360" w:lineRule="auto"/>
              <w:ind w:right="38"/>
              <w:rPr>
                <w:rFonts w:ascii="Tahoma" w:hAnsi="Tahoma" w:cs="Tahoma"/>
                <w:sz w:val="20"/>
                <w:szCs w:val="20"/>
                <w:lang w:val="el-GR"/>
              </w:rPr>
            </w:pPr>
            <w:r w:rsidRPr="00747303">
              <w:rPr>
                <w:rFonts w:ascii="Tahoma" w:hAnsi="Tahoma" w:cs="Tahoma"/>
                <w:sz w:val="20"/>
                <w:szCs w:val="20"/>
                <w:lang w:val="el-GR"/>
              </w:rPr>
              <w:t>τήρησης των άρθρων 6, 7 και 8 του Καν. 1303/2013 περί συμμόρφωσης της ενισχυόμενης πράξης με το εφαρμοστέο ενωσιακό και εθνικό δίκαιο, περί προώθησης της ισότητας μεταξύ ανδρών και γυναικών και μη διάκρισης και περί αειφόρου ανάπτυξης.</w:t>
            </w:r>
          </w:p>
          <w:p w:rsidR="00010A45" w:rsidRDefault="00945E88" w:rsidP="00E86F39">
            <w:pPr>
              <w:keepNext/>
              <w:numPr>
                <w:ilvl w:val="0"/>
                <w:numId w:val="16"/>
              </w:numPr>
              <w:spacing w:afterLines="60" w:line="360" w:lineRule="auto"/>
              <w:ind w:right="38"/>
              <w:rPr>
                <w:rFonts w:ascii="Tahoma" w:hAnsi="Tahoma" w:cs="Tahoma"/>
                <w:sz w:val="20"/>
                <w:szCs w:val="20"/>
                <w:lang w:val="el-GR"/>
              </w:rPr>
            </w:pPr>
            <w:r w:rsidRPr="00945E88">
              <w:rPr>
                <w:rFonts w:ascii="Tahoma" w:hAnsi="Tahoma" w:cs="Tahoma"/>
                <w:sz w:val="20"/>
                <w:szCs w:val="20"/>
                <w:lang w:val="el-GR"/>
              </w:rPr>
              <w:t xml:space="preserve">αποδοχής </w:t>
            </w:r>
            <w:r>
              <w:rPr>
                <w:rFonts w:ascii="Tahoma" w:hAnsi="Tahoma" w:cs="Tahoma"/>
                <w:sz w:val="20"/>
                <w:szCs w:val="20"/>
                <w:lang w:val="el-GR"/>
              </w:rPr>
              <w:t xml:space="preserve">της δημοσιοποίησης των στοιχείων του </w:t>
            </w:r>
            <w:r w:rsidRPr="00945E88">
              <w:rPr>
                <w:rFonts w:ascii="Tahoma" w:hAnsi="Tahoma" w:cs="Tahoma"/>
                <w:sz w:val="20"/>
                <w:szCs w:val="20"/>
                <w:lang w:val="el-GR"/>
              </w:rPr>
              <w:t>σύμφωνα με το άρθρο 111 του Καν. (</w:t>
            </w:r>
            <w:r w:rsidRPr="001E5C82">
              <w:rPr>
                <w:rFonts w:ascii="Tahoma" w:hAnsi="Tahoma" w:cs="Tahoma"/>
                <w:sz w:val="20"/>
                <w:szCs w:val="20"/>
                <w:lang w:val="el-GR"/>
              </w:rPr>
              <w:t>EE</w:t>
            </w:r>
            <w:r w:rsidRPr="00945E88">
              <w:rPr>
                <w:rFonts w:ascii="Tahoma" w:hAnsi="Tahoma" w:cs="Tahoma"/>
                <w:sz w:val="20"/>
                <w:szCs w:val="20"/>
                <w:lang w:val="el-GR"/>
              </w:rPr>
              <w:t xml:space="preserve">) 1306/2013 </w:t>
            </w:r>
            <w:r w:rsidR="00BD7C82" w:rsidRPr="00BD7C82">
              <w:rPr>
                <w:rFonts w:ascii="Tahoma" w:hAnsi="Tahoma" w:cs="Tahoma"/>
                <w:sz w:val="20"/>
                <w:szCs w:val="20"/>
                <w:lang w:val="el-GR"/>
              </w:rPr>
              <w:t xml:space="preserve"> </w:t>
            </w:r>
            <w:r w:rsidR="00D3548B" w:rsidRPr="001E5C82">
              <w:rPr>
                <w:rFonts w:ascii="Tahoma" w:hAnsi="Tahoma" w:cs="Tahoma"/>
                <w:sz w:val="20"/>
                <w:szCs w:val="20"/>
                <w:lang w:val="el-GR"/>
              </w:rPr>
              <w:t xml:space="preserve">και τα οριζόμενα στο άρθρο 9 παρ.2 του καν. (ΕΕ) 702/2014 </w:t>
            </w:r>
            <w:r w:rsidRPr="00945E88">
              <w:rPr>
                <w:rFonts w:ascii="Tahoma" w:hAnsi="Tahoma" w:cs="Tahoma"/>
                <w:sz w:val="20"/>
                <w:szCs w:val="20"/>
                <w:lang w:val="el-GR"/>
              </w:rPr>
              <w:t>κα</w:t>
            </w:r>
            <w:r>
              <w:rPr>
                <w:rFonts w:ascii="Tahoma" w:hAnsi="Tahoma" w:cs="Tahoma"/>
                <w:sz w:val="20"/>
                <w:szCs w:val="20"/>
                <w:lang w:val="el-GR"/>
              </w:rPr>
              <w:t xml:space="preserve">θώς και ότι αυτά </w:t>
            </w:r>
            <w:r w:rsidRPr="00945E88">
              <w:rPr>
                <w:rFonts w:ascii="Tahoma" w:hAnsi="Tahoma" w:cs="Tahoma"/>
                <w:sz w:val="20"/>
                <w:szCs w:val="20"/>
                <w:lang w:val="el-GR"/>
              </w:rPr>
              <w:t xml:space="preserve">ενδέχεται να αποτελέσουν αντικείμενο επεξεργασίας από τις αρχές ελέγχου και διερεύνησης της Ευρωπαϊκής Ένωσης ή της Χώρας. </w:t>
            </w:r>
            <w:r>
              <w:rPr>
                <w:rFonts w:ascii="Tahoma" w:hAnsi="Tahoma" w:cs="Tahoma"/>
                <w:sz w:val="20"/>
                <w:szCs w:val="20"/>
                <w:lang w:val="el-GR"/>
              </w:rPr>
              <w:t>Δηλώνει επιπλέον ότι</w:t>
            </w:r>
            <w:r w:rsidRPr="00945E88">
              <w:rPr>
                <w:rFonts w:ascii="Tahoma" w:hAnsi="Tahoma" w:cs="Tahoma"/>
                <w:sz w:val="20"/>
                <w:szCs w:val="20"/>
                <w:lang w:val="el-GR"/>
              </w:rPr>
              <w:t xml:space="preserve"> αποδέχεται την περαιτέρω επεξεργασία από τις αρμόδιες υπηρεσίες των προσωπικών δεδομένων, συμπεριλαμβανομένων και των ευαίσθητων προσωπικών δεδομένων.</w:t>
            </w:r>
            <w:r w:rsidR="00010A45" w:rsidRPr="00747303" w:rsidDel="00010A45">
              <w:rPr>
                <w:rFonts w:ascii="Tahoma" w:hAnsi="Tahoma" w:cs="Tahoma"/>
                <w:sz w:val="20"/>
                <w:szCs w:val="20"/>
                <w:lang w:val="el-GR"/>
              </w:rPr>
              <w:t xml:space="preserve"> </w:t>
            </w:r>
          </w:p>
          <w:p w:rsidR="00010A45" w:rsidRDefault="00F546EE" w:rsidP="00E86F39">
            <w:pPr>
              <w:keepNext/>
              <w:numPr>
                <w:ilvl w:val="0"/>
                <w:numId w:val="16"/>
              </w:numPr>
              <w:spacing w:afterLines="60" w:line="360" w:lineRule="auto"/>
              <w:ind w:right="38"/>
              <w:rPr>
                <w:rFonts w:ascii="Tahoma" w:hAnsi="Tahoma" w:cs="Tahoma"/>
                <w:sz w:val="20"/>
                <w:szCs w:val="20"/>
                <w:lang w:val="el-GR"/>
              </w:rPr>
            </w:pPr>
            <w:r w:rsidRPr="00F546EE">
              <w:rPr>
                <w:rFonts w:ascii="Tahoma" w:hAnsi="Tahoma" w:cs="Tahoma"/>
                <w:sz w:val="20"/>
                <w:szCs w:val="20"/>
                <w:lang w:val="el-GR"/>
              </w:rPr>
              <w:t xml:space="preserve">μη λήψης ενίσχυσης </w:t>
            </w:r>
            <w:r w:rsidRPr="001E5C82">
              <w:rPr>
                <w:rFonts w:ascii="Tahoma" w:hAnsi="Tahoma" w:cs="Tahoma"/>
                <w:sz w:val="20"/>
                <w:szCs w:val="20"/>
                <w:lang w:val="el-GR"/>
              </w:rPr>
              <w:t>διάσωσης ή αναδιάρθρωσης, ή περί λήψης ενίσχυσης διάσωσης,  αποπληρωμής του δανείου και λύσης της σύμβασης εγγύησης ή περί λήψης ενίσχυσης αναδιάρθρωσης η οποία έχει ολοκληρωθεί.</w:t>
            </w:r>
            <w:r w:rsidR="00010A45" w:rsidRPr="00010A45">
              <w:rPr>
                <w:rFonts w:ascii="Tahoma" w:hAnsi="Tahoma" w:cs="Tahoma"/>
                <w:sz w:val="20"/>
                <w:szCs w:val="20"/>
                <w:lang w:val="el-GR"/>
              </w:rPr>
              <w:t xml:space="preserve"> </w:t>
            </w:r>
          </w:p>
          <w:p w:rsidR="00945E88" w:rsidRPr="001E5C82" w:rsidRDefault="00010A45" w:rsidP="00E86F39">
            <w:pPr>
              <w:keepNext/>
              <w:numPr>
                <w:ilvl w:val="0"/>
                <w:numId w:val="16"/>
              </w:numPr>
              <w:spacing w:afterLines="60" w:line="360" w:lineRule="auto"/>
              <w:ind w:right="38"/>
              <w:rPr>
                <w:rFonts w:ascii="Tahoma" w:hAnsi="Tahoma" w:cs="Tahoma"/>
                <w:sz w:val="20"/>
                <w:szCs w:val="20"/>
                <w:lang w:val="el-GR"/>
              </w:rPr>
            </w:pPr>
            <w:r w:rsidRPr="00010A45">
              <w:rPr>
                <w:rFonts w:ascii="Tahoma" w:hAnsi="Tahoma" w:cs="Tahoma"/>
                <w:sz w:val="20"/>
                <w:szCs w:val="20"/>
                <w:lang w:val="el-GR"/>
              </w:rPr>
              <w:t>Πιστότητας αντιγράφου του Βιβλίου Μητρώου Μελών (για τις Συνεταιριστικές Οργανώσεις).</w:t>
            </w:r>
          </w:p>
          <w:p w:rsidR="001E5C82" w:rsidRPr="009C44C8" w:rsidRDefault="001E5C82" w:rsidP="009161E4">
            <w:pPr>
              <w:pStyle w:val="2"/>
              <w:keepNext w:val="0"/>
              <w:keepLines w:val="0"/>
              <w:widowControl w:val="0"/>
              <w:numPr>
                <w:ilvl w:val="0"/>
                <w:numId w:val="16"/>
              </w:numPr>
              <w:spacing w:before="120" w:after="120"/>
              <w:ind w:left="714" w:hanging="357"/>
              <w:rPr>
                <w:rFonts w:ascii="Tahoma" w:hAnsi="Tahoma" w:cs="Tahoma"/>
                <w:color w:val="auto"/>
                <w:sz w:val="20"/>
                <w:szCs w:val="20"/>
                <w:lang w:val="el-GR"/>
              </w:rPr>
            </w:pPr>
            <w:r w:rsidRPr="009C44C8">
              <w:rPr>
                <w:rFonts w:ascii="Tahoma" w:eastAsia="Times New Roman" w:hAnsi="Tahoma" w:cs="Tahoma"/>
                <w:b w:val="0"/>
                <w:bCs w:val="0"/>
                <w:color w:val="auto"/>
                <w:sz w:val="20"/>
                <w:szCs w:val="20"/>
                <w:lang w:val="el-GR"/>
              </w:rPr>
              <w:t>Υποχρέωσης αποδοχής ελέγχων και επιτόπιων επισκέψεων από όλα τα εθνικά και κοινοτικά όργανα.</w:t>
            </w:r>
          </w:p>
        </w:tc>
      </w:tr>
    </w:tbl>
    <w:p w:rsidR="00BB48AD" w:rsidRPr="007674AF" w:rsidRDefault="00BB48AD">
      <w:pPr>
        <w:rPr>
          <w:lang w:val="el-GR"/>
        </w:rPr>
      </w:pPr>
      <w:r w:rsidRPr="007674AF">
        <w:rPr>
          <w:lang w:val="el-GR"/>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F4623B" w:rsidRPr="00747303" w:rsidTr="000C7CF5">
        <w:tc>
          <w:tcPr>
            <w:tcW w:w="10173" w:type="dxa"/>
            <w:vAlign w:val="center"/>
          </w:tcPr>
          <w:p w:rsidR="00F4623B" w:rsidRPr="00A93D64" w:rsidRDefault="00F4623B" w:rsidP="000C7CF5">
            <w:pPr>
              <w:keepNext/>
              <w:spacing w:before="120" w:after="120"/>
              <w:ind w:right="40"/>
              <w:jc w:val="center"/>
              <w:rPr>
                <w:rFonts w:ascii="Tahoma" w:hAnsi="Tahoma" w:cs="Tahoma"/>
                <w:b/>
                <w:iCs/>
                <w:sz w:val="20"/>
                <w:szCs w:val="20"/>
                <w:lang w:val="el-GR"/>
              </w:rPr>
            </w:pPr>
            <w:r>
              <w:rPr>
                <w:rFonts w:ascii="Tahoma" w:hAnsi="Tahoma" w:cs="Tahoma"/>
                <w:b/>
                <w:iCs/>
                <w:sz w:val="20"/>
                <w:szCs w:val="20"/>
                <w:lang w:val="el-GR"/>
              </w:rPr>
              <w:lastRenderedPageBreak/>
              <w:t>ΔΙΚΑΙΟΛΟΓΗΤΙΚΑ ΑΞΙΟΛΟΓΗΣΗΣ ΠΡΟΒΛΗΜΑΤΙΚΗΣ ΕΠΙΧΕΙΡΗΣΗΣ</w:t>
            </w:r>
          </w:p>
        </w:tc>
      </w:tr>
      <w:tr w:rsidR="00F4623B" w:rsidRPr="008512B2" w:rsidTr="00A93D64">
        <w:tc>
          <w:tcPr>
            <w:tcW w:w="10173" w:type="dxa"/>
            <w:vAlign w:val="center"/>
          </w:tcPr>
          <w:p w:rsidR="00F4623B" w:rsidRPr="00C43420" w:rsidRDefault="00BD7C82" w:rsidP="00A93D64">
            <w:pPr>
              <w:spacing w:after="120"/>
              <w:rPr>
                <w:rFonts w:ascii="Tahoma" w:hAnsi="Tahoma" w:cs="Tahoma"/>
                <w:sz w:val="20"/>
                <w:szCs w:val="20"/>
                <w:lang w:val="el-GR"/>
              </w:rPr>
            </w:pPr>
            <w:r w:rsidRPr="00BD7C82">
              <w:rPr>
                <w:rFonts w:ascii="Tahoma" w:hAnsi="Tahoma" w:cs="Tahoma"/>
                <w:sz w:val="20"/>
                <w:szCs w:val="20"/>
                <w:lang w:val="el-GR"/>
              </w:rPr>
              <w:t>Τα δικαιολογητικά που απαιτούνται προκειμένου να αξιολογηθεί εάν μία επιχείρηση είναι προβληματική σύμφωνα με τα οριζόμενα στο άρθρο 2 σημείο 14  του Καν. Ε.Ε. 702/2014 και πρέπει να προσκομισθούν ανάλογα με την ιδιότητα της επιχείρησης και τα έτη λειτουργίας της είναι τα ακόλουθα:</w:t>
            </w:r>
          </w:p>
          <w:p w:rsidR="00F4623B" w:rsidRPr="00C43420" w:rsidRDefault="00BD7C82" w:rsidP="00A93D64">
            <w:pPr>
              <w:spacing w:after="120"/>
              <w:rPr>
                <w:rFonts w:ascii="Tahoma" w:hAnsi="Tahoma" w:cs="Tahoma"/>
                <w:sz w:val="20"/>
                <w:szCs w:val="20"/>
                <w:lang w:val="el-GR"/>
              </w:rPr>
            </w:pPr>
            <w:r w:rsidRPr="00BD7C82">
              <w:rPr>
                <w:rFonts w:ascii="Tahoma" w:hAnsi="Tahoma" w:cs="Tahoma"/>
                <w:sz w:val="20"/>
                <w:szCs w:val="20"/>
                <w:lang w:val="el-GR"/>
              </w:rPr>
              <w:t>1. Υφιστάμενη ΜΜΕ κάτω της τριετίας ατομικής μορφής:</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a.</w:t>
            </w:r>
            <w:r w:rsidRPr="00BD7C82">
              <w:rPr>
                <w:rFonts w:ascii="Tahoma" w:hAnsi="Tahoma" w:cs="Tahoma"/>
                <w:sz w:val="20"/>
                <w:szCs w:val="20"/>
                <w:lang w:val="el-GR"/>
              </w:rPr>
              <w:tab/>
              <w:t>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και, επίσης,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w:t>
            </w:r>
          </w:p>
          <w:p w:rsidR="00F4623B" w:rsidRPr="00C43420" w:rsidRDefault="00BD7C82" w:rsidP="00A93D64">
            <w:pPr>
              <w:spacing w:after="120"/>
              <w:rPr>
                <w:rFonts w:ascii="Tahoma" w:hAnsi="Tahoma" w:cs="Tahoma"/>
                <w:sz w:val="20"/>
                <w:szCs w:val="20"/>
                <w:lang w:val="el-GR"/>
              </w:rPr>
            </w:pPr>
            <w:r w:rsidRPr="00BD7C82">
              <w:rPr>
                <w:rFonts w:ascii="Tahoma" w:hAnsi="Tahoma" w:cs="Tahoma"/>
                <w:sz w:val="20"/>
                <w:szCs w:val="20"/>
                <w:lang w:val="el-GR"/>
              </w:rPr>
              <w:t>2. Λοιπές υφιστάμενες επιχειρήσεις ατομικής μορφής ανεξαρτήτου χρόνου λειτουργίας με βιβλία Γ κατηγορίας:</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a.</w:t>
            </w:r>
            <w:r w:rsidRPr="00BD7C82">
              <w:rPr>
                <w:rFonts w:ascii="Tahoma" w:hAnsi="Tahoma" w:cs="Tahoma"/>
                <w:sz w:val="20"/>
                <w:szCs w:val="20"/>
                <w:lang w:val="el-GR"/>
              </w:rPr>
              <w:tab/>
              <w:t>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και, επίσης,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 και</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b.</w:t>
            </w:r>
            <w:r w:rsidRPr="00BD7C82">
              <w:rPr>
                <w:rFonts w:ascii="Tahoma" w:hAnsi="Tahoma" w:cs="Tahoma"/>
                <w:sz w:val="20"/>
                <w:szCs w:val="20"/>
                <w:lang w:val="el-GR"/>
              </w:rPr>
              <w:tab/>
              <w:t>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w:t>
            </w:r>
          </w:p>
          <w:p w:rsidR="00F4623B" w:rsidRPr="00C43420" w:rsidRDefault="00BD7C82" w:rsidP="00A93D64">
            <w:pPr>
              <w:spacing w:after="120"/>
              <w:rPr>
                <w:rFonts w:ascii="Tahoma" w:hAnsi="Tahoma" w:cs="Tahoma"/>
                <w:sz w:val="20"/>
                <w:szCs w:val="20"/>
                <w:lang w:val="el-GR"/>
              </w:rPr>
            </w:pPr>
            <w:r w:rsidRPr="00BD7C82">
              <w:rPr>
                <w:rFonts w:ascii="Tahoma" w:hAnsi="Tahoma" w:cs="Tahoma"/>
                <w:sz w:val="20"/>
                <w:szCs w:val="20"/>
                <w:lang w:val="el-GR"/>
              </w:rPr>
              <w:t>3. Λοιπές υφιστάμενες επιχειρήσεις ατομικής μορφής ανεξαρτήτου χρόνου λειτουργίας με βιβλία όχι Γ κατηγορίας:</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a.</w:t>
            </w:r>
            <w:r w:rsidRPr="00BD7C82">
              <w:rPr>
                <w:rFonts w:ascii="Tahoma" w:hAnsi="Tahoma" w:cs="Tahoma"/>
                <w:sz w:val="20"/>
                <w:szCs w:val="20"/>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και, επίσης,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 και </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b.</w:t>
            </w:r>
            <w:r w:rsidRPr="00BD7C82">
              <w:rPr>
                <w:rFonts w:ascii="Tahoma" w:hAnsi="Tahoma" w:cs="Tahoma"/>
                <w:sz w:val="20"/>
                <w:szCs w:val="20"/>
                <w:lang w:val="el-GR"/>
              </w:rPr>
              <w:tab/>
              <w:t>Για τον έλεγχο του εδαφίου (α) ή (β)  του ως άνω σημείου Βεβαίωση έναρξης επιτηδεύματος από την αρμόδια Οικονομική Αρχή (Δ.Ο.Υ.) και   Δηλώσεις Φορολογίας Εισοδήματος Ε3 των τριών  τελευταίων κλεισμένων διαχειριστικών χρήσεων  ή όσων εξ αυτών υπάρχουν.</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4. Υφιστάμενη ΜΜΕ κάτω της τριετίας άλλης νομικής μορφής πλην ατομικής:</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a.</w:t>
            </w:r>
            <w:r w:rsidRPr="00BD7C82">
              <w:rPr>
                <w:rFonts w:ascii="Tahoma" w:hAnsi="Tahoma" w:cs="Tahoma"/>
                <w:sz w:val="20"/>
                <w:szCs w:val="20"/>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b.</w:t>
            </w:r>
            <w:r w:rsidRPr="00BD7C82">
              <w:rPr>
                <w:rFonts w:ascii="Tahoma" w:hAnsi="Tahoma" w:cs="Tahoma"/>
                <w:sz w:val="20"/>
                <w:szCs w:val="20"/>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rsidR="00F4623B" w:rsidRPr="00D3548B"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c.</w:t>
            </w:r>
            <w:r w:rsidRPr="00BD7C82">
              <w:rPr>
                <w:rFonts w:ascii="Tahoma" w:hAnsi="Tahoma" w:cs="Tahoma"/>
                <w:sz w:val="20"/>
                <w:szCs w:val="20"/>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w:t>
            </w:r>
            <w:r w:rsidRPr="00BD7C82">
              <w:rPr>
                <w:rFonts w:ascii="Tahoma" w:hAnsi="Tahoma" w:cs="Tahoma"/>
                <w:sz w:val="20"/>
                <w:szCs w:val="20"/>
                <w:lang w:val="el-GR"/>
              </w:rPr>
              <w:lastRenderedPageBreak/>
              <w:t xml:space="preserve">Κώδικα καθώς και ότι δεν έχει υποβληθεί κατά της επιχείρησης αίτημα για υπαγωγή στην πτωχευτική διαδικασία. </w:t>
            </w:r>
          </w:p>
          <w:p w:rsidR="00F4623B" w:rsidRPr="00C43420" w:rsidRDefault="00BD7C82" w:rsidP="00A93D64">
            <w:pPr>
              <w:spacing w:after="120"/>
              <w:rPr>
                <w:rFonts w:ascii="Tahoma" w:hAnsi="Tahoma" w:cs="Tahoma"/>
                <w:sz w:val="20"/>
                <w:szCs w:val="20"/>
                <w:lang w:val="el-GR"/>
              </w:rPr>
            </w:pPr>
            <w:r w:rsidRPr="00BD7C82">
              <w:rPr>
                <w:rFonts w:ascii="Tahoma" w:hAnsi="Tahoma" w:cs="Tahoma"/>
                <w:sz w:val="20"/>
                <w:szCs w:val="20"/>
                <w:lang w:val="el-GR"/>
              </w:rPr>
              <w:t>5. Λοιπές υφιστάμενες επιχειρήσεις άλλης νομικής μορφής πλην ατομικής ανεξαρτήτου χρόνου λειτουργίας με βιβλία Γ κατηγορίας:</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a.</w:t>
            </w:r>
            <w:r w:rsidRPr="00BD7C82">
              <w:rPr>
                <w:rFonts w:ascii="Tahoma" w:hAnsi="Tahoma" w:cs="Tahoma"/>
                <w:sz w:val="20"/>
                <w:szCs w:val="20"/>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b.</w:t>
            </w:r>
            <w:r w:rsidRPr="00BD7C82">
              <w:rPr>
                <w:rFonts w:ascii="Tahoma" w:hAnsi="Tahoma" w:cs="Tahoma"/>
                <w:sz w:val="20"/>
                <w:szCs w:val="20"/>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c.</w:t>
            </w:r>
            <w:r w:rsidRPr="00BD7C82">
              <w:rPr>
                <w:rFonts w:ascii="Tahoma" w:hAnsi="Tahoma" w:cs="Tahoma"/>
                <w:sz w:val="20"/>
                <w:szCs w:val="20"/>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 και </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d.</w:t>
            </w:r>
            <w:r w:rsidRPr="00BD7C82">
              <w:rPr>
                <w:rFonts w:ascii="Tahoma" w:hAnsi="Tahoma" w:cs="Tahoma"/>
                <w:sz w:val="20"/>
                <w:szCs w:val="20"/>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 </w:t>
            </w:r>
          </w:p>
          <w:p w:rsidR="00F4623B" w:rsidRPr="00C43420" w:rsidRDefault="00BD7C82" w:rsidP="00A93D64">
            <w:pPr>
              <w:spacing w:after="120"/>
              <w:rPr>
                <w:rFonts w:ascii="Tahoma" w:hAnsi="Tahoma" w:cs="Tahoma"/>
                <w:sz w:val="20"/>
                <w:szCs w:val="20"/>
                <w:lang w:val="el-GR"/>
              </w:rPr>
            </w:pPr>
            <w:r w:rsidRPr="00BD7C82">
              <w:rPr>
                <w:rFonts w:ascii="Tahoma" w:hAnsi="Tahoma" w:cs="Tahoma"/>
                <w:sz w:val="20"/>
                <w:szCs w:val="20"/>
                <w:lang w:val="el-GR"/>
              </w:rPr>
              <w:t>6. Λοιπές υφιστάμενες επιχειρήσεις άλλης νομικής μορφής πλην ατομικής ανεξαρτήτου χρόνου λειτουργίας με βιβλία όχι Γ κατηγορίας:</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a.</w:t>
            </w:r>
            <w:r w:rsidRPr="00BD7C82">
              <w:rPr>
                <w:rFonts w:ascii="Tahoma" w:hAnsi="Tahoma" w:cs="Tahoma"/>
                <w:sz w:val="20"/>
                <w:szCs w:val="20"/>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b.</w:t>
            </w:r>
            <w:r w:rsidRPr="00BD7C82">
              <w:rPr>
                <w:rFonts w:ascii="Tahoma" w:hAnsi="Tahoma" w:cs="Tahoma"/>
                <w:sz w:val="20"/>
                <w:szCs w:val="20"/>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c.</w:t>
            </w:r>
            <w:r w:rsidRPr="00BD7C82">
              <w:rPr>
                <w:rFonts w:ascii="Tahoma" w:hAnsi="Tahoma" w:cs="Tahoma"/>
                <w:sz w:val="20"/>
                <w:szCs w:val="20"/>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 και </w:t>
            </w:r>
          </w:p>
          <w:p w:rsidR="00F4623B" w:rsidRPr="00C43420" w:rsidRDefault="00BD7C82" w:rsidP="00A93D64">
            <w:pPr>
              <w:spacing w:after="120"/>
              <w:ind w:left="567" w:hanging="283"/>
              <w:rPr>
                <w:rFonts w:ascii="Tahoma" w:hAnsi="Tahoma" w:cs="Tahoma"/>
                <w:sz w:val="20"/>
                <w:szCs w:val="20"/>
                <w:lang w:val="el-GR"/>
              </w:rPr>
            </w:pPr>
            <w:r w:rsidRPr="00BD7C82">
              <w:rPr>
                <w:rFonts w:ascii="Tahoma" w:hAnsi="Tahoma" w:cs="Tahoma"/>
                <w:sz w:val="20"/>
                <w:szCs w:val="20"/>
                <w:lang w:val="el-GR"/>
              </w:rPr>
              <w:t>d.</w:t>
            </w:r>
            <w:r w:rsidRPr="00BD7C82">
              <w:rPr>
                <w:rFonts w:ascii="Tahoma" w:hAnsi="Tahoma" w:cs="Tahoma"/>
                <w:sz w:val="20"/>
                <w:szCs w:val="20"/>
                <w:lang w:val="el-GR"/>
              </w:rPr>
              <w:tab/>
              <w:t>Για τον έλεγχο του εδαφίου (α) ή (β)  του ως άνω σημείου 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p>
          <w:p w:rsidR="007674AF" w:rsidRDefault="00BD7C82" w:rsidP="007674AF">
            <w:pPr>
              <w:spacing w:after="144"/>
              <w:rPr>
                <w:rFonts w:ascii="Tahoma" w:hAnsi="Tahoma" w:cs="Tahoma"/>
                <w:b/>
                <w:sz w:val="20"/>
                <w:szCs w:val="20"/>
                <w:lang w:val="el-GR"/>
              </w:rPr>
            </w:pPr>
            <w:r w:rsidRPr="00BD7C82">
              <w:rPr>
                <w:rFonts w:ascii="Tahoma" w:hAnsi="Tahoma" w:cs="Tahoma"/>
                <w:sz w:val="20"/>
                <w:szCs w:val="20"/>
                <w:lang w:val="el-GR"/>
              </w:rPr>
              <w:t>7. Το σύνολο των επιχειρήσεων θα δηλώνουν υπευθύνως ότι: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tc>
      </w:tr>
      <w:tr w:rsidR="00F4623B" w:rsidRPr="00747303" w:rsidTr="000C7CF5">
        <w:tc>
          <w:tcPr>
            <w:tcW w:w="10173" w:type="dxa"/>
            <w:vAlign w:val="center"/>
          </w:tcPr>
          <w:p w:rsidR="00F4623B" w:rsidRPr="00C43420" w:rsidRDefault="00777F23" w:rsidP="000C7CF5">
            <w:pPr>
              <w:keepNext/>
              <w:spacing w:before="120" w:after="120"/>
              <w:ind w:right="40"/>
              <w:jc w:val="center"/>
              <w:rPr>
                <w:rFonts w:ascii="Tahoma" w:hAnsi="Tahoma" w:cs="Tahoma"/>
                <w:b/>
                <w:iCs/>
                <w:sz w:val="20"/>
                <w:szCs w:val="20"/>
                <w:lang w:val="el-GR"/>
              </w:rPr>
            </w:pPr>
            <w:r>
              <w:rPr>
                <w:rFonts w:ascii="Tahoma" w:hAnsi="Tahoma" w:cs="Tahoma"/>
                <w:b/>
                <w:iCs/>
                <w:sz w:val="20"/>
                <w:szCs w:val="20"/>
                <w:lang w:val="el-GR"/>
              </w:rPr>
              <w:lastRenderedPageBreak/>
              <w:t>ΑΛΛΑ ΔΙΚΑΙΟΛΟΓΗΤΙΚΑ</w:t>
            </w:r>
          </w:p>
        </w:tc>
      </w:tr>
      <w:tr w:rsidR="00F4623B" w:rsidRPr="008512B2" w:rsidTr="00A93D64">
        <w:tc>
          <w:tcPr>
            <w:tcW w:w="10173" w:type="dxa"/>
            <w:vAlign w:val="center"/>
          </w:tcPr>
          <w:p w:rsidR="00F4623B" w:rsidRPr="00C43420" w:rsidRDefault="00BD7C82" w:rsidP="00E86F39">
            <w:pPr>
              <w:keepNext/>
              <w:spacing w:afterLines="60" w:line="360" w:lineRule="auto"/>
              <w:ind w:right="38"/>
              <w:rPr>
                <w:rFonts w:ascii="Tahoma" w:hAnsi="Tahoma" w:cs="Tahoma"/>
                <w:b/>
                <w:sz w:val="20"/>
                <w:szCs w:val="20"/>
                <w:lang w:val="el-GR"/>
              </w:rPr>
            </w:pPr>
            <w:r w:rsidRPr="00BD7C82">
              <w:rPr>
                <w:rFonts w:ascii="Tahoma" w:hAnsi="Tahoma" w:cs="Tahoma"/>
                <w:sz w:val="20"/>
                <w:szCs w:val="20"/>
                <w:lang w:val="el-GR" w:eastAsia="el-GR"/>
              </w:rPr>
              <w:t>Φορολογική ενημερότητα από την οποία να προκύπτει ότι δεν είναι υπόχρεοι σε ανάκτηση παράνομης κρατικής ενίσχυσης κατόπιν προηγούμενης αποφάσεως της Επιτροπής ή του ΔΕΚ.</w:t>
            </w:r>
          </w:p>
        </w:tc>
      </w:tr>
    </w:tbl>
    <w:p w:rsidR="00F4623B" w:rsidRDefault="00F4623B" w:rsidP="005D5CEC">
      <w:pPr>
        <w:pStyle w:val="10"/>
        <w:keepNext/>
        <w:spacing w:before="120" w:after="240" w:line="360" w:lineRule="auto"/>
        <w:ind w:left="-142" w:firstLine="568"/>
        <w:rPr>
          <w:rFonts w:ascii="Tahoma" w:hAnsi="Tahoma" w:cs="Tahoma"/>
          <w:b/>
          <w:color w:val="FF0000"/>
          <w:sz w:val="20"/>
          <w:szCs w:val="20"/>
          <w:lang w:val="el-GR"/>
        </w:rPr>
      </w:pPr>
      <w:r w:rsidRPr="000D245F">
        <w:rPr>
          <w:rFonts w:ascii="Tahoma" w:hAnsi="Tahoma" w:cs="Tahoma"/>
          <w:sz w:val="20"/>
          <w:szCs w:val="20"/>
          <w:lang w:val="el-GR"/>
        </w:rPr>
        <w:t>ε)</w:t>
      </w:r>
      <w:r w:rsidRPr="000D245F">
        <w:rPr>
          <w:rFonts w:ascii="Tahoma" w:hAnsi="Tahoma" w:cs="Tahoma"/>
          <w:sz w:val="20"/>
          <w:szCs w:val="20"/>
          <w:lang w:val="el-GR"/>
        </w:rPr>
        <w:tab/>
        <w:t xml:space="preserve">Οι δυνητικοί δικαιούχοι υποβάλλουν προς την Διεύθυνση Προγραμματισμού και Εφαρμογών, </w:t>
      </w:r>
      <w:r w:rsidRPr="000D245F">
        <w:rPr>
          <w:rFonts w:ascii="Tahoma" w:hAnsi="Tahoma" w:cs="Tahoma"/>
          <w:b/>
          <w:sz w:val="20"/>
          <w:szCs w:val="20"/>
          <w:lang w:val="el-GR"/>
        </w:rPr>
        <w:t>μόνο μία αίτηση στήριξης ανά ΑΦΜ</w:t>
      </w:r>
      <w:r w:rsidRPr="000D245F">
        <w:rPr>
          <w:rFonts w:ascii="Tahoma" w:hAnsi="Tahoma" w:cs="Tahoma"/>
          <w:sz w:val="20"/>
          <w:szCs w:val="20"/>
          <w:lang w:val="el-GR"/>
        </w:rPr>
        <w:t xml:space="preserve"> και η αίτηση στήριξης αυτή αφορά </w:t>
      </w:r>
      <w:r w:rsidRPr="000D245F">
        <w:rPr>
          <w:rFonts w:ascii="Tahoma" w:hAnsi="Tahoma" w:cs="Tahoma"/>
          <w:b/>
          <w:sz w:val="20"/>
          <w:szCs w:val="20"/>
          <w:lang w:val="el-GR"/>
        </w:rPr>
        <w:t>μία συγκεκριμένη περιοχή υλοποίησης.</w:t>
      </w:r>
      <w:r w:rsidRPr="000D245F">
        <w:rPr>
          <w:rFonts w:ascii="Tahoma" w:hAnsi="Tahoma" w:cs="Tahoma"/>
          <w:sz w:val="20"/>
          <w:szCs w:val="20"/>
          <w:lang w:val="el-GR"/>
        </w:rPr>
        <w:t xml:space="preserve"> Ως περιοχή υλοποίησης νοείται το τμήμα της Περιφερειακής Ενότητας που υλοποιείται η </w:t>
      </w:r>
      <w:r w:rsidRPr="000D245F">
        <w:rPr>
          <w:rFonts w:ascii="Tahoma" w:hAnsi="Tahoma" w:cs="Tahoma"/>
          <w:sz w:val="20"/>
          <w:szCs w:val="20"/>
          <w:lang w:val="el-GR"/>
        </w:rPr>
        <w:lastRenderedPageBreak/>
        <w:t>επένδυση, για το οποίο το ποσοστό ενίσχυσης δεν μεταβάλλεται. Η</w:t>
      </w:r>
      <w:r w:rsidRPr="000D245F">
        <w:rPr>
          <w:rFonts w:ascii="Tahoma" w:hAnsi="Tahoma" w:cs="Tahoma"/>
          <w:sz w:val="20"/>
          <w:szCs w:val="20"/>
        </w:rPr>
        <w:t> </w:t>
      </w:r>
      <w:r w:rsidRPr="000D245F">
        <w:rPr>
          <w:rFonts w:ascii="Tahoma" w:hAnsi="Tahoma" w:cs="Tahoma"/>
          <w:sz w:val="20"/>
          <w:szCs w:val="20"/>
          <w:lang w:val="el-GR"/>
        </w:rPr>
        <w:t xml:space="preserve">αίτηση στήριξης </w:t>
      </w:r>
      <w:r w:rsidRPr="000D245F">
        <w:rPr>
          <w:rFonts w:ascii="Tahoma" w:hAnsi="Tahoma" w:cs="Tahoma"/>
          <w:b/>
          <w:sz w:val="20"/>
          <w:szCs w:val="20"/>
          <w:lang w:val="el-GR"/>
        </w:rPr>
        <w:t>μπορεί να αφορά περισσότερους από έναν κλάδους</w:t>
      </w:r>
      <w:r w:rsidRPr="000D245F">
        <w:rPr>
          <w:rFonts w:ascii="Tahoma" w:hAnsi="Tahoma" w:cs="Tahoma"/>
          <w:b/>
          <w:color w:val="FF0000"/>
          <w:sz w:val="20"/>
          <w:szCs w:val="20"/>
          <w:lang w:val="el-GR"/>
        </w:rPr>
        <w:t>.</w:t>
      </w:r>
      <w:r w:rsidRPr="00FA645C">
        <w:rPr>
          <w:rFonts w:ascii="Tahoma" w:hAnsi="Tahoma" w:cs="Tahoma"/>
          <w:b/>
          <w:color w:val="FF0000"/>
          <w:sz w:val="20"/>
          <w:szCs w:val="20"/>
          <w:lang w:val="el-GR"/>
        </w:rPr>
        <w:t xml:space="preserve"> </w:t>
      </w:r>
    </w:p>
    <w:p w:rsidR="00F4623B" w:rsidRDefault="00F4623B" w:rsidP="005D5CEC">
      <w:pPr>
        <w:pStyle w:val="10"/>
        <w:keepNext/>
        <w:spacing w:before="120" w:after="240" w:line="360" w:lineRule="auto"/>
        <w:ind w:left="-142" w:firstLine="568"/>
        <w:rPr>
          <w:rFonts w:ascii="Tahoma" w:hAnsi="Tahoma" w:cs="Tahoma"/>
          <w:sz w:val="20"/>
          <w:szCs w:val="20"/>
          <w:lang w:val="el-GR"/>
        </w:rPr>
      </w:pPr>
      <w:r>
        <w:rPr>
          <w:rFonts w:ascii="Tahoma" w:hAnsi="Tahoma" w:cs="Tahoma"/>
          <w:sz w:val="20"/>
          <w:szCs w:val="20"/>
          <w:lang w:val="el-GR"/>
        </w:rPr>
        <w:t>στ</w:t>
      </w:r>
      <w:r w:rsidRPr="0091765F">
        <w:rPr>
          <w:rFonts w:ascii="Tahoma" w:hAnsi="Tahoma" w:cs="Tahoma"/>
          <w:sz w:val="20"/>
          <w:szCs w:val="20"/>
          <w:lang w:val="el-GR"/>
        </w:rPr>
        <w:t>)</w:t>
      </w:r>
      <w:r w:rsidRPr="0091765F">
        <w:rPr>
          <w:rFonts w:ascii="Tahoma" w:hAnsi="Tahoma" w:cs="Tahoma"/>
          <w:sz w:val="20"/>
          <w:szCs w:val="20"/>
          <w:lang w:val="el-GR"/>
        </w:rPr>
        <w:tab/>
        <w:t>Η οικονομοτεχνική μελέτη υπογράφεται από Γεωπόνο μέλος του Γεωτεχνικού Επιμελητηρίου καιαπό Οικονομολόγο. Σε κάθε περίπτωση αναφέρεται στην αίτηση στήριξης ο αριθμός μητρώου του Γεωπόνου στο ΓΕΩΤΕΕ και του Οικονομολόγου στο Οικονομικό Επιμελητήριο προκειμένου να διασταυρώνεται η μη ύπαρξη σύγκρουσης συμφερόντων εφόσον αυτό απαιτείται. Ως μελέτες και αμοιβές συμβούλων νοούνται αυτές που αφορούν στην κατάρτιση της αίτησης στήριξης και στην</w:t>
      </w:r>
      <w:r w:rsidRPr="0091765F">
        <w:rPr>
          <w:rFonts w:ascii="Tahoma" w:hAnsi="Tahoma" w:cs="Tahoma"/>
          <w:sz w:val="20"/>
          <w:szCs w:val="20"/>
        </w:rPr>
        <w:t> </w:t>
      </w:r>
      <w:r w:rsidRPr="0091765F">
        <w:rPr>
          <w:rFonts w:ascii="Tahoma" w:hAnsi="Tahoma" w:cs="Tahoma"/>
          <w:sz w:val="20"/>
          <w:szCs w:val="20"/>
          <w:lang w:val="el-GR"/>
        </w:rPr>
        <w:t xml:space="preserve">παρακολούθηση του υλοποιούμενου επενδυτικού σχεδίου. </w:t>
      </w:r>
    </w:p>
    <w:p w:rsidR="00F4623B" w:rsidRDefault="00F4623B" w:rsidP="005D5CEC">
      <w:pPr>
        <w:pStyle w:val="10"/>
        <w:keepNext/>
        <w:spacing w:before="120" w:after="240" w:line="360" w:lineRule="auto"/>
        <w:ind w:left="-142" w:firstLine="568"/>
        <w:rPr>
          <w:rFonts w:ascii="Tahoma" w:hAnsi="Tahoma" w:cs="Tahoma"/>
          <w:sz w:val="20"/>
          <w:szCs w:val="20"/>
          <w:lang w:val="el-GR"/>
        </w:rPr>
      </w:pPr>
      <w:r>
        <w:rPr>
          <w:rFonts w:ascii="Tahoma" w:hAnsi="Tahoma" w:cs="Tahoma"/>
          <w:sz w:val="20"/>
          <w:szCs w:val="20"/>
          <w:lang w:val="el-GR"/>
        </w:rPr>
        <w:t>ζ)</w:t>
      </w:r>
      <w:r>
        <w:rPr>
          <w:rFonts w:ascii="Tahoma" w:hAnsi="Tahoma" w:cs="Tahoma"/>
          <w:sz w:val="20"/>
          <w:szCs w:val="20"/>
          <w:lang w:val="el-GR"/>
        </w:rPr>
        <w:tab/>
      </w:r>
      <w:r w:rsidRPr="00FA645C">
        <w:rPr>
          <w:rFonts w:ascii="Tahoma" w:hAnsi="Tahoma" w:cs="Tahoma"/>
          <w:sz w:val="20"/>
          <w:szCs w:val="20"/>
          <w:lang w:val="el-GR"/>
        </w:rPr>
        <w:t xml:space="preserve">Πλήρης αίτηση στήριξης θεωρείται αυτή στην οποία περιέχονται όλα τα παραπάνω δικαιολογητικά και λαμβάνει μοναδικό κωδικό από το Π.Σ.Κ.Ε.. </w:t>
      </w:r>
      <w:r w:rsidRPr="006C3EE3">
        <w:rPr>
          <w:rFonts w:ascii="Tahoma" w:hAnsi="Tahoma" w:cs="Tahoma"/>
          <w:sz w:val="20"/>
          <w:szCs w:val="20"/>
          <w:lang w:val="el-GR"/>
        </w:rPr>
        <w:t xml:space="preserve">Εξαιρούνται τα δικαιολογητικά που </w:t>
      </w:r>
      <w:r w:rsidRPr="001C2912">
        <w:rPr>
          <w:rFonts w:ascii="Tahoma" w:hAnsi="Tahoma" w:cs="Tahoma"/>
          <w:sz w:val="20"/>
          <w:szCs w:val="20"/>
          <w:lang w:val="el-GR"/>
        </w:rPr>
        <w:t>προσκομίζονται προκειμένου να εκδοθεί η απόφαση οριστικής ένταξης της πράξης.</w:t>
      </w:r>
    </w:p>
    <w:p w:rsidR="00F4623B" w:rsidRDefault="00F4623B" w:rsidP="005D5CEC">
      <w:pPr>
        <w:pStyle w:val="10"/>
        <w:keepNext/>
        <w:spacing w:before="120" w:after="240" w:line="360" w:lineRule="auto"/>
        <w:ind w:left="-142" w:firstLine="568"/>
        <w:rPr>
          <w:rFonts w:ascii="Tahoma" w:hAnsi="Tahoma" w:cs="Tahoma"/>
          <w:sz w:val="20"/>
          <w:szCs w:val="20"/>
          <w:lang w:val="el-GR"/>
        </w:rPr>
      </w:pPr>
      <w:r>
        <w:rPr>
          <w:rFonts w:ascii="Tahoma" w:hAnsi="Tahoma" w:cs="Tahoma"/>
          <w:sz w:val="20"/>
          <w:szCs w:val="20"/>
          <w:lang w:val="el-GR"/>
        </w:rPr>
        <w:t>η)</w:t>
      </w:r>
      <w:r>
        <w:rPr>
          <w:rFonts w:ascii="Tahoma" w:hAnsi="Tahoma" w:cs="Tahoma"/>
          <w:sz w:val="20"/>
          <w:szCs w:val="20"/>
          <w:lang w:val="el-GR"/>
        </w:rPr>
        <w:tab/>
      </w:r>
      <w:r w:rsidRPr="0091765F">
        <w:rPr>
          <w:rFonts w:ascii="Tahoma" w:hAnsi="Tahoma" w:cs="Tahoma"/>
          <w:sz w:val="20"/>
          <w:szCs w:val="20"/>
          <w:lang w:val="el-GR"/>
        </w:rPr>
        <w:t>Όσα εκ των δικαιολογητικών προσκομίζονται σε αντίγραφα είναι ευκρινή και ευανάγνωστα. Σε περίπτωση που κριθεί σκόπιμο δύναται αυτά να ζητηθούν από το φορέα αρμοδίως επικυρωμένα ή πρωτότυπα.</w:t>
      </w:r>
    </w:p>
    <w:p w:rsidR="00F4623B" w:rsidRDefault="00F4623B" w:rsidP="005D5CEC">
      <w:pPr>
        <w:pStyle w:val="10"/>
        <w:keepNext/>
        <w:spacing w:before="120" w:after="240" w:line="360" w:lineRule="auto"/>
        <w:ind w:left="-142" w:firstLine="568"/>
        <w:rPr>
          <w:rFonts w:ascii="Tahoma" w:hAnsi="Tahoma" w:cs="Tahoma"/>
          <w:sz w:val="20"/>
          <w:szCs w:val="20"/>
          <w:lang w:val="el-GR"/>
        </w:rPr>
      </w:pPr>
      <w:r>
        <w:rPr>
          <w:rFonts w:ascii="Tahoma" w:hAnsi="Tahoma" w:cs="Tahoma"/>
          <w:sz w:val="20"/>
          <w:szCs w:val="20"/>
          <w:lang w:val="el-GR"/>
        </w:rPr>
        <w:t>θ)</w:t>
      </w:r>
      <w:r>
        <w:rPr>
          <w:rFonts w:ascii="Tahoma" w:hAnsi="Tahoma" w:cs="Tahoma"/>
          <w:sz w:val="20"/>
          <w:szCs w:val="20"/>
          <w:lang w:val="el-GR"/>
        </w:rPr>
        <w:tab/>
      </w:r>
      <w:r w:rsidRPr="0091765F">
        <w:rPr>
          <w:rFonts w:ascii="Tahoma" w:hAnsi="Tahoma" w:cs="Tahoma"/>
          <w:sz w:val="20"/>
          <w:szCs w:val="20"/>
          <w:lang w:val="el-GR"/>
        </w:rPr>
        <w:t>Η ορθή καταχώρηση και υποβολή της αίτησης στο ΠΣ</w:t>
      </w:r>
      <w:r w:rsidRPr="00FA645C">
        <w:rPr>
          <w:rFonts w:ascii="Tahoma" w:hAnsi="Tahoma" w:cs="Tahoma"/>
          <w:sz w:val="20"/>
          <w:szCs w:val="20"/>
        </w:rPr>
        <w:t>KE</w:t>
      </w:r>
      <w:r w:rsidRPr="0091765F">
        <w:rPr>
          <w:rFonts w:ascii="Tahoma" w:hAnsi="Tahoma" w:cs="Tahoma"/>
          <w:sz w:val="20"/>
          <w:szCs w:val="20"/>
          <w:lang w:val="el-GR"/>
        </w:rPr>
        <w:t xml:space="preserve">, η πληρότητα του ηλεκτρονικού φακέλου και η εμπρόθεσμη οριστικοποίησή της, ανήκει στην αποκλειστική ευθύνη του </w:t>
      </w:r>
      <w:r>
        <w:rPr>
          <w:rFonts w:ascii="Tahoma" w:hAnsi="Tahoma" w:cs="Tahoma"/>
          <w:sz w:val="20"/>
          <w:szCs w:val="20"/>
          <w:lang w:val="el-GR"/>
        </w:rPr>
        <w:t>εν δυνάμει δικαιούχου</w:t>
      </w:r>
      <w:r w:rsidRPr="0091765F">
        <w:rPr>
          <w:rFonts w:ascii="Tahoma" w:hAnsi="Tahoma" w:cs="Tahoma"/>
          <w:sz w:val="20"/>
          <w:szCs w:val="20"/>
          <w:lang w:val="el-GR"/>
        </w:rPr>
        <w:t>.</w:t>
      </w:r>
    </w:p>
    <w:p w:rsidR="00F4623B" w:rsidRDefault="00F4623B" w:rsidP="005D5CEC">
      <w:pPr>
        <w:pStyle w:val="10"/>
        <w:keepNext/>
        <w:spacing w:before="120" w:after="240" w:line="360" w:lineRule="auto"/>
        <w:ind w:left="-142" w:firstLine="568"/>
        <w:rPr>
          <w:rFonts w:ascii="Tahoma" w:hAnsi="Tahoma" w:cs="Tahoma"/>
          <w:sz w:val="20"/>
          <w:szCs w:val="20"/>
          <w:lang w:val="el-GR"/>
        </w:rPr>
      </w:pPr>
      <w:r>
        <w:rPr>
          <w:rFonts w:ascii="Tahoma" w:hAnsi="Tahoma" w:cs="Tahoma"/>
          <w:sz w:val="20"/>
          <w:szCs w:val="20"/>
          <w:lang w:val="el-GR"/>
        </w:rPr>
        <w:t>ι)</w:t>
      </w:r>
      <w:r>
        <w:rPr>
          <w:rFonts w:ascii="Tahoma" w:hAnsi="Tahoma" w:cs="Tahoma"/>
          <w:sz w:val="20"/>
          <w:szCs w:val="20"/>
          <w:lang w:val="el-GR"/>
        </w:rPr>
        <w:tab/>
      </w:r>
      <w:r w:rsidRPr="0091765F">
        <w:rPr>
          <w:rFonts w:ascii="Tahoma" w:hAnsi="Tahoma" w:cs="Tahoma"/>
          <w:sz w:val="20"/>
          <w:szCs w:val="20"/>
          <w:lang w:val="el-GR"/>
        </w:rPr>
        <w:t xml:space="preserve">Οι </w:t>
      </w:r>
      <w:r>
        <w:rPr>
          <w:rFonts w:ascii="Tahoma" w:hAnsi="Tahoma" w:cs="Tahoma"/>
          <w:sz w:val="20"/>
          <w:szCs w:val="20"/>
          <w:lang w:val="el-GR"/>
        </w:rPr>
        <w:t>εν δυνάμει</w:t>
      </w:r>
      <w:r w:rsidRPr="0091765F">
        <w:rPr>
          <w:rFonts w:ascii="Tahoma" w:hAnsi="Tahoma" w:cs="Tahoma"/>
          <w:sz w:val="20"/>
          <w:szCs w:val="20"/>
          <w:lang w:val="el-GR"/>
        </w:rPr>
        <w:t xml:space="preserve"> δικαιούχοι μπορούν να </w:t>
      </w:r>
      <w:r w:rsidRPr="0091765F">
        <w:rPr>
          <w:rFonts w:ascii="Tahoma" w:hAnsi="Tahoma" w:cs="Tahoma"/>
          <w:b/>
          <w:sz w:val="20"/>
          <w:szCs w:val="20"/>
          <w:lang w:val="el-GR"/>
        </w:rPr>
        <w:t>διορθώνουν</w:t>
      </w:r>
      <w:r w:rsidRPr="0091765F">
        <w:rPr>
          <w:rFonts w:ascii="Tahoma" w:hAnsi="Tahoma" w:cs="Tahoma"/>
          <w:sz w:val="20"/>
          <w:szCs w:val="20"/>
          <w:lang w:val="el-GR"/>
        </w:rPr>
        <w:t xml:space="preserve"> την αίτηση στήριξης και τα τυχόν συνυποβληθέντα δικαιολογητικά (έντυπα, ή σε ηλεκτρονική μορφή), ακόμη και μετά την οριστική υποβολή της, εφόσον δεν έχει παρέλθει η καταληκτική ημερομη</w:t>
      </w:r>
      <w:r>
        <w:rPr>
          <w:rFonts w:ascii="Tahoma" w:hAnsi="Tahoma" w:cs="Tahoma"/>
          <w:sz w:val="20"/>
          <w:szCs w:val="20"/>
          <w:lang w:val="el-GR"/>
        </w:rPr>
        <w:t>νία για την υποβολή της ηλεκτρονικής αίτησης ή του φακέλου υποψηφιότητας κατά περίπτωση</w:t>
      </w:r>
      <w:r w:rsidRPr="0091765F">
        <w:rPr>
          <w:rFonts w:ascii="Tahoma" w:hAnsi="Tahoma" w:cs="Tahoma"/>
          <w:sz w:val="20"/>
          <w:szCs w:val="20"/>
          <w:lang w:val="el-GR"/>
        </w:rPr>
        <w:t xml:space="preserve">. </w:t>
      </w:r>
      <w:r w:rsidRPr="003B0CA1">
        <w:rPr>
          <w:rFonts w:ascii="Tahoma" w:hAnsi="Tahoma" w:cs="Tahoma"/>
          <w:sz w:val="20"/>
          <w:szCs w:val="20"/>
          <w:lang w:val="el-GR"/>
        </w:rPr>
        <w:t xml:space="preserve">Για το σκοπό αυτό οι υποψήφιοι ακολουθούν τη ίδια διαδικασία με την αρχική υποβολή της αίτησης στήριξης. Εφόσον η διόρθωση αφορά σε δικαιολογητικά που έχουν υποβληθεί σε έντυπη μορφή, αυτά υποβάλλονται εκ νέου προκειμένου να αντικαταστήσουν τα αρχικώς υποβληθέντα αντίστοιχα δικαιολογητικά. </w:t>
      </w:r>
    </w:p>
    <w:p w:rsidR="00F4623B" w:rsidRDefault="00F4623B" w:rsidP="005D5CEC">
      <w:pPr>
        <w:pStyle w:val="10"/>
        <w:keepNext/>
        <w:spacing w:before="120" w:after="240" w:line="360" w:lineRule="auto"/>
        <w:ind w:left="-142" w:firstLine="568"/>
        <w:rPr>
          <w:rFonts w:ascii="Tahoma" w:hAnsi="Tahoma" w:cs="Tahoma"/>
          <w:sz w:val="20"/>
          <w:szCs w:val="20"/>
          <w:lang w:val="el-GR"/>
        </w:rPr>
      </w:pPr>
      <w:r w:rsidRPr="009C44C8">
        <w:rPr>
          <w:rFonts w:ascii="Tahoma" w:hAnsi="Tahoma" w:cs="Tahoma"/>
          <w:sz w:val="20"/>
          <w:szCs w:val="20"/>
          <w:lang w:val="el-GR"/>
        </w:rPr>
        <w:t>ια)</w:t>
      </w:r>
      <w:r w:rsidRPr="009C44C8">
        <w:rPr>
          <w:rFonts w:ascii="Tahoma" w:hAnsi="Tahoma" w:cs="Tahoma"/>
          <w:sz w:val="20"/>
          <w:szCs w:val="20"/>
          <w:lang w:val="el-GR"/>
        </w:rPr>
        <w:tab/>
        <w:t xml:space="preserve">Οι εν δυνάμει δικαιούχοι μπορούν να </w:t>
      </w:r>
      <w:r w:rsidRPr="009C44C8">
        <w:rPr>
          <w:rFonts w:ascii="Tahoma" w:hAnsi="Tahoma" w:cs="Tahoma"/>
          <w:b/>
          <w:sz w:val="20"/>
          <w:szCs w:val="20"/>
          <w:lang w:val="el-GR"/>
        </w:rPr>
        <w:t>ανακαλούν</w:t>
      </w:r>
      <w:r w:rsidRPr="009C44C8">
        <w:rPr>
          <w:rFonts w:ascii="Tahoma" w:hAnsi="Tahoma" w:cs="Tahoma"/>
          <w:sz w:val="20"/>
          <w:szCs w:val="20"/>
          <w:lang w:val="el-GR"/>
        </w:rPr>
        <w:t xml:space="preserve"> την αίτηση στήριξης εν όλω ή εν μέρει</w:t>
      </w:r>
      <w:r w:rsidRPr="00B031C6">
        <w:rPr>
          <w:rFonts w:ascii="Tahoma" w:hAnsi="Tahoma" w:cs="Tahoma"/>
          <w:sz w:val="20"/>
          <w:szCs w:val="20"/>
          <w:lang w:val="el-GR"/>
        </w:rPr>
        <w:t xml:space="preserve"> οιαδήποτε στιγμή μετά από αίτημά τους, σύμφωνα με το άρθρο 3 του Καν.(ΕΕ) 809/2014 της Επιτροπής. Το εν λόγω αίτημα ανάκλησης, επαναφέρει τον αιτούντα στη θέση που βρισκόταν πριν υποβάλλει τα εν λόγω έγγραφα ή τμήματα των εν λόγω εγγράφων τα οποία ανακαλεί.</w:t>
      </w:r>
      <w:r w:rsidR="00CE449A" w:rsidRPr="00CE449A">
        <w:rPr>
          <w:lang w:val="el-GR"/>
        </w:rPr>
        <w:t xml:space="preserve"> </w:t>
      </w:r>
    </w:p>
    <w:p w:rsidR="00F4623B" w:rsidRDefault="00F4623B" w:rsidP="005D5CEC">
      <w:pPr>
        <w:pStyle w:val="10"/>
        <w:keepNext/>
        <w:spacing w:before="120" w:after="240" w:line="360" w:lineRule="auto"/>
        <w:ind w:left="-142" w:firstLine="568"/>
        <w:rPr>
          <w:rFonts w:ascii="Tahoma" w:hAnsi="Tahoma" w:cs="Tahoma"/>
          <w:sz w:val="20"/>
          <w:szCs w:val="20"/>
          <w:lang w:val="el-GR"/>
        </w:rPr>
      </w:pPr>
      <w:r>
        <w:rPr>
          <w:rFonts w:ascii="Tahoma" w:hAnsi="Tahoma" w:cs="Tahoma"/>
          <w:sz w:val="20"/>
          <w:szCs w:val="20"/>
          <w:lang w:val="el-GR"/>
        </w:rPr>
        <w:t>ιβ)</w:t>
      </w:r>
      <w:r>
        <w:rPr>
          <w:rFonts w:ascii="Tahoma" w:hAnsi="Tahoma" w:cs="Tahoma"/>
          <w:sz w:val="20"/>
          <w:szCs w:val="20"/>
          <w:lang w:val="el-GR"/>
        </w:rPr>
        <w:tab/>
      </w:r>
      <w:r w:rsidRPr="00747303">
        <w:rPr>
          <w:rFonts w:ascii="Tahoma" w:hAnsi="Tahoma" w:cs="Tahoma"/>
          <w:sz w:val="20"/>
          <w:szCs w:val="20"/>
          <w:lang w:val="el-GR"/>
        </w:rPr>
        <w:t>Εφόσον η ηλεκτρονική αίτηση στήριξης υποβληθεί επιτυχώς, παίρνει μοναδικό κωδικό και ημερομηνία οριστικοποίησης, από την οποία αποδεικνύεται το εμπρόθεσμο της υποβολής. Η ημερομηνία υποβολής της αίτησης αυτής θεωρείται και καθοριστική ημερομηνία για την επιλεξιμότητα των δαπανών της αίτησης στήριξης. Η αίτηση στήριξης δεν αξιολογείται περαιτέρω και απορρίπτεται αν δεν υποβληθεί ο πλήρης φάκελος με τα απαιτούμενα δικαιολογητικά εντός του χρονικού διαστήματος που θα ανακοινωθεί από τη Διεύθυνση Προγραμματισμού και Εφαρμογών.</w:t>
      </w:r>
    </w:p>
    <w:p w:rsidR="00F4623B" w:rsidRPr="002840AB" w:rsidRDefault="00777F23" w:rsidP="005D5CEC">
      <w:pPr>
        <w:pStyle w:val="10"/>
        <w:keepNext/>
        <w:spacing w:before="120" w:after="240" w:line="360" w:lineRule="auto"/>
        <w:ind w:left="-142" w:firstLine="568"/>
        <w:rPr>
          <w:rFonts w:ascii="Tahoma" w:hAnsi="Tahoma" w:cs="Tahoma"/>
          <w:sz w:val="20"/>
          <w:szCs w:val="20"/>
          <w:lang w:val="el-GR"/>
        </w:rPr>
      </w:pPr>
      <w:r>
        <w:rPr>
          <w:rFonts w:ascii="Tahoma" w:hAnsi="Tahoma" w:cs="Tahoma"/>
          <w:sz w:val="20"/>
          <w:szCs w:val="20"/>
          <w:lang w:val="el-GR"/>
        </w:rPr>
        <w:t>ιγ)</w:t>
      </w:r>
      <w:r>
        <w:rPr>
          <w:rFonts w:ascii="Tahoma" w:hAnsi="Tahoma" w:cs="Tahoma"/>
          <w:sz w:val="20"/>
          <w:szCs w:val="20"/>
          <w:lang w:val="el-GR"/>
        </w:rPr>
        <w:tab/>
        <w:t xml:space="preserve">Η Διεύθυνση Προγραμματισμού και Εφαρμογών τηρεί τους φακέλους των υποψηφίων σε ηλεκτρονική μορφή και έντυπη μορφή </w:t>
      </w:r>
      <w:r w:rsidR="00BD7C82" w:rsidRPr="00BD7C82">
        <w:rPr>
          <w:lang w:val="el-GR"/>
        </w:rPr>
        <w:t xml:space="preserve"> </w:t>
      </w:r>
      <w:r w:rsidR="00BD7C82" w:rsidRPr="00BD7C82">
        <w:rPr>
          <w:rFonts w:ascii="Tahoma" w:hAnsi="Tahoma" w:cs="Tahoma"/>
          <w:sz w:val="20"/>
          <w:szCs w:val="20"/>
          <w:lang w:val="el-GR"/>
        </w:rPr>
        <w:t xml:space="preserve">για 10 έτη από την ημερομηνία χορήγησης της τελευταίας ενίσχυσης δυνάμει του παρόντος καθεστώτος ενισχύσεων. </w:t>
      </w:r>
    </w:p>
    <w:p w:rsidR="007674AF" w:rsidRDefault="00777F23">
      <w:pPr>
        <w:pStyle w:val="10"/>
        <w:keepNext/>
        <w:spacing w:after="0" w:line="360" w:lineRule="auto"/>
        <w:ind w:left="0" w:firstLine="568"/>
        <w:rPr>
          <w:rFonts w:ascii="Tahoma" w:hAnsi="Tahoma" w:cs="Tahoma"/>
          <w:sz w:val="20"/>
          <w:szCs w:val="20"/>
          <w:lang w:val="el-GR"/>
        </w:rPr>
      </w:pPr>
      <w:r>
        <w:rPr>
          <w:rFonts w:ascii="Tahoma" w:hAnsi="Tahoma" w:cs="Tahoma"/>
          <w:sz w:val="20"/>
          <w:szCs w:val="20"/>
          <w:lang w:val="el-GR"/>
        </w:rPr>
        <w:t>ιδ)</w:t>
      </w:r>
      <w:r>
        <w:rPr>
          <w:rFonts w:ascii="Tahoma" w:hAnsi="Tahoma" w:cs="Tahoma"/>
          <w:sz w:val="20"/>
          <w:szCs w:val="20"/>
          <w:lang w:val="el-GR"/>
        </w:rPr>
        <w:tab/>
      </w:r>
      <w:r>
        <w:rPr>
          <w:rFonts w:ascii="Tahoma" w:hAnsi="Tahoma" w:cs="Tahoma"/>
          <w:b/>
          <w:sz w:val="20"/>
          <w:szCs w:val="20"/>
          <w:lang w:val="el-GR"/>
        </w:rPr>
        <w:t>Με την υποβολή της αίτησης στήριξης, ο δυνητικός δικαιούχος αποδέχεται ότι τα στοιχεία του δημοσιοποιούνται σύμφωνα με το άρθρο 111 του Καν. (</w:t>
      </w:r>
      <w:r>
        <w:rPr>
          <w:rFonts w:ascii="Tahoma" w:hAnsi="Tahoma" w:cs="Tahoma"/>
          <w:b/>
          <w:sz w:val="20"/>
          <w:szCs w:val="20"/>
        </w:rPr>
        <w:t>EE</w:t>
      </w:r>
      <w:r>
        <w:rPr>
          <w:rFonts w:ascii="Tahoma" w:hAnsi="Tahoma" w:cs="Tahoma"/>
          <w:b/>
          <w:sz w:val="20"/>
          <w:szCs w:val="20"/>
          <w:lang w:val="el-GR"/>
        </w:rPr>
        <w:t>) 1306/2013,</w:t>
      </w:r>
      <w:r w:rsidR="00C4379D">
        <w:rPr>
          <w:rFonts w:ascii="Tahoma" w:hAnsi="Tahoma" w:cs="Tahoma"/>
          <w:b/>
          <w:sz w:val="20"/>
          <w:szCs w:val="20"/>
          <w:lang w:val="el-GR"/>
        </w:rPr>
        <w:t xml:space="preserve"> </w:t>
      </w:r>
      <w:r w:rsidR="00C4379D">
        <w:rPr>
          <w:rFonts w:ascii="Tahoma" w:hAnsi="Tahoma" w:cs="Tahoma"/>
          <w:b/>
          <w:sz w:val="20"/>
          <w:szCs w:val="20"/>
          <w:lang w:val="el-GR"/>
        </w:rPr>
        <w:lastRenderedPageBreak/>
        <w:t>και τα οριζόμενα στο άρθρο 9 παρ.2 του καν. (ΕΕ) 702/2014</w:t>
      </w:r>
      <w:r w:rsidR="00F4623B" w:rsidRPr="00FA645C">
        <w:rPr>
          <w:rFonts w:ascii="Tahoma" w:hAnsi="Tahoma" w:cs="Tahoma"/>
          <w:b/>
          <w:sz w:val="20"/>
          <w:szCs w:val="20"/>
          <w:lang w:val="el-GR"/>
        </w:rPr>
        <w:t xml:space="preserve"> και ενδέχεται να αποτελέσουν αντικείμενο επεξεργασίας από τις αρχές ελέγχου και διερεύνησης της Ευρωπαϊκής Ένωσης ή της Χώρας. </w:t>
      </w:r>
      <w:r w:rsidR="00F4623B" w:rsidRPr="00FA645C">
        <w:rPr>
          <w:rFonts w:ascii="Tahoma" w:hAnsi="Tahoma" w:cs="Tahoma"/>
          <w:sz w:val="20"/>
          <w:szCs w:val="20"/>
          <w:lang w:val="el-GR"/>
        </w:rPr>
        <w:t xml:space="preserve">Επιπλέον </w:t>
      </w:r>
      <w:r w:rsidR="00F4623B">
        <w:rPr>
          <w:rFonts w:ascii="Tahoma" w:hAnsi="Tahoma" w:cs="Tahoma"/>
          <w:sz w:val="20"/>
          <w:szCs w:val="20"/>
          <w:lang w:val="el-GR"/>
        </w:rPr>
        <w:t>αποδέχεται</w:t>
      </w:r>
      <w:r w:rsidR="00F4623B" w:rsidRPr="00FA645C">
        <w:rPr>
          <w:rFonts w:ascii="Tahoma" w:hAnsi="Tahoma" w:cs="Tahoma"/>
          <w:sz w:val="20"/>
          <w:szCs w:val="20"/>
          <w:lang w:val="el-GR"/>
        </w:rPr>
        <w:t xml:space="preserve"> την περαιτέρω επεξεργασία από τις αρμόδιες υπηρεσίες των προσωπικών δεδομένων, συμπεριλαμβανομένων και των ευαίσθητων προσωπικών δεδομένων. </w:t>
      </w:r>
      <w:r w:rsidR="00F4623B" w:rsidRPr="00FA645C">
        <w:rPr>
          <w:rFonts w:ascii="Tahoma" w:hAnsi="Tahoma" w:cs="Tahoma"/>
          <w:b/>
          <w:sz w:val="20"/>
          <w:szCs w:val="20"/>
          <w:lang w:val="el-GR"/>
        </w:rPr>
        <w:t>Σε κάθε περίπτωση τηρούνται οι κείμενες διατάξεις περί προστασίας των δεδομένων προσωπικού χαρακτήρα.</w:t>
      </w:r>
      <w:r w:rsidR="00F4623B" w:rsidRPr="00FA645C">
        <w:rPr>
          <w:rFonts w:ascii="Tahoma" w:hAnsi="Tahoma" w:cs="Tahoma"/>
          <w:sz w:val="20"/>
          <w:szCs w:val="20"/>
          <w:lang w:val="el-GR"/>
        </w:rPr>
        <w:t xml:space="preserve"> </w:t>
      </w:r>
    </w:p>
    <w:p w:rsidR="007674AF" w:rsidRDefault="00F4623B">
      <w:pPr>
        <w:pStyle w:val="1"/>
        <w:spacing w:before="0"/>
        <w:ind w:left="0" w:hanging="431"/>
        <w:jc w:val="center"/>
        <w:rPr>
          <w:rFonts w:ascii="Tahoma" w:hAnsi="Tahoma" w:cs="Tahoma"/>
          <w:lang w:val="el-GR"/>
        </w:rPr>
      </w:pPr>
      <w:r w:rsidRPr="008A3372">
        <w:rPr>
          <w:rFonts w:ascii="Tahoma" w:hAnsi="Tahoma" w:cs="Tahoma"/>
          <w:lang w:val="el-GR"/>
        </w:rPr>
        <w:t>ΔΙΟΙΚΗΤΙΚΟΣ ΕΛΕΓΧΟΣ ΤΩΝ ΑΙΤΗΣΕΩΝ ΣΤΗΡΙΞΗΣ</w:t>
      </w:r>
    </w:p>
    <w:p w:rsidR="007674AF" w:rsidRDefault="00F4623B">
      <w:pPr>
        <w:pStyle w:val="1"/>
        <w:spacing w:before="0"/>
        <w:ind w:left="0" w:hanging="431"/>
        <w:jc w:val="center"/>
        <w:rPr>
          <w:rFonts w:ascii="Tahoma" w:hAnsi="Tahoma" w:cs="Tahoma"/>
          <w:lang w:val="el-GR"/>
        </w:rPr>
      </w:pPr>
      <w:r w:rsidRPr="008A3372">
        <w:rPr>
          <w:rFonts w:ascii="Tahoma" w:hAnsi="Tahoma" w:cs="Tahoma"/>
          <w:lang w:val="el-GR"/>
        </w:rPr>
        <w:t>– ΕΝΤΑΞΗ, ΑΝΑΚΛΗΣΗ,</w:t>
      </w:r>
      <w:r w:rsidRPr="00FA645C">
        <w:rPr>
          <w:rFonts w:ascii="Tahoma" w:hAnsi="Tahoma" w:cs="Tahoma"/>
          <w:sz w:val="20"/>
          <w:szCs w:val="20"/>
          <w:lang w:val="el-GR"/>
        </w:rPr>
        <w:t xml:space="preserve"> </w:t>
      </w:r>
      <w:r w:rsidRPr="008A3372">
        <w:rPr>
          <w:rFonts w:ascii="Tahoma" w:hAnsi="Tahoma" w:cs="Tahoma"/>
          <w:lang w:val="el-GR"/>
        </w:rPr>
        <w:t>ΤΡΟΠΟΠΟΙΗΣΗ ΠΡΑΞΕΩΝ</w:t>
      </w:r>
    </w:p>
    <w:p w:rsidR="007674AF" w:rsidRDefault="00F4623B">
      <w:pPr>
        <w:pStyle w:val="2"/>
        <w:spacing w:before="0"/>
        <w:ind w:left="0" w:firstLine="0"/>
        <w:rPr>
          <w:rFonts w:ascii="Tahoma" w:hAnsi="Tahoma" w:cs="Tahoma"/>
          <w:sz w:val="20"/>
          <w:szCs w:val="20"/>
          <w:lang w:val="el-GR"/>
        </w:rPr>
      </w:pPr>
      <w:r w:rsidRPr="00747303">
        <w:rPr>
          <w:rFonts w:ascii="Tahoma" w:hAnsi="Tahoma" w:cs="Tahoma"/>
          <w:sz w:val="20"/>
          <w:szCs w:val="20"/>
          <w:lang w:val="el-GR"/>
        </w:rPr>
        <w:t>Πίνακας παραδεκτών και μη παραδεκτών αιτήσεων</w:t>
      </w:r>
    </w:p>
    <w:p w:rsidR="004058C1" w:rsidRDefault="004058C1" w:rsidP="004058C1">
      <w:pPr>
        <w:spacing w:after="0"/>
        <w:rPr>
          <w:color w:val="254061"/>
          <w:sz w:val="24"/>
          <w:szCs w:val="24"/>
          <w:highlight w:val="yellow"/>
          <w:lang w:val="el-GR"/>
        </w:rPr>
      </w:pPr>
    </w:p>
    <w:p w:rsidR="004058C1" w:rsidRPr="00983054" w:rsidRDefault="004058C1" w:rsidP="00983054">
      <w:pPr>
        <w:spacing w:after="0" w:line="360" w:lineRule="auto"/>
        <w:rPr>
          <w:rFonts w:ascii="Tahoma" w:hAnsi="Tahoma" w:cs="Tahoma"/>
          <w:sz w:val="20"/>
          <w:szCs w:val="20"/>
          <w:lang w:val="el-GR"/>
        </w:rPr>
      </w:pPr>
      <w:r w:rsidRPr="00983054">
        <w:rPr>
          <w:rFonts w:ascii="Tahoma" w:hAnsi="Tahoma" w:cs="Tahoma"/>
          <w:sz w:val="20"/>
          <w:szCs w:val="20"/>
          <w:lang w:val="el-GR"/>
        </w:rPr>
        <w:t>α) Μετά την υποβολή της ηλεκτρονικής αίτησης στήριξης στο ΠΣΚΕ και του πλήρους φακέλου από τους δυνητικούς δικαιούχους, πραγματοποιείται με ευθύνη της Διεύθυνσης Προγραμματισμού και Εφαρμογών διοικητικός έλεγχος. Ο διοικητικός έλεγχος των αιτήσεων στήριξης διενεργείται από:</w:t>
      </w:r>
    </w:p>
    <w:p w:rsidR="004058C1" w:rsidRPr="00983054" w:rsidRDefault="004058C1" w:rsidP="00983054">
      <w:pPr>
        <w:spacing w:after="0" w:line="360" w:lineRule="auto"/>
        <w:ind w:firstLine="720"/>
        <w:rPr>
          <w:rFonts w:ascii="Tahoma" w:hAnsi="Tahoma" w:cs="Tahoma"/>
          <w:sz w:val="20"/>
          <w:szCs w:val="20"/>
          <w:lang w:val="el-GR"/>
        </w:rPr>
      </w:pPr>
      <w:r w:rsidRPr="00983054">
        <w:rPr>
          <w:rFonts w:ascii="Tahoma" w:hAnsi="Tahoma" w:cs="Tahoma"/>
          <w:sz w:val="20"/>
          <w:szCs w:val="20"/>
          <w:lang w:val="el-GR"/>
        </w:rPr>
        <w:t xml:space="preserve">αα) στελέχη της ΕΥΔ ΠΑΑ ή υπαλλήλους της Διεύθυνσης Προγραμματισμού και Εφαρμογών, ή </w:t>
      </w:r>
    </w:p>
    <w:p w:rsidR="004058C1" w:rsidRPr="00983054" w:rsidRDefault="004058C1" w:rsidP="00983054">
      <w:pPr>
        <w:spacing w:after="0" w:line="360" w:lineRule="auto"/>
        <w:ind w:firstLine="720"/>
        <w:rPr>
          <w:rFonts w:ascii="Tahoma" w:hAnsi="Tahoma" w:cs="Tahoma"/>
          <w:sz w:val="20"/>
          <w:szCs w:val="20"/>
          <w:lang w:val="el-GR"/>
        </w:rPr>
      </w:pPr>
      <w:proofErr w:type="spellStart"/>
      <w:r w:rsidRPr="00983054">
        <w:rPr>
          <w:rFonts w:ascii="Tahoma" w:hAnsi="Tahoma" w:cs="Tahoma"/>
          <w:sz w:val="20"/>
          <w:szCs w:val="20"/>
          <w:lang w:val="el-GR"/>
        </w:rPr>
        <w:t>ββ</w:t>
      </w:r>
      <w:proofErr w:type="spellEnd"/>
      <w:r w:rsidRPr="00983054">
        <w:rPr>
          <w:rFonts w:ascii="Tahoma" w:hAnsi="Tahoma" w:cs="Tahoma"/>
          <w:sz w:val="20"/>
          <w:szCs w:val="20"/>
          <w:lang w:val="el-GR"/>
        </w:rPr>
        <w:t>) μέλη του μητρώου αξιολογητών, ή</w:t>
      </w:r>
    </w:p>
    <w:p w:rsidR="004058C1" w:rsidRPr="00983054" w:rsidRDefault="004058C1" w:rsidP="00983054">
      <w:pPr>
        <w:spacing w:after="0" w:line="360" w:lineRule="auto"/>
        <w:ind w:firstLine="720"/>
        <w:rPr>
          <w:rFonts w:ascii="Tahoma" w:hAnsi="Tahoma" w:cs="Tahoma"/>
          <w:sz w:val="20"/>
          <w:szCs w:val="20"/>
          <w:lang w:val="el-GR"/>
        </w:rPr>
      </w:pPr>
      <w:proofErr w:type="spellStart"/>
      <w:r w:rsidRPr="00983054">
        <w:rPr>
          <w:rFonts w:ascii="Tahoma" w:hAnsi="Tahoma" w:cs="Tahoma"/>
          <w:sz w:val="20"/>
          <w:szCs w:val="20"/>
          <w:lang w:val="el-GR"/>
        </w:rPr>
        <w:t>γγ</w:t>
      </w:r>
      <w:proofErr w:type="spellEnd"/>
      <w:r w:rsidRPr="00983054">
        <w:rPr>
          <w:rFonts w:ascii="Tahoma" w:hAnsi="Tahoma" w:cs="Tahoma"/>
          <w:sz w:val="20"/>
          <w:szCs w:val="20"/>
          <w:lang w:val="el-GR"/>
        </w:rPr>
        <w:t>) υπαλλήλους άλλων φορέων του Δημοσίου ή/και εξωτερικό αξιολογητή ιδιώτη, οι</w:t>
      </w:r>
      <w:r w:rsidRPr="00983054">
        <w:rPr>
          <w:rFonts w:ascii="Tahoma" w:hAnsi="Tahoma" w:cs="Tahoma"/>
          <w:sz w:val="20"/>
          <w:szCs w:val="20"/>
        </w:rPr>
        <w:t> </w:t>
      </w:r>
      <w:r w:rsidRPr="00983054">
        <w:rPr>
          <w:rFonts w:ascii="Tahoma" w:hAnsi="Tahoma" w:cs="Tahoma"/>
          <w:sz w:val="20"/>
          <w:szCs w:val="20"/>
          <w:lang w:val="el-GR"/>
        </w:rPr>
        <w:t>οποίοι επιλέγονται από τη Διεύθυνση Προγραμματισμού και Εφαρμογών ύστερα από πρόσκληση εκδήλωσης ενδιαφέροντος.</w:t>
      </w:r>
    </w:p>
    <w:p w:rsidR="004058C1" w:rsidRPr="00983054" w:rsidRDefault="004058C1" w:rsidP="00983054">
      <w:pPr>
        <w:spacing w:after="0" w:line="360" w:lineRule="auto"/>
        <w:ind w:firstLine="720"/>
        <w:rPr>
          <w:rFonts w:ascii="Tahoma" w:hAnsi="Tahoma" w:cs="Tahoma"/>
          <w:sz w:val="20"/>
          <w:szCs w:val="20"/>
          <w:lang w:val="el-GR"/>
        </w:rPr>
      </w:pPr>
      <w:r w:rsidRPr="00983054">
        <w:rPr>
          <w:rFonts w:ascii="Tahoma" w:hAnsi="Tahoma" w:cs="Tahoma"/>
          <w:sz w:val="20"/>
          <w:szCs w:val="20"/>
          <w:lang w:val="el-GR"/>
        </w:rPr>
        <w:t>Κάθε αίτηση στήριξης αξιολογείται και βαθμολογείται από έναν (1) αξιολογητή με βάση τα κριτήρια της 593/37447/31-03-2017 (ΦΕΚ Β’ 1190) ΥΑ και της παρούσας Πρόσκλησης. Ο αξιολογητής προβαίνει στον διοικητικό έλεγχο των αιτήσεων στήριξης μέσω του ΠΣΚΕ.</w:t>
      </w:r>
    </w:p>
    <w:p w:rsidR="004058C1" w:rsidRPr="00983054" w:rsidRDefault="004058C1" w:rsidP="00983054">
      <w:pPr>
        <w:spacing w:after="0" w:line="360" w:lineRule="auto"/>
        <w:rPr>
          <w:rFonts w:ascii="Tahoma" w:hAnsi="Tahoma" w:cs="Tahoma"/>
          <w:sz w:val="20"/>
          <w:szCs w:val="20"/>
          <w:lang w:val="el-GR"/>
        </w:rPr>
      </w:pPr>
      <w:r w:rsidRPr="00983054">
        <w:rPr>
          <w:rFonts w:ascii="Tahoma" w:hAnsi="Tahoma" w:cs="Tahoma"/>
          <w:sz w:val="20"/>
          <w:szCs w:val="20"/>
          <w:lang w:val="el-GR"/>
        </w:rPr>
        <w:t>Τα πορίσματα του διοικητικού ελέγχου συμπληρώνονται στο σύνολο τους (</w:t>
      </w:r>
      <w:proofErr w:type="spellStart"/>
      <w:r w:rsidRPr="00983054">
        <w:rPr>
          <w:rFonts w:ascii="Tahoma" w:hAnsi="Tahoma" w:cs="Tahoma"/>
          <w:sz w:val="20"/>
          <w:szCs w:val="20"/>
          <w:lang w:val="el-GR"/>
        </w:rPr>
        <w:t>επιλεξιμότητα</w:t>
      </w:r>
      <w:proofErr w:type="spellEnd"/>
      <w:r w:rsidRPr="00983054">
        <w:rPr>
          <w:rFonts w:ascii="Tahoma" w:hAnsi="Tahoma" w:cs="Tahoma"/>
          <w:sz w:val="20"/>
          <w:szCs w:val="20"/>
          <w:lang w:val="el-GR"/>
        </w:rPr>
        <w:t xml:space="preserve">, βαθμολογία, οικονομική στήριξη) ανεξάρτητα από το αν πληρούνται ή όχι τα κριτήρια </w:t>
      </w:r>
      <w:proofErr w:type="spellStart"/>
      <w:r w:rsidRPr="00983054">
        <w:rPr>
          <w:rFonts w:ascii="Tahoma" w:hAnsi="Tahoma" w:cs="Tahoma"/>
          <w:sz w:val="20"/>
          <w:szCs w:val="20"/>
          <w:lang w:val="el-GR"/>
        </w:rPr>
        <w:t>επιλεξιμότητας</w:t>
      </w:r>
      <w:proofErr w:type="spellEnd"/>
      <w:r w:rsidRPr="00983054">
        <w:rPr>
          <w:rFonts w:ascii="Tahoma" w:hAnsi="Tahoma" w:cs="Tahoma"/>
          <w:sz w:val="20"/>
          <w:szCs w:val="20"/>
          <w:lang w:val="el-GR"/>
        </w:rPr>
        <w:t>.</w:t>
      </w:r>
    </w:p>
    <w:p w:rsidR="004058C1" w:rsidRPr="00983054" w:rsidRDefault="004058C1" w:rsidP="00983054">
      <w:pPr>
        <w:spacing w:after="0" w:line="360" w:lineRule="auto"/>
        <w:rPr>
          <w:rFonts w:ascii="Tahoma" w:hAnsi="Tahoma" w:cs="Tahoma"/>
          <w:sz w:val="20"/>
          <w:szCs w:val="20"/>
          <w:lang w:val="el-GR"/>
        </w:rPr>
      </w:pPr>
      <w:r w:rsidRPr="00983054">
        <w:rPr>
          <w:rFonts w:ascii="Tahoma" w:hAnsi="Tahoma" w:cs="Tahoma"/>
          <w:sz w:val="20"/>
          <w:szCs w:val="20"/>
          <w:lang w:val="el-GR"/>
        </w:rPr>
        <w:t xml:space="preserve">Τα παραδοτέα του συνόλου των διοικητικών ελέγχων των αιτήσεων στήριξης εξετάζονται δειγματοληπτικά από τη Διεύθυνση Προγραμματισμού και Εφαρμογών </w:t>
      </w:r>
      <w:r w:rsidRPr="00983054">
        <w:rPr>
          <w:rFonts w:ascii="Tahoma" w:hAnsi="Tahoma" w:cs="Tahoma"/>
          <w:b/>
          <w:bCs/>
          <w:sz w:val="20"/>
          <w:szCs w:val="20"/>
          <w:lang w:val="el-GR"/>
        </w:rPr>
        <w:t>σε ποσοστό 10%</w:t>
      </w:r>
      <w:r w:rsidRPr="00983054">
        <w:rPr>
          <w:rFonts w:ascii="Tahoma" w:hAnsi="Tahoma" w:cs="Tahoma"/>
          <w:sz w:val="20"/>
          <w:szCs w:val="20"/>
          <w:lang w:val="el-GR"/>
        </w:rPr>
        <w:t xml:space="preserve"> επί του αριθμού των αιτήσεων στήριξης.</w:t>
      </w:r>
    </w:p>
    <w:p w:rsidR="00D534B7" w:rsidRPr="00983054" w:rsidRDefault="00D534B7" w:rsidP="00983054">
      <w:pPr>
        <w:widowControl w:val="0"/>
        <w:autoSpaceDE w:val="0"/>
        <w:autoSpaceDN w:val="0"/>
        <w:adjustRightInd w:val="0"/>
        <w:spacing w:after="21" w:line="360" w:lineRule="auto"/>
        <w:rPr>
          <w:rFonts w:ascii="Tahoma" w:hAnsi="Tahoma" w:cs="Tahoma"/>
          <w:sz w:val="20"/>
          <w:szCs w:val="20"/>
          <w:lang w:val="el-GR"/>
        </w:rPr>
      </w:pPr>
      <w:r w:rsidRPr="00983054">
        <w:rPr>
          <w:rFonts w:ascii="Tahoma" w:hAnsi="Tahoma" w:cs="Tahoma"/>
          <w:sz w:val="20"/>
          <w:szCs w:val="20"/>
          <w:lang w:val="el-GR"/>
        </w:rPr>
        <w:t xml:space="preserve">Εάν διαπιστωθούν σοβαρά λάθη κατά τον δειγματοληπτικό έλεγχο της διαδικασίας αξιολόγησης, η Διεύθυνση Προγραμματισμού και Εφαρμογών δύναται να επεκτείνει τη δειγματοληψία σε ποσοστό μεγαλύτερο του </w:t>
      </w:r>
      <w:r w:rsidR="004058C1" w:rsidRPr="00983054">
        <w:rPr>
          <w:rFonts w:ascii="Tahoma" w:hAnsi="Tahoma" w:cs="Tahoma"/>
          <w:sz w:val="20"/>
          <w:szCs w:val="20"/>
          <w:lang w:val="el-GR"/>
        </w:rPr>
        <w:t>10</w:t>
      </w:r>
      <w:r w:rsidRPr="00983054">
        <w:rPr>
          <w:rFonts w:ascii="Tahoma" w:hAnsi="Tahoma" w:cs="Tahoma"/>
          <w:sz w:val="20"/>
          <w:szCs w:val="20"/>
          <w:lang w:val="el-GR"/>
        </w:rPr>
        <w:t>%, ανάλογα με τη βαρύτητα των ευρημάτων.</w:t>
      </w:r>
    </w:p>
    <w:p w:rsidR="007674AF" w:rsidRDefault="00F4623B" w:rsidP="00983054">
      <w:pPr>
        <w:widowControl w:val="0"/>
        <w:autoSpaceDE w:val="0"/>
        <w:autoSpaceDN w:val="0"/>
        <w:adjustRightInd w:val="0"/>
        <w:spacing w:after="21" w:line="360" w:lineRule="auto"/>
        <w:rPr>
          <w:rFonts w:ascii="Tahoma" w:hAnsi="Tahoma" w:cs="Tahoma"/>
          <w:sz w:val="20"/>
          <w:szCs w:val="20"/>
          <w:lang w:val="el-GR"/>
        </w:rPr>
      </w:pPr>
      <w:r w:rsidRPr="00983054">
        <w:rPr>
          <w:rFonts w:ascii="Tahoma" w:hAnsi="Tahoma" w:cs="Tahoma"/>
          <w:sz w:val="20"/>
          <w:szCs w:val="20"/>
          <w:lang w:val="el-GR"/>
        </w:rPr>
        <w:t>Η Διεύθυνση Προγραμματισμού κα Εφαρμογών συμπληρώνει για το σύνολο των παραδοτέων</w:t>
      </w:r>
      <w:r w:rsidR="009C0865" w:rsidRPr="00983054">
        <w:rPr>
          <w:rFonts w:ascii="Tahoma" w:hAnsi="Tahoma" w:cs="Tahoma"/>
          <w:sz w:val="20"/>
          <w:szCs w:val="20"/>
          <w:lang w:val="el-GR"/>
        </w:rPr>
        <w:t>,</w:t>
      </w:r>
      <w:r w:rsidRPr="00983054">
        <w:rPr>
          <w:rFonts w:ascii="Tahoma" w:hAnsi="Tahoma" w:cs="Tahoma"/>
          <w:sz w:val="20"/>
          <w:szCs w:val="20"/>
          <w:lang w:val="el-GR"/>
        </w:rPr>
        <w:t xml:space="preserve"> σχετικό φύλλο διοικητικού ελέγχου το οποίο καταχωρείται στο ΠΣΚΕ. Τα πρόσωπα που συμμετέχουν στο διοικητικό έλεγχο υποβάλλουν στη Διεύθυνση Προγραμματισμού και Εφαρμογών υπεύθυνη δήλωση του άρθρου</w:t>
      </w:r>
      <w:r w:rsidR="00D534B7" w:rsidRPr="00983054">
        <w:rPr>
          <w:rFonts w:ascii="Tahoma" w:hAnsi="Tahoma" w:cs="Tahoma"/>
          <w:sz w:val="20"/>
          <w:szCs w:val="20"/>
          <w:lang w:val="el-GR"/>
        </w:rPr>
        <w:t xml:space="preserve"> </w:t>
      </w:r>
      <w:r w:rsidRPr="00983054">
        <w:rPr>
          <w:rFonts w:ascii="Tahoma" w:hAnsi="Tahoma" w:cs="Tahoma"/>
          <w:sz w:val="20"/>
          <w:szCs w:val="20"/>
          <w:lang w:val="el-GR"/>
        </w:rPr>
        <w:t>8 του ν. 1599/1986 (Α΄75) με την οποία δηλώνουν ότι, στο πλαίσιο των καθηκόντων τους που σχετίζονται με τον διοικητικό έλεγχο πράξεων, δεν συμμετέχουν σε ελέγχους πράξεων που αφορούν σε δυνητικούς δικαιούχους με τους οποίους βρίσκονται ή διατηρούν σχέση που δύναται να χαρακτηριστεί ως σύγκρουση συμφερόντων, δηλαδή σχέση από την οποία να έχουν προσωπικό, οικονομικό κυρίως,</w:t>
      </w:r>
      <w:r w:rsidRPr="00C4379D">
        <w:rPr>
          <w:rFonts w:ascii="Tahoma" w:hAnsi="Tahoma" w:cs="Tahoma"/>
          <w:sz w:val="20"/>
          <w:szCs w:val="20"/>
          <w:lang w:val="el-GR"/>
        </w:rPr>
        <w:t xml:space="preserve"> συμφέρον εξαρτώμενο από τους δυνητικούς δικαιούχους αυτούς, το οποίο δύναται να επηρεάσει την αμερόληπτη εκτέλεση των καθηκόντων τους με αθέμιτο τρόπο.</w:t>
      </w:r>
    </w:p>
    <w:p w:rsidR="00983054" w:rsidRDefault="00983054">
      <w:pPr>
        <w:widowControl w:val="0"/>
        <w:suppressAutoHyphens w:val="0"/>
        <w:spacing w:after="0" w:line="360" w:lineRule="auto"/>
        <w:ind w:firstLine="720"/>
        <w:rPr>
          <w:rFonts w:ascii="Tahoma" w:hAnsi="Tahoma" w:cs="Tahoma"/>
          <w:sz w:val="20"/>
          <w:szCs w:val="20"/>
          <w:lang w:val="el-GR"/>
        </w:rPr>
      </w:pPr>
    </w:p>
    <w:p w:rsidR="007674AF" w:rsidRDefault="00F4623B">
      <w:pPr>
        <w:widowControl w:val="0"/>
        <w:suppressAutoHyphens w:val="0"/>
        <w:spacing w:after="0" w:line="360" w:lineRule="auto"/>
        <w:ind w:firstLine="720"/>
        <w:rPr>
          <w:rFonts w:ascii="Tahoma" w:hAnsi="Tahoma" w:cs="Tahoma"/>
          <w:sz w:val="20"/>
          <w:szCs w:val="20"/>
          <w:lang w:val="el-GR"/>
        </w:rPr>
      </w:pPr>
      <w:r>
        <w:rPr>
          <w:rFonts w:ascii="Tahoma" w:hAnsi="Tahoma" w:cs="Tahoma"/>
          <w:sz w:val="20"/>
          <w:szCs w:val="20"/>
          <w:lang w:val="el-GR"/>
        </w:rPr>
        <w:lastRenderedPageBreak/>
        <w:t>β)</w:t>
      </w:r>
      <w:r w:rsidRPr="00FA645C">
        <w:rPr>
          <w:rFonts w:ascii="Tahoma" w:hAnsi="Tahoma" w:cs="Tahoma"/>
          <w:sz w:val="20"/>
          <w:szCs w:val="20"/>
          <w:lang w:val="el-GR"/>
        </w:rPr>
        <w:tab/>
        <w:t xml:space="preserve">Στον έλεγχο περιλαμβάνεται επαλήθευση: </w:t>
      </w:r>
    </w:p>
    <w:p w:rsidR="007674AF" w:rsidRDefault="00F4623B">
      <w:pPr>
        <w:widowControl w:val="0"/>
        <w:suppressAutoHyphens w:val="0"/>
        <w:spacing w:after="0" w:line="360" w:lineRule="auto"/>
        <w:ind w:left="720" w:firstLine="720"/>
        <w:rPr>
          <w:rFonts w:ascii="Tahoma" w:hAnsi="Tahoma" w:cs="Tahoma"/>
          <w:sz w:val="20"/>
          <w:szCs w:val="20"/>
          <w:lang w:val="el-GR"/>
        </w:rPr>
      </w:pPr>
      <w:r>
        <w:rPr>
          <w:rFonts w:ascii="Tahoma" w:hAnsi="Tahoma" w:cs="Tahoma"/>
          <w:sz w:val="20"/>
          <w:szCs w:val="20"/>
          <w:lang w:val="el-GR"/>
        </w:rPr>
        <w:t>α</w:t>
      </w:r>
      <w:r w:rsidRPr="00FA645C">
        <w:rPr>
          <w:rFonts w:ascii="Tahoma" w:hAnsi="Tahoma" w:cs="Tahoma"/>
          <w:sz w:val="20"/>
          <w:szCs w:val="20"/>
          <w:lang w:val="el-GR"/>
        </w:rPr>
        <w:t>α) της επιλεξιμότητας του δικαιούχου</w:t>
      </w:r>
    </w:p>
    <w:p w:rsidR="007674AF" w:rsidRDefault="00F4623B">
      <w:pPr>
        <w:widowControl w:val="0"/>
        <w:suppressAutoHyphens w:val="0"/>
        <w:spacing w:after="0" w:line="360" w:lineRule="auto"/>
        <w:ind w:left="720" w:firstLine="720"/>
        <w:rPr>
          <w:rFonts w:ascii="Tahoma" w:hAnsi="Tahoma" w:cs="Tahoma"/>
          <w:sz w:val="20"/>
          <w:szCs w:val="20"/>
          <w:lang w:val="el-GR"/>
        </w:rPr>
      </w:pPr>
      <w:r>
        <w:rPr>
          <w:rFonts w:ascii="Tahoma" w:hAnsi="Tahoma" w:cs="Tahoma"/>
          <w:sz w:val="20"/>
          <w:szCs w:val="20"/>
          <w:lang w:val="el-GR"/>
        </w:rPr>
        <w:t>β</w:t>
      </w:r>
      <w:r w:rsidRPr="00FA645C">
        <w:rPr>
          <w:rFonts w:ascii="Tahoma" w:hAnsi="Tahoma" w:cs="Tahoma"/>
          <w:sz w:val="20"/>
          <w:szCs w:val="20"/>
          <w:lang w:val="el-GR"/>
        </w:rPr>
        <w:t>β) των κριτηρίων επιλεξιμότητας, των δεσμεύσεων και άλλων υποχρεώσεων που συ</w:t>
      </w:r>
      <w:r w:rsidRPr="00FA645C">
        <w:rPr>
          <w:rFonts w:ascii="Tahoma" w:hAnsi="Tahoma" w:cs="Tahoma"/>
          <w:sz w:val="20"/>
          <w:szCs w:val="20"/>
          <w:lang w:val="el-GR"/>
        </w:rPr>
        <w:t>ν</w:t>
      </w:r>
      <w:r w:rsidRPr="00FA645C">
        <w:rPr>
          <w:rFonts w:ascii="Tahoma" w:hAnsi="Tahoma" w:cs="Tahoma"/>
          <w:sz w:val="20"/>
          <w:szCs w:val="20"/>
          <w:lang w:val="el-GR"/>
        </w:rPr>
        <w:t>δέονται με την ενέργεια για την οποία ζητείται στήριξη</w:t>
      </w:r>
    </w:p>
    <w:p w:rsidR="007674AF" w:rsidRDefault="00F4623B">
      <w:pPr>
        <w:widowControl w:val="0"/>
        <w:suppressAutoHyphens w:val="0"/>
        <w:spacing w:after="0" w:line="360" w:lineRule="auto"/>
        <w:ind w:left="720" w:firstLine="720"/>
        <w:rPr>
          <w:rFonts w:ascii="Tahoma" w:hAnsi="Tahoma" w:cs="Tahoma"/>
          <w:sz w:val="20"/>
          <w:szCs w:val="20"/>
          <w:lang w:val="el-GR"/>
        </w:rPr>
      </w:pPr>
      <w:r>
        <w:rPr>
          <w:rFonts w:ascii="Tahoma" w:hAnsi="Tahoma" w:cs="Tahoma"/>
          <w:sz w:val="20"/>
          <w:szCs w:val="20"/>
          <w:lang w:val="el-GR"/>
        </w:rPr>
        <w:t>γ</w:t>
      </w:r>
      <w:r w:rsidRPr="00FA645C">
        <w:rPr>
          <w:rFonts w:ascii="Tahoma" w:hAnsi="Tahoma" w:cs="Tahoma"/>
          <w:sz w:val="20"/>
          <w:szCs w:val="20"/>
          <w:lang w:val="el-GR"/>
        </w:rPr>
        <w:t>γ) της συμμόρφωσης με τα κριτήρια επιλογής</w:t>
      </w:r>
    </w:p>
    <w:p w:rsidR="007674AF" w:rsidRDefault="00F4623B">
      <w:pPr>
        <w:widowControl w:val="0"/>
        <w:suppressAutoHyphens w:val="0"/>
        <w:spacing w:after="0" w:line="360" w:lineRule="auto"/>
        <w:ind w:left="720" w:firstLine="720"/>
        <w:rPr>
          <w:rFonts w:ascii="Tahoma" w:hAnsi="Tahoma" w:cs="Tahoma"/>
          <w:sz w:val="20"/>
          <w:szCs w:val="20"/>
          <w:lang w:val="el-GR"/>
        </w:rPr>
      </w:pPr>
      <w:r>
        <w:rPr>
          <w:rFonts w:ascii="Tahoma" w:hAnsi="Tahoma" w:cs="Tahoma"/>
          <w:sz w:val="20"/>
          <w:szCs w:val="20"/>
          <w:lang w:val="el-GR"/>
        </w:rPr>
        <w:t>δ</w:t>
      </w:r>
      <w:r w:rsidRPr="00FA645C">
        <w:rPr>
          <w:rFonts w:ascii="Tahoma" w:hAnsi="Tahoma" w:cs="Tahoma"/>
          <w:sz w:val="20"/>
          <w:szCs w:val="20"/>
          <w:lang w:val="el-GR"/>
        </w:rPr>
        <w:t>δ) της επιλεξιμότητας των δαπανών της ενέργειας</w:t>
      </w:r>
      <w:r w:rsidRPr="0031159E">
        <w:rPr>
          <w:rFonts w:ascii="Tahoma" w:hAnsi="Tahoma" w:cs="Tahoma"/>
          <w:sz w:val="20"/>
          <w:szCs w:val="20"/>
          <w:lang w:val="el-GR"/>
        </w:rPr>
        <w:t>, συμπεριλαμβανομένης της συ</w:t>
      </w:r>
      <w:r w:rsidRPr="0031159E">
        <w:rPr>
          <w:rFonts w:ascii="Tahoma" w:hAnsi="Tahoma" w:cs="Tahoma"/>
          <w:sz w:val="20"/>
          <w:szCs w:val="20"/>
          <w:lang w:val="el-GR"/>
        </w:rPr>
        <w:t>μ</w:t>
      </w:r>
      <w:r w:rsidRPr="0031159E">
        <w:rPr>
          <w:rFonts w:ascii="Tahoma" w:hAnsi="Tahoma" w:cs="Tahoma"/>
          <w:sz w:val="20"/>
          <w:szCs w:val="20"/>
          <w:lang w:val="el-GR"/>
        </w:rPr>
        <w:t>μόρφωσης με την κατηγορία δαπανών ή τη μέθοδο υπολογισμού που πρέπει να χρησιμοποιείται όταν η ενέργεια ή μέρος αυτής εμπίπτει στο άρθρο 67 παράγραφος 1 στοιχεία β), γ) και δ) του καν</w:t>
      </w:r>
      <w:r>
        <w:rPr>
          <w:rFonts w:ascii="Tahoma" w:hAnsi="Tahoma" w:cs="Tahoma"/>
          <w:sz w:val="20"/>
          <w:szCs w:val="20"/>
          <w:lang w:val="el-GR"/>
        </w:rPr>
        <w:t>.</w:t>
      </w:r>
      <w:r w:rsidRPr="0031159E">
        <w:rPr>
          <w:rFonts w:ascii="Tahoma" w:hAnsi="Tahoma" w:cs="Tahoma"/>
          <w:sz w:val="20"/>
          <w:szCs w:val="20"/>
          <w:lang w:val="el-GR"/>
        </w:rPr>
        <w:t xml:space="preserve"> (ΕΕ) 1303/2013· </w:t>
      </w:r>
    </w:p>
    <w:p w:rsidR="007674AF" w:rsidRPr="00041D9D" w:rsidRDefault="00F4623B" w:rsidP="007674AF">
      <w:pPr>
        <w:widowControl w:val="0"/>
        <w:spacing w:after="0" w:line="360" w:lineRule="auto"/>
        <w:ind w:left="720" w:firstLine="720"/>
        <w:rPr>
          <w:rFonts w:ascii="Tahoma" w:hAnsi="Tahoma" w:cs="Tahoma"/>
          <w:sz w:val="20"/>
          <w:szCs w:val="20"/>
          <w:lang w:val="el-GR"/>
        </w:rPr>
      </w:pPr>
      <w:r w:rsidRPr="0067068B">
        <w:rPr>
          <w:rFonts w:ascii="Tahoma" w:hAnsi="Tahoma" w:cs="Tahoma"/>
          <w:sz w:val="20"/>
          <w:szCs w:val="20"/>
          <w:lang w:val="el-GR"/>
        </w:rPr>
        <w:t xml:space="preserve">εε) του εύλογου χαρακτήρα των υποβληθεισών δαπανών του άρθρου 67 παράγραφος 1 στοιχείο α) του καν. (ΕΕ) 1303/2013, εξαιρουμένων των συνεισφορών σε είδος και του κόστους </w:t>
      </w:r>
      <w:r w:rsidRPr="00747303">
        <w:rPr>
          <w:rFonts w:ascii="Tahoma" w:hAnsi="Tahoma" w:cs="Tahoma"/>
          <w:sz w:val="20"/>
          <w:szCs w:val="20"/>
          <w:lang w:val="el-GR"/>
        </w:rPr>
        <w:t>απόσβεσης. Οι δαπάνες αξιολογούνται με χρήση κατάλληλου συστήματος αξιολόγησης, όπως δαπάνες αναφοράς, σύγκριση των διαφόρων προσφορών ή επιτροπή αξιολόγησης.</w:t>
      </w:r>
    </w:p>
    <w:p w:rsidR="005A0899" w:rsidRPr="001571FF" w:rsidRDefault="001571FF" w:rsidP="007674AF">
      <w:pPr>
        <w:widowControl w:val="0"/>
        <w:spacing w:after="0" w:line="360" w:lineRule="auto"/>
        <w:ind w:left="720" w:firstLine="720"/>
        <w:rPr>
          <w:rFonts w:ascii="Tahoma" w:hAnsi="Tahoma" w:cs="Tahoma"/>
          <w:sz w:val="20"/>
          <w:szCs w:val="20"/>
          <w:lang w:val="el-GR"/>
        </w:rPr>
      </w:pPr>
      <w:r w:rsidRPr="009C44C8">
        <w:rPr>
          <w:rFonts w:ascii="Tahoma" w:hAnsi="Tahoma" w:cs="Tahoma"/>
          <w:sz w:val="20"/>
          <w:szCs w:val="20"/>
          <w:lang w:val="el-GR"/>
        </w:rPr>
        <w:t>στστ) Τη συμμόρφωση με τους κανόνες κρατικών ενισχύσεων.</w:t>
      </w:r>
    </w:p>
    <w:p w:rsidR="007674AF" w:rsidRDefault="00F4623B" w:rsidP="007674AF">
      <w:pPr>
        <w:widowControl w:val="0"/>
        <w:spacing w:after="0" w:line="360" w:lineRule="auto"/>
        <w:ind w:firstLine="720"/>
        <w:rPr>
          <w:rFonts w:ascii="Tahoma" w:hAnsi="Tahoma" w:cs="Tahoma"/>
          <w:sz w:val="20"/>
          <w:szCs w:val="20"/>
          <w:lang w:val="el-GR"/>
        </w:rPr>
      </w:pPr>
      <w:r>
        <w:rPr>
          <w:rFonts w:ascii="Tahoma" w:hAnsi="Tahoma" w:cs="Tahoma"/>
          <w:sz w:val="20"/>
          <w:szCs w:val="20"/>
          <w:lang w:val="el-GR"/>
        </w:rPr>
        <w:t>γ)</w:t>
      </w:r>
      <w:r w:rsidRPr="00FA645C">
        <w:rPr>
          <w:rFonts w:ascii="Tahoma" w:hAnsi="Tahoma" w:cs="Tahoma"/>
          <w:sz w:val="20"/>
          <w:szCs w:val="20"/>
          <w:lang w:val="el-GR"/>
        </w:rPr>
        <w:tab/>
        <w:t>Αρχικά ελέγχεται η εμπρόθεσμη υποβολή, η πληρότητα και η συμμόρφωση των υποβληθεισών αιτήσεων ως προς τα κριτήρια επιλεξιμότητας.</w:t>
      </w:r>
    </w:p>
    <w:p w:rsidR="007674AF" w:rsidRDefault="00F4623B" w:rsidP="007674AF">
      <w:pPr>
        <w:widowControl w:val="0"/>
        <w:spacing w:after="0" w:line="360" w:lineRule="auto"/>
        <w:ind w:firstLine="720"/>
        <w:rPr>
          <w:rFonts w:ascii="Tahoma" w:hAnsi="Tahoma" w:cs="Tahoma"/>
          <w:sz w:val="20"/>
          <w:szCs w:val="20"/>
          <w:lang w:val="el-GR"/>
        </w:rPr>
      </w:pPr>
      <w:r>
        <w:rPr>
          <w:rFonts w:ascii="Tahoma" w:hAnsi="Tahoma" w:cs="Tahoma"/>
          <w:sz w:val="20"/>
          <w:szCs w:val="20"/>
          <w:lang w:val="el-GR"/>
        </w:rPr>
        <w:t>δ)</w:t>
      </w:r>
      <w:r>
        <w:rPr>
          <w:rFonts w:ascii="Tahoma" w:hAnsi="Tahoma" w:cs="Tahoma"/>
          <w:sz w:val="20"/>
          <w:szCs w:val="20"/>
          <w:lang w:val="el-GR"/>
        </w:rPr>
        <w:tab/>
      </w:r>
      <w:r w:rsidRPr="00FA645C">
        <w:rPr>
          <w:rFonts w:ascii="Tahoma" w:hAnsi="Tahoma" w:cs="Tahoma"/>
          <w:sz w:val="20"/>
          <w:szCs w:val="20"/>
          <w:lang w:val="el-GR"/>
        </w:rPr>
        <w:t xml:space="preserve">Στη συνέχεια εξετάζεται η βιωσιμότητα της προτεινόμενης αίτησης </w:t>
      </w:r>
      <w:r>
        <w:rPr>
          <w:rFonts w:ascii="Tahoma" w:hAnsi="Tahoma" w:cs="Tahoma"/>
          <w:sz w:val="20"/>
          <w:szCs w:val="20"/>
          <w:lang w:val="el-GR"/>
        </w:rPr>
        <w:t>στήριξης</w:t>
      </w:r>
      <w:r w:rsidRPr="00FA645C">
        <w:rPr>
          <w:rFonts w:ascii="Tahoma" w:hAnsi="Tahoma" w:cs="Tahoma"/>
          <w:sz w:val="20"/>
          <w:szCs w:val="20"/>
          <w:lang w:val="el-GR"/>
        </w:rPr>
        <w:t xml:space="preserve"> – επένδυσης ως εξής:</w:t>
      </w:r>
    </w:p>
    <w:p w:rsidR="007674AF" w:rsidRDefault="00F4623B" w:rsidP="007674AF">
      <w:pPr>
        <w:widowControl w:val="0"/>
        <w:spacing w:line="360" w:lineRule="auto"/>
        <w:ind w:left="720" w:firstLine="720"/>
        <w:rPr>
          <w:rFonts w:ascii="Tahoma" w:hAnsi="Tahoma" w:cs="Tahoma"/>
          <w:sz w:val="20"/>
          <w:szCs w:val="20"/>
          <w:lang w:val="el-GR"/>
        </w:rPr>
      </w:pPr>
      <w:r>
        <w:rPr>
          <w:rFonts w:ascii="Tahoma" w:hAnsi="Tahoma" w:cs="Tahoma"/>
          <w:sz w:val="20"/>
          <w:szCs w:val="20"/>
          <w:lang w:val="el-GR"/>
        </w:rPr>
        <w:t>α</w:t>
      </w:r>
      <w:r w:rsidRPr="00FA645C">
        <w:rPr>
          <w:rFonts w:ascii="Tahoma" w:hAnsi="Tahoma" w:cs="Tahoma"/>
          <w:sz w:val="20"/>
          <w:szCs w:val="20"/>
          <w:lang w:val="el-GR"/>
        </w:rPr>
        <w:t>α)</w:t>
      </w:r>
      <w:r w:rsidRPr="00FA645C">
        <w:rPr>
          <w:rFonts w:ascii="Tahoma" w:hAnsi="Tahoma" w:cs="Tahoma"/>
          <w:sz w:val="20"/>
          <w:szCs w:val="20"/>
          <w:lang w:val="el-GR"/>
        </w:rPr>
        <w:tab/>
      </w:r>
      <w:r w:rsidRPr="00FA645C">
        <w:rPr>
          <w:rFonts w:ascii="Tahoma" w:hAnsi="Tahoma" w:cs="Tahoma"/>
          <w:sz w:val="20"/>
          <w:szCs w:val="20"/>
          <w:u w:val="single"/>
          <w:lang w:val="el-GR"/>
        </w:rPr>
        <w:t>Για τα επενδυτικά σχέδια που υπάγονται στην Β΄ κατηγορία βιβλίων</w:t>
      </w:r>
      <w:r w:rsidRPr="00FA645C">
        <w:rPr>
          <w:rFonts w:ascii="Tahoma" w:hAnsi="Tahoma" w:cs="Tahoma"/>
          <w:sz w:val="20"/>
          <w:szCs w:val="20"/>
          <w:lang w:val="el-GR"/>
        </w:rPr>
        <w:t xml:space="preserve">, η βιωσιμότητα της αίτησης </w:t>
      </w:r>
      <w:r>
        <w:rPr>
          <w:rFonts w:ascii="Tahoma" w:hAnsi="Tahoma" w:cs="Tahoma"/>
          <w:sz w:val="20"/>
          <w:szCs w:val="20"/>
          <w:lang w:val="el-GR"/>
        </w:rPr>
        <w:t>στήριξης</w:t>
      </w:r>
      <w:r w:rsidRPr="00FA645C">
        <w:rPr>
          <w:rFonts w:ascii="Tahoma" w:hAnsi="Tahoma" w:cs="Tahoma"/>
          <w:sz w:val="20"/>
          <w:szCs w:val="20"/>
          <w:lang w:val="el-GR"/>
        </w:rPr>
        <w:t xml:space="preserve"> εκτιμάται με βάση τις τιμές των κάτωθι αριθμοδεικτών: περιθώριο μικτού κέρδους, περιθώριο καθαρού κέρδους των τριών ετών που έπονται του 2</w:t>
      </w:r>
      <w:r w:rsidRPr="00FA645C">
        <w:rPr>
          <w:rFonts w:ascii="Tahoma" w:hAnsi="Tahoma" w:cs="Tahoma"/>
          <w:sz w:val="20"/>
          <w:szCs w:val="20"/>
          <w:vertAlign w:val="superscript"/>
          <w:lang w:val="el-GR"/>
        </w:rPr>
        <w:t>ου</w:t>
      </w:r>
      <w:r w:rsidRPr="00FA645C">
        <w:rPr>
          <w:rFonts w:ascii="Tahoma" w:hAnsi="Tahoma" w:cs="Tahoma"/>
          <w:sz w:val="20"/>
          <w:szCs w:val="20"/>
          <w:lang w:val="el-GR"/>
        </w:rPr>
        <w:t xml:space="preserve"> έτους μετά την ολοκλήρωση της επενδυτικής πρότασης.</w:t>
      </w:r>
    </w:p>
    <w:p w:rsidR="00F4623B" w:rsidRPr="00FA645C" w:rsidRDefault="00F4623B" w:rsidP="00983054">
      <w:pPr>
        <w:pStyle w:val="a9"/>
        <w:tabs>
          <w:tab w:val="left" w:pos="1800"/>
        </w:tabs>
        <w:spacing w:line="360" w:lineRule="auto"/>
        <w:rPr>
          <w:rFonts w:ascii="Tahoma" w:hAnsi="Tahoma" w:cs="Tahoma"/>
          <w:sz w:val="20"/>
          <w:szCs w:val="20"/>
          <w:lang w:val="el-GR"/>
        </w:rPr>
      </w:pPr>
      <w:r w:rsidRPr="00FA645C">
        <w:rPr>
          <w:rFonts w:ascii="Tahoma" w:hAnsi="Tahoma" w:cs="Tahoma"/>
          <w:sz w:val="20"/>
          <w:szCs w:val="20"/>
          <w:lang w:val="el-GR"/>
        </w:rPr>
        <w:t xml:space="preserve">Στους ανωτέρω δείκτες </w:t>
      </w:r>
      <w:r>
        <w:rPr>
          <w:rFonts w:ascii="Tahoma" w:hAnsi="Tahoma" w:cs="Tahoma"/>
          <w:sz w:val="20"/>
          <w:szCs w:val="20"/>
          <w:lang w:val="el-GR"/>
        </w:rPr>
        <w:t>εφαρμόζονται</w:t>
      </w:r>
      <w:r w:rsidRPr="00FA645C">
        <w:rPr>
          <w:rFonts w:ascii="Tahoma" w:hAnsi="Tahoma" w:cs="Tahoma"/>
          <w:sz w:val="20"/>
          <w:szCs w:val="20"/>
          <w:lang w:val="el-GR"/>
        </w:rPr>
        <w:t xml:space="preserve"> τα κριτήρια ως ακολούθως:</w:t>
      </w:r>
    </w:p>
    <w:tbl>
      <w:tblPr>
        <w:tblW w:w="8834" w:type="dxa"/>
        <w:tblInd w:w="-40" w:type="dxa"/>
        <w:tblLayout w:type="fixed"/>
        <w:tblCellMar>
          <w:left w:w="0" w:type="dxa"/>
          <w:right w:w="0" w:type="dxa"/>
        </w:tblCellMar>
        <w:tblLook w:val="0000"/>
      </w:tblPr>
      <w:tblGrid>
        <w:gridCol w:w="400"/>
        <w:gridCol w:w="1913"/>
        <w:gridCol w:w="3740"/>
        <w:gridCol w:w="72"/>
        <w:gridCol w:w="508"/>
        <w:gridCol w:w="72"/>
        <w:gridCol w:w="468"/>
        <w:gridCol w:w="72"/>
        <w:gridCol w:w="738"/>
        <w:gridCol w:w="851"/>
      </w:tblGrid>
      <w:tr w:rsidR="00F4623B" w:rsidRPr="00747303" w:rsidTr="001801ED">
        <w:trPr>
          <w:trHeight w:val="294"/>
        </w:trPr>
        <w:tc>
          <w:tcPr>
            <w:tcW w:w="6125" w:type="dxa"/>
            <w:gridSpan w:val="4"/>
            <w:tcBorders>
              <w:top w:val="single" w:sz="4" w:space="0" w:color="auto"/>
              <w:left w:val="single" w:sz="4" w:space="0" w:color="auto"/>
              <w:bottom w:val="single" w:sz="4" w:space="0" w:color="auto"/>
              <w:right w:val="single" w:sz="4" w:space="0" w:color="000000"/>
            </w:tcBorders>
            <w:vAlign w:val="center"/>
          </w:tcPr>
          <w:p w:rsidR="007674AF" w:rsidRDefault="00F4623B" w:rsidP="00983054">
            <w:pPr>
              <w:spacing w:after="0" w:line="360" w:lineRule="auto"/>
              <w:jc w:val="center"/>
              <w:rPr>
                <w:rFonts w:ascii="Tahoma" w:eastAsia="Arial Unicode MS" w:hAnsi="Tahoma" w:cs="Tahoma"/>
                <w:sz w:val="20"/>
                <w:szCs w:val="20"/>
              </w:rPr>
            </w:pPr>
            <w:r w:rsidRPr="00747303">
              <w:rPr>
                <w:rFonts w:ascii="Tahoma" w:hAnsi="Tahoma" w:cs="Tahoma"/>
                <w:sz w:val="20"/>
                <w:szCs w:val="20"/>
              </w:rPr>
              <w:t>Χρηματοοικονομικοί δείκτες  </w:t>
            </w:r>
          </w:p>
        </w:tc>
        <w:tc>
          <w:tcPr>
            <w:tcW w:w="580" w:type="dxa"/>
            <w:gridSpan w:val="2"/>
            <w:tcBorders>
              <w:top w:val="single" w:sz="4" w:space="0" w:color="auto"/>
              <w:left w:val="nil"/>
              <w:bottom w:val="single" w:sz="4" w:space="0" w:color="auto"/>
              <w:right w:val="single" w:sz="4" w:space="0" w:color="auto"/>
            </w:tcBorders>
            <w:vAlign w:val="center"/>
          </w:tcPr>
          <w:p w:rsidR="007674AF" w:rsidRDefault="00F4623B" w:rsidP="00983054">
            <w:pPr>
              <w:spacing w:after="0" w:line="360" w:lineRule="auto"/>
              <w:jc w:val="center"/>
              <w:rPr>
                <w:rFonts w:ascii="Tahoma" w:eastAsia="Arial Unicode MS" w:hAnsi="Tahoma" w:cs="Tahoma"/>
                <w:sz w:val="20"/>
                <w:szCs w:val="20"/>
              </w:rPr>
            </w:pPr>
            <w:r w:rsidRPr="00747303">
              <w:rPr>
                <w:rFonts w:ascii="Tahoma" w:hAnsi="Tahoma" w:cs="Tahoma"/>
                <w:sz w:val="20"/>
                <w:szCs w:val="20"/>
              </w:rPr>
              <w:t>X+3 </w:t>
            </w:r>
          </w:p>
        </w:tc>
        <w:tc>
          <w:tcPr>
            <w:tcW w:w="540" w:type="dxa"/>
            <w:gridSpan w:val="2"/>
            <w:tcBorders>
              <w:top w:val="single" w:sz="4" w:space="0" w:color="auto"/>
              <w:left w:val="nil"/>
              <w:bottom w:val="single" w:sz="4" w:space="0" w:color="auto"/>
              <w:right w:val="single" w:sz="4" w:space="0" w:color="auto"/>
            </w:tcBorders>
            <w:vAlign w:val="center"/>
          </w:tcPr>
          <w:p w:rsidR="007674AF" w:rsidRDefault="00F4623B" w:rsidP="00983054">
            <w:pPr>
              <w:spacing w:after="0" w:line="360" w:lineRule="auto"/>
              <w:jc w:val="center"/>
              <w:rPr>
                <w:rFonts w:ascii="Tahoma" w:eastAsia="Arial Unicode MS" w:hAnsi="Tahoma" w:cs="Tahoma"/>
                <w:sz w:val="20"/>
                <w:szCs w:val="20"/>
              </w:rPr>
            </w:pPr>
            <w:r w:rsidRPr="00747303">
              <w:rPr>
                <w:rFonts w:ascii="Tahoma" w:hAnsi="Tahoma" w:cs="Tahoma"/>
                <w:sz w:val="20"/>
                <w:szCs w:val="20"/>
              </w:rPr>
              <w:t> X+4</w:t>
            </w:r>
          </w:p>
        </w:tc>
        <w:tc>
          <w:tcPr>
            <w:tcW w:w="738" w:type="dxa"/>
            <w:tcBorders>
              <w:top w:val="single" w:sz="4" w:space="0" w:color="auto"/>
              <w:left w:val="nil"/>
              <w:bottom w:val="single" w:sz="4" w:space="0" w:color="auto"/>
              <w:right w:val="single" w:sz="4" w:space="0" w:color="auto"/>
            </w:tcBorders>
            <w:vAlign w:val="center"/>
          </w:tcPr>
          <w:p w:rsidR="007674AF" w:rsidRDefault="00F4623B" w:rsidP="00983054">
            <w:pPr>
              <w:spacing w:after="0" w:line="360" w:lineRule="auto"/>
              <w:jc w:val="center"/>
              <w:rPr>
                <w:rFonts w:ascii="Tahoma" w:eastAsia="Arial Unicode MS" w:hAnsi="Tahoma" w:cs="Tahoma"/>
                <w:sz w:val="20"/>
                <w:szCs w:val="20"/>
              </w:rPr>
            </w:pPr>
            <w:r w:rsidRPr="00747303">
              <w:rPr>
                <w:rFonts w:ascii="Tahoma" w:hAnsi="Tahoma" w:cs="Tahoma"/>
                <w:sz w:val="20"/>
                <w:szCs w:val="20"/>
              </w:rPr>
              <w:t>X+5</w:t>
            </w:r>
          </w:p>
        </w:tc>
        <w:tc>
          <w:tcPr>
            <w:tcW w:w="851" w:type="dxa"/>
            <w:tcBorders>
              <w:top w:val="single" w:sz="4" w:space="0" w:color="auto"/>
              <w:left w:val="nil"/>
              <w:bottom w:val="single" w:sz="4" w:space="0" w:color="auto"/>
              <w:right w:val="single" w:sz="4" w:space="0" w:color="auto"/>
            </w:tcBorders>
            <w:vAlign w:val="center"/>
          </w:tcPr>
          <w:p w:rsidR="007674AF" w:rsidRDefault="00F4623B" w:rsidP="00983054">
            <w:pPr>
              <w:spacing w:after="0" w:line="360" w:lineRule="auto"/>
              <w:jc w:val="center"/>
              <w:rPr>
                <w:rFonts w:ascii="Tahoma" w:eastAsia="Arial Unicode MS" w:hAnsi="Tahoma" w:cs="Tahoma"/>
                <w:sz w:val="20"/>
                <w:szCs w:val="20"/>
              </w:rPr>
            </w:pPr>
            <w:r w:rsidRPr="00747303">
              <w:rPr>
                <w:rFonts w:ascii="Tahoma" w:hAnsi="Tahoma" w:cs="Tahoma"/>
                <w:sz w:val="20"/>
                <w:szCs w:val="20"/>
              </w:rPr>
              <w:t>Μ.Ο.</w:t>
            </w:r>
          </w:p>
        </w:tc>
      </w:tr>
      <w:tr w:rsidR="00F4623B" w:rsidRPr="00747303" w:rsidTr="001801ED">
        <w:trPr>
          <w:trHeight w:val="587"/>
        </w:trPr>
        <w:tc>
          <w:tcPr>
            <w:tcW w:w="400" w:type="dxa"/>
            <w:tcBorders>
              <w:top w:val="nil"/>
              <w:left w:val="single" w:sz="4" w:space="0" w:color="auto"/>
              <w:bottom w:val="single" w:sz="4" w:space="0" w:color="auto"/>
              <w:right w:val="single" w:sz="4" w:space="0" w:color="auto"/>
            </w:tcBorders>
            <w:vAlign w:val="center"/>
          </w:tcPr>
          <w:p w:rsidR="007674AF" w:rsidRDefault="00F4623B" w:rsidP="00983054">
            <w:pPr>
              <w:spacing w:after="0" w:line="360" w:lineRule="auto"/>
              <w:jc w:val="center"/>
              <w:rPr>
                <w:rFonts w:ascii="Tahoma" w:eastAsia="Arial Unicode MS" w:hAnsi="Tahoma" w:cs="Tahoma"/>
                <w:sz w:val="20"/>
                <w:szCs w:val="20"/>
              </w:rPr>
            </w:pPr>
            <w:r w:rsidRPr="00747303">
              <w:rPr>
                <w:rFonts w:ascii="Tahoma" w:hAnsi="Tahoma" w:cs="Tahoma"/>
                <w:sz w:val="20"/>
                <w:szCs w:val="20"/>
              </w:rPr>
              <w:t>1</w:t>
            </w:r>
          </w:p>
        </w:tc>
        <w:tc>
          <w:tcPr>
            <w:tcW w:w="1913" w:type="dxa"/>
            <w:tcBorders>
              <w:top w:val="nil"/>
              <w:left w:val="nil"/>
              <w:bottom w:val="single" w:sz="4" w:space="0" w:color="auto"/>
              <w:right w:val="single" w:sz="4" w:space="0" w:color="auto"/>
            </w:tcBorders>
            <w:vAlign w:val="center"/>
          </w:tcPr>
          <w:p w:rsidR="007674AF" w:rsidRDefault="00F4623B" w:rsidP="00983054">
            <w:pPr>
              <w:spacing w:after="0" w:line="360" w:lineRule="auto"/>
              <w:rPr>
                <w:rFonts w:ascii="Tahoma" w:hAnsi="Tahoma" w:cs="Tahoma"/>
                <w:sz w:val="20"/>
                <w:szCs w:val="20"/>
              </w:rPr>
            </w:pPr>
            <w:r w:rsidRPr="00747303">
              <w:rPr>
                <w:rFonts w:ascii="Tahoma" w:hAnsi="Tahoma" w:cs="Tahoma"/>
                <w:sz w:val="20"/>
                <w:szCs w:val="20"/>
              </w:rPr>
              <w:t>Περιθώριο Μικτού   Κέρδους</w:t>
            </w:r>
          </w:p>
        </w:tc>
        <w:tc>
          <w:tcPr>
            <w:tcW w:w="3740" w:type="dxa"/>
            <w:tcBorders>
              <w:top w:val="nil"/>
              <w:left w:val="nil"/>
              <w:bottom w:val="single" w:sz="4" w:space="0" w:color="auto"/>
              <w:right w:val="single" w:sz="4" w:space="0" w:color="auto"/>
            </w:tcBorders>
            <w:vAlign w:val="center"/>
          </w:tcPr>
          <w:p w:rsidR="007674AF" w:rsidRDefault="00F4623B" w:rsidP="00983054">
            <w:pPr>
              <w:spacing w:after="0" w:line="360" w:lineRule="auto"/>
              <w:jc w:val="center"/>
              <w:rPr>
                <w:rFonts w:ascii="Tahoma" w:hAnsi="Tahoma" w:cs="Tahoma"/>
                <w:sz w:val="20"/>
                <w:szCs w:val="20"/>
                <w:u w:val="single"/>
              </w:rPr>
            </w:pPr>
            <w:r w:rsidRPr="00747303">
              <w:rPr>
                <w:rFonts w:ascii="Tahoma" w:hAnsi="Tahoma" w:cs="Tahoma"/>
                <w:sz w:val="20"/>
                <w:szCs w:val="20"/>
                <w:u w:val="single"/>
              </w:rPr>
              <w:t xml:space="preserve">Πωλήσεις – Κόστος Πωληθέντων </w:t>
            </w:r>
            <w:r w:rsidRPr="00747303">
              <w:rPr>
                <w:rFonts w:ascii="Tahoma" w:hAnsi="Tahoma" w:cs="Tahoma"/>
                <w:sz w:val="20"/>
                <w:szCs w:val="20"/>
              </w:rPr>
              <w:t xml:space="preserve"> % Πωλήσεις</w:t>
            </w:r>
          </w:p>
        </w:tc>
        <w:tc>
          <w:tcPr>
            <w:tcW w:w="580" w:type="dxa"/>
            <w:gridSpan w:val="2"/>
            <w:tcBorders>
              <w:top w:val="nil"/>
              <w:left w:val="nil"/>
              <w:bottom w:val="single" w:sz="4" w:space="0" w:color="auto"/>
              <w:right w:val="single" w:sz="4" w:space="0" w:color="auto"/>
            </w:tcBorders>
          </w:tcPr>
          <w:p w:rsidR="007674AF" w:rsidRDefault="00F4623B" w:rsidP="00983054">
            <w:pPr>
              <w:spacing w:after="0" w:line="360" w:lineRule="auto"/>
              <w:rPr>
                <w:rFonts w:ascii="Tahoma" w:eastAsia="Arial Unicode MS" w:hAnsi="Tahoma" w:cs="Tahoma"/>
                <w:sz w:val="20"/>
                <w:szCs w:val="20"/>
              </w:rPr>
            </w:pPr>
            <w:r w:rsidRPr="00747303">
              <w:rPr>
                <w:rFonts w:ascii="Tahoma" w:hAnsi="Tahoma" w:cs="Tahoma"/>
                <w:sz w:val="20"/>
                <w:szCs w:val="20"/>
              </w:rPr>
              <w:t> </w:t>
            </w:r>
          </w:p>
        </w:tc>
        <w:tc>
          <w:tcPr>
            <w:tcW w:w="540" w:type="dxa"/>
            <w:gridSpan w:val="2"/>
            <w:tcBorders>
              <w:top w:val="nil"/>
              <w:left w:val="nil"/>
              <w:bottom w:val="single" w:sz="4" w:space="0" w:color="auto"/>
              <w:right w:val="single" w:sz="4" w:space="0" w:color="auto"/>
            </w:tcBorders>
          </w:tcPr>
          <w:p w:rsidR="007674AF" w:rsidRDefault="00F4623B" w:rsidP="00983054">
            <w:pPr>
              <w:spacing w:after="0" w:line="360" w:lineRule="auto"/>
              <w:rPr>
                <w:rFonts w:ascii="Tahoma" w:eastAsia="Arial Unicode MS" w:hAnsi="Tahoma" w:cs="Tahoma"/>
                <w:sz w:val="20"/>
                <w:szCs w:val="20"/>
              </w:rPr>
            </w:pPr>
            <w:r w:rsidRPr="00747303">
              <w:rPr>
                <w:rFonts w:ascii="Tahoma" w:hAnsi="Tahoma" w:cs="Tahoma"/>
                <w:sz w:val="20"/>
                <w:szCs w:val="20"/>
              </w:rPr>
              <w:t> </w:t>
            </w:r>
          </w:p>
        </w:tc>
        <w:tc>
          <w:tcPr>
            <w:tcW w:w="810" w:type="dxa"/>
            <w:gridSpan w:val="2"/>
            <w:tcBorders>
              <w:top w:val="nil"/>
              <w:left w:val="nil"/>
              <w:bottom w:val="single" w:sz="4" w:space="0" w:color="auto"/>
              <w:right w:val="single" w:sz="4" w:space="0" w:color="auto"/>
            </w:tcBorders>
          </w:tcPr>
          <w:p w:rsidR="007674AF" w:rsidRDefault="00F4623B" w:rsidP="00983054">
            <w:pPr>
              <w:spacing w:after="0" w:line="360" w:lineRule="auto"/>
              <w:rPr>
                <w:rFonts w:ascii="Tahoma" w:eastAsia="Arial Unicode MS" w:hAnsi="Tahoma" w:cs="Tahoma"/>
                <w:sz w:val="20"/>
                <w:szCs w:val="20"/>
              </w:rPr>
            </w:pPr>
            <w:r w:rsidRPr="00747303">
              <w:rPr>
                <w:rFonts w:ascii="Tahoma" w:hAnsi="Tahoma" w:cs="Tahoma"/>
                <w:sz w:val="20"/>
                <w:szCs w:val="20"/>
              </w:rPr>
              <w:t> </w:t>
            </w:r>
          </w:p>
        </w:tc>
        <w:tc>
          <w:tcPr>
            <w:tcW w:w="851" w:type="dxa"/>
            <w:tcBorders>
              <w:top w:val="nil"/>
              <w:left w:val="nil"/>
              <w:bottom w:val="single" w:sz="4" w:space="0" w:color="auto"/>
              <w:right w:val="single" w:sz="4" w:space="0" w:color="auto"/>
            </w:tcBorders>
            <w:noWrap/>
            <w:vAlign w:val="center"/>
          </w:tcPr>
          <w:p w:rsidR="007674AF" w:rsidRDefault="00F4623B" w:rsidP="00983054">
            <w:pPr>
              <w:spacing w:after="0" w:line="360" w:lineRule="auto"/>
              <w:jc w:val="center"/>
              <w:rPr>
                <w:rFonts w:ascii="Tahoma" w:eastAsia="Arial Unicode MS" w:hAnsi="Tahoma" w:cs="Tahoma"/>
                <w:color w:val="000000"/>
                <w:sz w:val="20"/>
                <w:szCs w:val="20"/>
              </w:rPr>
            </w:pPr>
            <w:r w:rsidRPr="00747303">
              <w:rPr>
                <w:rFonts w:ascii="Tahoma" w:hAnsi="Tahoma" w:cs="Tahoma"/>
                <w:color w:val="000000"/>
                <w:sz w:val="20"/>
                <w:szCs w:val="20"/>
              </w:rPr>
              <w:t>&gt;10%</w:t>
            </w:r>
          </w:p>
        </w:tc>
      </w:tr>
      <w:tr w:rsidR="00F4623B" w:rsidRPr="00747303" w:rsidTr="001801ED">
        <w:trPr>
          <w:trHeight w:val="525"/>
        </w:trPr>
        <w:tc>
          <w:tcPr>
            <w:tcW w:w="400" w:type="dxa"/>
            <w:tcBorders>
              <w:top w:val="nil"/>
              <w:left w:val="single" w:sz="4" w:space="0" w:color="auto"/>
              <w:bottom w:val="single" w:sz="4" w:space="0" w:color="auto"/>
              <w:right w:val="single" w:sz="4" w:space="0" w:color="auto"/>
            </w:tcBorders>
            <w:vAlign w:val="center"/>
          </w:tcPr>
          <w:p w:rsidR="007674AF" w:rsidRDefault="00F4623B" w:rsidP="00983054">
            <w:pPr>
              <w:spacing w:after="0" w:line="360" w:lineRule="auto"/>
              <w:jc w:val="center"/>
              <w:rPr>
                <w:rFonts w:ascii="Tahoma" w:eastAsia="Arial Unicode MS" w:hAnsi="Tahoma" w:cs="Tahoma"/>
                <w:sz w:val="20"/>
                <w:szCs w:val="20"/>
              </w:rPr>
            </w:pPr>
            <w:r w:rsidRPr="00747303">
              <w:rPr>
                <w:rFonts w:ascii="Tahoma" w:hAnsi="Tahoma" w:cs="Tahoma"/>
                <w:sz w:val="20"/>
                <w:szCs w:val="20"/>
              </w:rPr>
              <w:t>2</w:t>
            </w:r>
          </w:p>
        </w:tc>
        <w:tc>
          <w:tcPr>
            <w:tcW w:w="1913" w:type="dxa"/>
            <w:tcBorders>
              <w:top w:val="nil"/>
              <w:left w:val="nil"/>
              <w:bottom w:val="single" w:sz="4" w:space="0" w:color="auto"/>
              <w:right w:val="single" w:sz="4" w:space="0" w:color="auto"/>
            </w:tcBorders>
            <w:vAlign w:val="center"/>
          </w:tcPr>
          <w:p w:rsidR="007674AF" w:rsidRDefault="00F4623B" w:rsidP="00983054">
            <w:pPr>
              <w:spacing w:after="0" w:line="360" w:lineRule="auto"/>
              <w:rPr>
                <w:rFonts w:ascii="Tahoma" w:hAnsi="Tahoma" w:cs="Tahoma"/>
                <w:sz w:val="20"/>
                <w:szCs w:val="20"/>
              </w:rPr>
            </w:pPr>
            <w:r w:rsidRPr="00747303">
              <w:rPr>
                <w:rFonts w:ascii="Tahoma" w:hAnsi="Tahoma" w:cs="Tahoma"/>
                <w:sz w:val="20"/>
                <w:szCs w:val="20"/>
              </w:rPr>
              <w:t>Περιθώριο Καθαρού Κέρδους</w:t>
            </w:r>
          </w:p>
        </w:tc>
        <w:tc>
          <w:tcPr>
            <w:tcW w:w="3740" w:type="dxa"/>
            <w:tcBorders>
              <w:top w:val="nil"/>
              <w:left w:val="nil"/>
              <w:bottom w:val="single" w:sz="4" w:space="0" w:color="auto"/>
              <w:right w:val="single" w:sz="4" w:space="0" w:color="auto"/>
            </w:tcBorders>
            <w:vAlign w:val="center"/>
          </w:tcPr>
          <w:p w:rsidR="007674AF" w:rsidRDefault="00F4623B" w:rsidP="00983054">
            <w:pPr>
              <w:spacing w:after="0" w:line="360" w:lineRule="auto"/>
              <w:jc w:val="center"/>
              <w:rPr>
                <w:rFonts w:ascii="Tahoma" w:hAnsi="Tahoma" w:cs="Tahoma"/>
                <w:sz w:val="20"/>
                <w:szCs w:val="20"/>
              </w:rPr>
            </w:pPr>
            <w:r w:rsidRPr="00747303">
              <w:rPr>
                <w:rFonts w:ascii="Tahoma" w:hAnsi="Tahoma" w:cs="Tahoma"/>
                <w:sz w:val="20"/>
                <w:szCs w:val="20"/>
                <w:u w:val="single"/>
              </w:rPr>
              <w:t>Καθαρά Κέρδη</w:t>
            </w:r>
            <w:r w:rsidRPr="00747303">
              <w:rPr>
                <w:rFonts w:ascii="Tahoma" w:hAnsi="Tahoma" w:cs="Tahoma"/>
                <w:sz w:val="20"/>
                <w:szCs w:val="20"/>
              </w:rPr>
              <w:t xml:space="preserve"> %</w:t>
            </w:r>
          </w:p>
          <w:p w:rsidR="007674AF" w:rsidRDefault="00F4623B" w:rsidP="00983054">
            <w:pPr>
              <w:spacing w:after="0" w:line="360" w:lineRule="auto"/>
              <w:jc w:val="center"/>
              <w:rPr>
                <w:rFonts w:ascii="Tahoma" w:hAnsi="Tahoma" w:cs="Tahoma"/>
                <w:sz w:val="20"/>
                <w:szCs w:val="20"/>
                <w:u w:val="single"/>
              </w:rPr>
            </w:pPr>
            <w:r w:rsidRPr="00747303">
              <w:rPr>
                <w:rFonts w:ascii="Tahoma" w:hAnsi="Tahoma" w:cs="Tahoma"/>
                <w:sz w:val="20"/>
                <w:szCs w:val="20"/>
              </w:rPr>
              <w:t>Πωλήσεις</w:t>
            </w:r>
          </w:p>
        </w:tc>
        <w:tc>
          <w:tcPr>
            <w:tcW w:w="580" w:type="dxa"/>
            <w:gridSpan w:val="2"/>
            <w:tcBorders>
              <w:top w:val="nil"/>
              <w:left w:val="nil"/>
              <w:bottom w:val="single" w:sz="4" w:space="0" w:color="auto"/>
              <w:right w:val="single" w:sz="4" w:space="0" w:color="auto"/>
            </w:tcBorders>
          </w:tcPr>
          <w:p w:rsidR="007674AF" w:rsidRDefault="00F4623B" w:rsidP="00983054">
            <w:pPr>
              <w:spacing w:after="0" w:line="360" w:lineRule="auto"/>
              <w:rPr>
                <w:rFonts w:ascii="Tahoma" w:eastAsia="Arial Unicode MS" w:hAnsi="Tahoma" w:cs="Tahoma"/>
                <w:sz w:val="20"/>
                <w:szCs w:val="20"/>
              </w:rPr>
            </w:pPr>
            <w:r w:rsidRPr="00747303">
              <w:rPr>
                <w:rFonts w:ascii="Tahoma" w:hAnsi="Tahoma" w:cs="Tahoma"/>
                <w:sz w:val="20"/>
                <w:szCs w:val="20"/>
              </w:rPr>
              <w:t> </w:t>
            </w:r>
          </w:p>
        </w:tc>
        <w:tc>
          <w:tcPr>
            <w:tcW w:w="540" w:type="dxa"/>
            <w:gridSpan w:val="2"/>
            <w:tcBorders>
              <w:top w:val="nil"/>
              <w:left w:val="nil"/>
              <w:bottom w:val="single" w:sz="4" w:space="0" w:color="auto"/>
              <w:right w:val="single" w:sz="4" w:space="0" w:color="auto"/>
            </w:tcBorders>
          </w:tcPr>
          <w:p w:rsidR="007674AF" w:rsidRDefault="00F4623B" w:rsidP="00983054">
            <w:pPr>
              <w:spacing w:after="0" w:line="360" w:lineRule="auto"/>
              <w:rPr>
                <w:rFonts w:ascii="Tahoma" w:eastAsia="Arial Unicode MS" w:hAnsi="Tahoma" w:cs="Tahoma"/>
                <w:sz w:val="20"/>
                <w:szCs w:val="20"/>
              </w:rPr>
            </w:pPr>
            <w:r w:rsidRPr="00747303">
              <w:rPr>
                <w:rFonts w:ascii="Tahoma" w:hAnsi="Tahoma" w:cs="Tahoma"/>
                <w:sz w:val="20"/>
                <w:szCs w:val="20"/>
              </w:rPr>
              <w:t> </w:t>
            </w:r>
          </w:p>
        </w:tc>
        <w:tc>
          <w:tcPr>
            <w:tcW w:w="810" w:type="dxa"/>
            <w:gridSpan w:val="2"/>
            <w:tcBorders>
              <w:top w:val="nil"/>
              <w:left w:val="nil"/>
              <w:bottom w:val="single" w:sz="4" w:space="0" w:color="auto"/>
              <w:right w:val="single" w:sz="4" w:space="0" w:color="auto"/>
            </w:tcBorders>
          </w:tcPr>
          <w:p w:rsidR="007674AF" w:rsidRDefault="00F4623B" w:rsidP="00983054">
            <w:pPr>
              <w:spacing w:after="0" w:line="360" w:lineRule="auto"/>
              <w:rPr>
                <w:rFonts w:ascii="Tahoma" w:eastAsia="Arial Unicode MS" w:hAnsi="Tahoma" w:cs="Tahoma"/>
                <w:sz w:val="20"/>
                <w:szCs w:val="20"/>
              </w:rPr>
            </w:pPr>
            <w:r w:rsidRPr="00747303">
              <w:rPr>
                <w:rFonts w:ascii="Tahoma" w:hAnsi="Tahoma" w:cs="Tahoma"/>
                <w:sz w:val="20"/>
                <w:szCs w:val="20"/>
              </w:rPr>
              <w:t> </w:t>
            </w:r>
          </w:p>
        </w:tc>
        <w:tc>
          <w:tcPr>
            <w:tcW w:w="851" w:type="dxa"/>
            <w:tcBorders>
              <w:top w:val="nil"/>
              <w:left w:val="nil"/>
              <w:bottom w:val="single" w:sz="4" w:space="0" w:color="auto"/>
              <w:right w:val="single" w:sz="4" w:space="0" w:color="auto"/>
            </w:tcBorders>
            <w:noWrap/>
            <w:vAlign w:val="center"/>
          </w:tcPr>
          <w:p w:rsidR="007674AF" w:rsidRDefault="00F4623B" w:rsidP="00983054">
            <w:pPr>
              <w:spacing w:after="0" w:line="360" w:lineRule="auto"/>
              <w:jc w:val="center"/>
              <w:rPr>
                <w:rFonts w:ascii="Tahoma" w:eastAsia="Arial Unicode MS" w:hAnsi="Tahoma" w:cs="Tahoma"/>
                <w:color w:val="000000"/>
                <w:sz w:val="20"/>
                <w:szCs w:val="20"/>
              </w:rPr>
            </w:pPr>
            <w:r w:rsidRPr="00747303">
              <w:rPr>
                <w:rFonts w:ascii="Tahoma" w:hAnsi="Tahoma" w:cs="Tahoma"/>
                <w:color w:val="000000"/>
                <w:sz w:val="20"/>
                <w:szCs w:val="20"/>
              </w:rPr>
              <w:t>&gt;0,90%</w:t>
            </w:r>
          </w:p>
        </w:tc>
      </w:tr>
    </w:tbl>
    <w:p w:rsidR="00F4623B" w:rsidRPr="00FA645C" w:rsidRDefault="00F4623B" w:rsidP="00983054">
      <w:pPr>
        <w:pStyle w:val="a9"/>
        <w:spacing w:line="360" w:lineRule="auto"/>
        <w:rPr>
          <w:rFonts w:ascii="Tahoma" w:hAnsi="Tahoma" w:cs="Tahoma"/>
          <w:sz w:val="20"/>
          <w:szCs w:val="20"/>
          <w:lang w:val="el-GR"/>
        </w:rPr>
      </w:pPr>
      <w:r w:rsidRPr="00FA645C">
        <w:rPr>
          <w:rFonts w:ascii="Tahoma" w:hAnsi="Tahoma" w:cs="Tahoma"/>
          <w:sz w:val="20"/>
          <w:szCs w:val="20"/>
          <w:lang w:val="el-GR"/>
        </w:rPr>
        <w:t xml:space="preserve">Χ: έτος ολοκλήρωσης της επενδυτικής πρότασης </w:t>
      </w:r>
    </w:p>
    <w:p w:rsidR="00F4623B" w:rsidRPr="00FA645C" w:rsidRDefault="00F4623B" w:rsidP="00983054">
      <w:pPr>
        <w:pStyle w:val="a9"/>
        <w:spacing w:line="360" w:lineRule="auto"/>
        <w:rPr>
          <w:rFonts w:ascii="Tahoma" w:hAnsi="Tahoma" w:cs="Tahoma"/>
          <w:sz w:val="20"/>
          <w:szCs w:val="20"/>
          <w:lang w:val="el-GR"/>
        </w:rPr>
      </w:pPr>
      <w:r w:rsidRPr="00FA645C">
        <w:rPr>
          <w:rFonts w:ascii="Tahoma" w:hAnsi="Tahoma" w:cs="Tahoma"/>
          <w:sz w:val="20"/>
          <w:szCs w:val="20"/>
          <w:lang w:val="el-GR"/>
        </w:rPr>
        <w:t>Ως βιώσιμη θεωρείται η επένδυση που εκπληρώνει τουλάχιστον 1 από τα 2 ανωτέρω κριτήρια.</w:t>
      </w:r>
    </w:p>
    <w:p w:rsidR="00F4623B" w:rsidRPr="00FA645C" w:rsidRDefault="00F4623B" w:rsidP="005D5CEC">
      <w:pPr>
        <w:spacing w:line="360" w:lineRule="auto"/>
        <w:ind w:left="720" w:firstLine="720"/>
        <w:rPr>
          <w:rFonts w:ascii="Tahoma" w:hAnsi="Tahoma" w:cs="Tahoma"/>
          <w:sz w:val="20"/>
          <w:szCs w:val="20"/>
          <w:lang w:val="el-GR"/>
        </w:rPr>
      </w:pPr>
      <w:r>
        <w:rPr>
          <w:rFonts w:ascii="Tahoma" w:hAnsi="Tahoma" w:cs="Tahoma"/>
          <w:sz w:val="20"/>
          <w:szCs w:val="20"/>
          <w:lang w:val="el-GR"/>
        </w:rPr>
        <w:t>β</w:t>
      </w:r>
      <w:r w:rsidRPr="00FA645C">
        <w:rPr>
          <w:rFonts w:ascii="Tahoma" w:hAnsi="Tahoma" w:cs="Tahoma"/>
          <w:sz w:val="20"/>
          <w:szCs w:val="20"/>
          <w:lang w:val="el-GR"/>
        </w:rPr>
        <w:t>β)</w:t>
      </w:r>
      <w:r w:rsidRPr="00FA645C">
        <w:rPr>
          <w:rFonts w:ascii="Tahoma" w:hAnsi="Tahoma" w:cs="Tahoma"/>
          <w:sz w:val="20"/>
          <w:szCs w:val="20"/>
          <w:lang w:val="el-GR"/>
        </w:rPr>
        <w:tab/>
      </w:r>
      <w:r w:rsidRPr="00FA645C">
        <w:rPr>
          <w:rFonts w:ascii="Tahoma" w:hAnsi="Tahoma" w:cs="Tahoma"/>
          <w:sz w:val="20"/>
          <w:szCs w:val="20"/>
          <w:u w:val="single"/>
          <w:lang w:val="el-GR"/>
        </w:rPr>
        <w:t>Για τα επενδυτικά σχέδια που υπάγονται στην Γ΄ κατηγορία βιβλίων</w:t>
      </w:r>
      <w:r w:rsidRPr="00FA645C">
        <w:rPr>
          <w:rFonts w:ascii="Tahoma" w:hAnsi="Tahoma" w:cs="Tahoma"/>
          <w:sz w:val="20"/>
          <w:szCs w:val="20"/>
          <w:lang w:val="el-GR"/>
        </w:rPr>
        <w:t xml:space="preserve">, η βιωσιμότητα της αίτησης </w:t>
      </w:r>
      <w:r>
        <w:rPr>
          <w:rFonts w:ascii="Tahoma" w:hAnsi="Tahoma" w:cs="Tahoma"/>
          <w:sz w:val="20"/>
          <w:szCs w:val="20"/>
          <w:lang w:val="el-GR"/>
        </w:rPr>
        <w:t>στήριξης</w:t>
      </w:r>
      <w:r w:rsidRPr="00FA645C">
        <w:rPr>
          <w:rFonts w:ascii="Tahoma" w:hAnsi="Tahoma" w:cs="Tahoma"/>
          <w:sz w:val="20"/>
          <w:szCs w:val="20"/>
          <w:lang w:val="el-GR"/>
        </w:rPr>
        <w:t xml:space="preserve"> εκτιμάται με βάση τις τιμές των κάτωθι αριθμοδεικτών: παγιοποίηση περιουσίας, οικονομική μόχλευση, περιθώριο μικτού κέρδους, αποδοτικότητα ενεργητικού και ανάπτυξη εργασιών των τριών ετών που έπονται του 2</w:t>
      </w:r>
      <w:r w:rsidRPr="00FA645C">
        <w:rPr>
          <w:rFonts w:ascii="Tahoma" w:hAnsi="Tahoma" w:cs="Tahoma"/>
          <w:sz w:val="20"/>
          <w:szCs w:val="20"/>
          <w:vertAlign w:val="superscript"/>
          <w:lang w:val="el-GR"/>
        </w:rPr>
        <w:t>ου</w:t>
      </w:r>
      <w:r w:rsidRPr="00FA645C">
        <w:rPr>
          <w:rFonts w:ascii="Tahoma" w:hAnsi="Tahoma" w:cs="Tahoma"/>
          <w:sz w:val="20"/>
          <w:szCs w:val="20"/>
          <w:lang w:val="el-GR"/>
        </w:rPr>
        <w:t xml:space="preserve"> έτους μετά την ολοκλήρωση της επενδυτικής πρότασης.</w:t>
      </w:r>
    </w:p>
    <w:p w:rsidR="00983054" w:rsidRDefault="00983054" w:rsidP="005D5CEC">
      <w:pPr>
        <w:pStyle w:val="a9"/>
        <w:tabs>
          <w:tab w:val="left" w:pos="1800"/>
        </w:tabs>
        <w:spacing w:line="240" w:lineRule="exact"/>
        <w:rPr>
          <w:rFonts w:ascii="Tahoma" w:hAnsi="Tahoma" w:cs="Tahoma"/>
          <w:sz w:val="20"/>
          <w:szCs w:val="20"/>
          <w:lang w:val="el-GR"/>
        </w:rPr>
      </w:pPr>
    </w:p>
    <w:p w:rsidR="00983054" w:rsidRDefault="00983054" w:rsidP="005D5CEC">
      <w:pPr>
        <w:pStyle w:val="a9"/>
        <w:tabs>
          <w:tab w:val="left" w:pos="1800"/>
        </w:tabs>
        <w:spacing w:line="240" w:lineRule="exact"/>
        <w:rPr>
          <w:rFonts w:ascii="Tahoma" w:hAnsi="Tahoma" w:cs="Tahoma"/>
          <w:sz w:val="20"/>
          <w:szCs w:val="20"/>
          <w:lang w:val="el-GR"/>
        </w:rPr>
      </w:pPr>
    </w:p>
    <w:p w:rsidR="00983054" w:rsidRDefault="00983054" w:rsidP="005D5CEC">
      <w:pPr>
        <w:pStyle w:val="a9"/>
        <w:tabs>
          <w:tab w:val="left" w:pos="1800"/>
        </w:tabs>
        <w:spacing w:line="240" w:lineRule="exact"/>
        <w:rPr>
          <w:rFonts w:ascii="Tahoma" w:hAnsi="Tahoma" w:cs="Tahoma"/>
          <w:sz w:val="20"/>
          <w:szCs w:val="20"/>
          <w:lang w:val="el-GR"/>
        </w:rPr>
      </w:pPr>
    </w:p>
    <w:p w:rsidR="00983054" w:rsidRDefault="00983054" w:rsidP="005D5CEC">
      <w:pPr>
        <w:pStyle w:val="a9"/>
        <w:tabs>
          <w:tab w:val="left" w:pos="1800"/>
        </w:tabs>
        <w:spacing w:line="240" w:lineRule="exact"/>
        <w:rPr>
          <w:rFonts w:ascii="Tahoma" w:hAnsi="Tahoma" w:cs="Tahoma"/>
          <w:sz w:val="20"/>
          <w:szCs w:val="20"/>
          <w:lang w:val="el-GR"/>
        </w:rPr>
      </w:pPr>
    </w:p>
    <w:p w:rsidR="00983054" w:rsidRDefault="00983054" w:rsidP="005D5CEC">
      <w:pPr>
        <w:pStyle w:val="a9"/>
        <w:tabs>
          <w:tab w:val="left" w:pos="1800"/>
        </w:tabs>
        <w:spacing w:line="240" w:lineRule="exact"/>
        <w:rPr>
          <w:rFonts w:ascii="Tahoma" w:hAnsi="Tahoma" w:cs="Tahoma"/>
          <w:sz w:val="20"/>
          <w:szCs w:val="20"/>
          <w:lang w:val="el-GR"/>
        </w:rPr>
      </w:pPr>
    </w:p>
    <w:p w:rsidR="00983054" w:rsidRDefault="00983054" w:rsidP="005D5CEC">
      <w:pPr>
        <w:pStyle w:val="a9"/>
        <w:tabs>
          <w:tab w:val="left" w:pos="1800"/>
        </w:tabs>
        <w:spacing w:line="240" w:lineRule="exact"/>
        <w:rPr>
          <w:rFonts w:ascii="Tahoma" w:hAnsi="Tahoma" w:cs="Tahoma"/>
          <w:sz w:val="20"/>
          <w:szCs w:val="20"/>
          <w:lang w:val="el-GR"/>
        </w:rPr>
      </w:pPr>
    </w:p>
    <w:p w:rsidR="00F4623B" w:rsidRPr="00FA645C" w:rsidRDefault="00F4623B" w:rsidP="005D5CEC">
      <w:pPr>
        <w:pStyle w:val="a9"/>
        <w:tabs>
          <w:tab w:val="left" w:pos="1800"/>
        </w:tabs>
        <w:spacing w:line="240" w:lineRule="exact"/>
        <w:rPr>
          <w:rFonts w:ascii="Tahoma" w:hAnsi="Tahoma" w:cs="Tahoma"/>
          <w:sz w:val="20"/>
          <w:szCs w:val="20"/>
          <w:lang w:val="el-GR"/>
        </w:rPr>
      </w:pPr>
      <w:r w:rsidRPr="00FA645C">
        <w:rPr>
          <w:rFonts w:ascii="Tahoma" w:hAnsi="Tahoma" w:cs="Tahoma"/>
          <w:sz w:val="20"/>
          <w:szCs w:val="20"/>
          <w:lang w:val="el-GR"/>
        </w:rPr>
        <w:t xml:space="preserve">Στους ανωτέρω δείκτες </w:t>
      </w:r>
      <w:r>
        <w:rPr>
          <w:rFonts w:ascii="Tahoma" w:hAnsi="Tahoma" w:cs="Tahoma"/>
          <w:sz w:val="20"/>
          <w:szCs w:val="20"/>
          <w:lang w:val="el-GR"/>
        </w:rPr>
        <w:t>εφαρμόζονται</w:t>
      </w:r>
      <w:r w:rsidRPr="00FA645C">
        <w:rPr>
          <w:rFonts w:ascii="Tahoma" w:hAnsi="Tahoma" w:cs="Tahoma"/>
          <w:sz w:val="20"/>
          <w:szCs w:val="20"/>
          <w:lang w:val="el-GR"/>
        </w:rPr>
        <w:t xml:space="preserve"> τα κριτήρια ως ακολούθως:</w:t>
      </w:r>
    </w:p>
    <w:tbl>
      <w:tblPr>
        <w:tblW w:w="10773" w:type="dxa"/>
        <w:tblInd w:w="-562" w:type="dxa"/>
        <w:tblLayout w:type="fixed"/>
        <w:tblCellMar>
          <w:left w:w="0" w:type="dxa"/>
          <w:right w:w="0" w:type="dxa"/>
        </w:tblCellMar>
        <w:tblLook w:val="0000"/>
      </w:tblPr>
      <w:tblGrid>
        <w:gridCol w:w="400"/>
        <w:gridCol w:w="1985"/>
        <w:gridCol w:w="3740"/>
        <w:gridCol w:w="580"/>
        <w:gridCol w:w="540"/>
        <w:gridCol w:w="720"/>
        <w:gridCol w:w="2808"/>
      </w:tblGrid>
      <w:tr w:rsidR="00F4623B" w:rsidRPr="00747303" w:rsidTr="00293DFB">
        <w:trPr>
          <w:trHeight w:val="555"/>
        </w:trPr>
        <w:tc>
          <w:tcPr>
            <w:tcW w:w="6125" w:type="dxa"/>
            <w:gridSpan w:val="3"/>
            <w:tcBorders>
              <w:top w:val="single" w:sz="4" w:space="0" w:color="auto"/>
              <w:left w:val="single" w:sz="4" w:space="0" w:color="auto"/>
              <w:bottom w:val="single" w:sz="4" w:space="0" w:color="auto"/>
              <w:right w:val="single" w:sz="4" w:space="0" w:color="000000"/>
            </w:tcBorders>
            <w:vAlign w:val="center"/>
          </w:tcPr>
          <w:p w:rsidR="007674AF" w:rsidRDefault="00F4623B">
            <w:pPr>
              <w:spacing w:after="0"/>
              <w:jc w:val="center"/>
              <w:rPr>
                <w:rFonts w:ascii="Tahoma" w:eastAsia="Arial Unicode MS" w:hAnsi="Tahoma" w:cs="Tahoma"/>
                <w:sz w:val="20"/>
                <w:szCs w:val="20"/>
              </w:rPr>
            </w:pPr>
            <w:r w:rsidRPr="00747303">
              <w:rPr>
                <w:rFonts w:ascii="Tahoma" w:hAnsi="Tahoma" w:cs="Tahoma"/>
                <w:sz w:val="20"/>
                <w:szCs w:val="20"/>
              </w:rPr>
              <w:t>Χρηματοοικονομικοί δείκτες  </w:t>
            </w:r>
          </w:p>
        </w:tc>
        <w:tc>
          <w:tcPr>
            <w:tcW w:w="580" w:type="dxa"/>
            <w:tcBorders>
              <w:top w:val="single" w:sz="4" w:space="0" w:color="auto"/>
              <w:left w:val="nil"/>
              <w:bottom w:val="single" w:sz="4" w:space="0" w:color="auto"/>
              <w:right w:val="single" w:sz="4" w:space="0" w:color="auto"/>
            </w:tcBorders>
            <w:vAlign w:val="center"/>
          </w:tcPr>
          <w:p w:rsidR="007674AF" w:rsidRDefault="00F4623B">
            <w:pPr>
              <w:spacing w:after="0"/>
              <w:jc w:val="center"/>
              <w:rPr>
                <w:rFonts w:ascii="Tahoma" w:eastAsia="Arial Unicode MS" w:hAnsi="Tahoma" w:cs="Tahoma"/>
                <w:sz w:val="20"/>
                <w:szCs w:val="20"/>
              </w:rPr>
            </w:pPr>
            <w:r w:rsidRPr="00747303">
              <w:rPr>
                <w:rFonts w:ascii="Tahoma" w:hAnsi="Tahoma" w:cs="Tahoma"/>
                <w:sz w:val="20"/>
                <w:szCs w:val="20"/>
              </w:rPr>
              <w:t>X+3 </w:t>
            </w:r>
          </w:p>
        </w:tc>
        <w:tc>
          <w:tcPr>
            <w:tcW w:w="540" w:type="dxa"/>
            <w:tcBorders>
              <w:top w:val="single" w:sz="4" w:space="0" w:color="auto"/>
              <w:left w:val="nil"/>
              <w:bottom w:val="single" w:sz="4" w:space="0" w:color="auto"/>
              <w:right w:val="single" w:sz="4" w:space="0" w:color="auto"/>
            </w:tcBorders>
            <w:vAlign w:val="center"/>
          </w:tcPr>
          <w:p w:rsidR="007674AF" w:rsidRDefault="00F4623B">
            <w:pPr>
              <w:spacing w:after="0"/>
              <w:jc w:val="center"/>
              <w:rPr>
                <w:rFonts w:ascii="Tahoma" w:eastAsia="Arial Unicode MS" w:hAnsi="Tahoma" w:cs="Tahoma"/>
                <w:sz w:val="20"/>
                <w:szCs w:val="20"/>
              </w:rPr>
            </w:pPr>
            <w:r w:rsidRPr="00747303">
              <w:rPr>
                <w:rFonts w:ascii="Tahoma" w:hAnsi="Tahoma" w:cs="Tahoma"/>
                <w:sz w:val="20"/>
                <w:szCs w:val="20"/>
              </w:rPr>
              <w:t> X+4</w:t>
            </w:r>
          </w:p>
        </w:tc>
        <w:tc>
          <w:tcPr>
            <w:tcW w:w="720" w:type="dxa"/>
            <w:tcBorders>
              <w:top w:val="single" w:sz="4" w:space="0" w:color="auto"/>
              <w:left w:val="nil"/>
              <w:bottom w:val="single" w:sz="4" w:space="0" w:color="auto"/>
              <w:right w:val="single" w:sz="4" w:space="0" w:color="auto"/>
            </w:tcBorders>
            <w:vAlign w:val="center"/>
          </w:tcPr>
          <w:p w:rsidR="007674AF" w:rsidRDefault="00F4623B">
            <w:pPr>
              <w:spacing w:after="0"/>
              <w:jc w:val="center"/>
              <w:rPr>
                <w:rFonts w:ascii="Tahoma" w:eastAsia="Arial Unicode MS" w:hAnsi="Tahoma" w:cs="Tahoma"/>
                <w:sz w:val="20"/>
                <w:szCs w:val="20"/>
              </w:rPr>
            </w:pPr>
            <w:r w:rsidRPr="00747303">
              <w:rPr>
                <w:rFonts w:ascii="Tahoma" w:hAnsi="Tahoma" w:cs="Tahoma"/>
                <w:sz w:val="20"/>
                <w:szCs w:val="20"/>
              </w:rPr>
              <w:t>X+5 </w:t>
            </w:r>
          </w:p>
        </w:tc>
        <w:tc>
          <w:tcPr>
            <w:tcW w:w="2808" w:type="dxa"/>
            <w:tcBorders>
              <w:top w:val="single" w:sz="4" w:space="0" w:color="auto"/>
              <w:left w:val="nil"/>
              <w:bottom w:val="single" w:sz="4" w:space="0" w:color="auto"/>
              <w:right w:val="single" w:sz="4" w:space="0" w:color="auto"/>
            </w:tcBorders>
            <w:vAlign w:val="center"/>
          </w:tcPr>
          <w:p w:rsidR="007674AF" w:rsidRDefault="00F4623B">
            <w:pPr>
              <w:spacing w:after="0"/>
              <w:jc w:val="center"/>
              <w:rPr>
                <w:rFonts w:ascii="Tahoma" w:eastAsia="Arial Unicode MS" w:hAnsi="Tahoma" w:cs="Tahoma"/>
                <w:sz w:val="20"/>
                <w:szCs w:val="20"/>
              </w:rPr>
            </w:pPr>
            <w:r w:rsidRPr="00747303">
              <w:rPr>
                <w:rFonts w:ascii="Tahoma" w:hAnsi="Tahoma" w:cs="Tahoma"/>
                <w:sz w:val="20"/>
                <w:szCs w:val="20"/>
              </w:rPr>
              <w:t>Μ.Ο.</w:t>
            </w:r>
          </w:p>
        </w:tc>
      </w:tr>
      <w:tr w:rsidR="00F4623B" w:rsidRPr="00747303" w:rsidTr="00293DFB">
        <w:trPr>
          <w:trHeight w:val="660"/>
        </w:trPr>
        <w:tc>
          <w:tcPr>
            <w:tcW w:w="400" w:type="dxa"/>
            <w:tcBorders>
              <w:top w:val="nil"/>
              <w:left w:val="single" w:sz="4" w:space="0" w:color="auto"/>
              <w:bottom w:val="single" w:sz="4" w:space="0" w:color="auto"/>
              <w:right w:val="single" w:sz="4" w:space="0" w:color="auto"/>
            </w:tcBorders>
            <w:vAlign w:val="center"/>
          </w:tcPr>
          <w:p w:rsidR="007674AF" w:rsidRDefault="00F4623B">
            <w:pPr>
              <w:spacing w:after="0"/>
              <w:jc w:val="center"/>
              <w:rPr>
                <w:rFonts w:ascii="Tahoma" w:eastAsia="Arial Unicode MS" w:hAnsi="Tahoma" w:cs="Tahoma"/>
                <w:sz w:val="20"/>
                <w:szCs w:val="20"/>
              </w:rPr>
            </w:pPr>
            <w:r w:rsidRPr="00FA645C">
              <w:rPr>
                <w:rFonts w:ascii="Tahoma" w:eastAsia="Arial Unicode MS" w:hAnsi="Tahoma" w:cs="Tahoma"/>
                <w:sz w:val="20"/>
                <w:szCs w:val="20"/>
              </w:rPr>
              <w:t>1</w:t>
            </w:r>
          </w:p>
        </w:tc>
        <w:tc>
          <w:tcPr>
            <w:tcW w:w="1985" w:type="dxa"/>
            <w:tcBorders>
              <w:top w:val="nil"/>
              <w:left w:val="nil"/>
              <w:bottom w:val="single" w:sz="4" w:space="0" w:color="auto"/>
              <w:right w:val="single" w:sz="4" w:space="0" w:color="auto"/>
            </w:tcBorders>
            <w:vAlign w:val="center"/>
          </w:tcPr>
          <w:p w:rsidR="007674AF" w:rsidRDefault="00F4623B">
            <w:pPr>
              <w:spacing w:after="0"/>
              <w:rPr>
                <w:rFonts w:ascii="Tahoma" w:eastAsia="Arial Unicode MS" w:hAnsi="Tahoma" w:cs="Tahoma"/>
                <w:sz w:val="20"/>
                <w:szCs w:val="20"/>
              </w:rPr>
            </w:pPr>
            <w:r w:rsidRPr="00FA645C">
              <w:rPr>
                <w:rFonts w:ascii="Tahoma" w:eastAsia="Arial Unicode MS" w:hAnsi="Tahoma" w:cs="Tahoma"/>
                <w:sz w:val="20"/>
                <w:szCs w:val="20"/>
              </w:rPr>
              <w:t>Παγιοποίηση</w:t>
            </w:r>
            <w:r w:rsidRPr="00FA645C">
              <w:rPr>
                <w:rFonts w:ascii="Tahoma" w:eastAsia="Arial Unicode MS" w:hAnsi="Tahoma" w:cs="Tahoma"/>
                <w:sz w:val="20"/>
                <w:szCs w:val="20"/>
                <w:lang w:val="el-GR"/>
              </w:rPr>
              <w:t xml:space="preserve"> </w:t>
            </w:r>
            <w:r w:rsidRPr="00FA645C">
              <w:rPr>
                <w:rFonts w:ascii="Tahoma" w:eastAsia="Arial Unicode MS" w:hAnsi="Tahoma" w:cs="Tahoma"/>
                <w:sz w:val="20"/>
                <w:szCs w:val="20"/>
              </w:rPr>
              <w:t xml:space="preserve">Περιουσίας </w:t>
            </w:r>
          </w:p>
        </w:tc>
        <w:tc>
          <w:tcPr>
            <w:tcW w:w="3740" w:type="dxa"/>
            <w:tcBorders>
              <w:top w:val="nil"/>
              <w:left w:val="nil"/>
              <w:bottom w:val="single" w:sz="4" w:space="0" w:color="auto"/>
              <w:right w:val="single" w:sz="4" w:space="0" w:color="auto"/>
            </w:tcBorders>
            <w:vAlign w:val="center"/>
          </w:tcPr>
          <w:p w:rsidR="007674AF" w:rsidRDefault="00F4623B">
            <w:pPr>
              <w:spacing w:after="0"/>
              <w:ind w:left="1080" w:hanging="1080"/>
              <w:jc w:val="center"/>
              <w:rPr>
                <w:rFonts w:ascii="Tahoma" w:hAnsi="Tahoma" w:cs="Tahoma"/>
                <w:sz w:val="20"/>
                <w:szCs w:val="20"/>
              </w:rPr>
            </w:pPr>
            <w:r w:rsidRPr="00747303">
              <w:rPr>
                <w:rFonts w:ascii="Tahoma" w:hAnsi="Tahoma" w:cs="Tahoma"/>
                <w:sz w:val="20"/>
                <w:szCs w:val="20"/>
                <w:u w:val="single"/>
              </w:rPr>
              <w:t>Πάγιο Ενεργητικό</w:t>
            </w:r>
            <w:r w:rsidRPr="00747303">
              <w:rPr>
                <w:rFonts w:ascii="Tahoma" w:hAnsi="Tahoma" w:cs="Tahoma"/>
                <w:sz w:val="20"/>
                <w:szCs w:val="20"/>
              </w:rPr>
              <w:t xml:space="preserve">                        </w:t>
            </w:r>
          </w:p>
          <w:p w:rsidR="007674AF" w:rsidRDefault="00F4623B">
            <w:pPr>
              <w:spacing w:after="0"/>
              <w:ind w:left="1080" w:hanging="1080"/>
              <w:jc w:val="center"/>
              <w:rPr>
                <w:rFonts w:ascii="Tahoma" w:eastAsia="Arial Unicode MS" w:hAnsi="Tahoma" w:cs="Tahoma"/>
                <w:sz w:val="20"/>
                <w:szCs w:val="20"/>
                <w:u w:val="single"/>
              </w:rPr>
            </w:pPr>
            <w:r w:rsidRPr="00747303">
              <w:rPr>
                <w:rFonts w:ascii="Tahoma" w:hAnsi="Tahoma" w:cs="Tahoma"/>
                <w:sz w:val="20"/>
                <w:szCs w:val="20"/>
              </w:rPr>
              <w:t>Σύνολο Ενεργητικού</w:t>
            </w:r>
          </w:p>
        </w:tc>
        <w:tc>
          <w:tcPr>
            <w:tcW w:w="580" w:type="dxa"/>
            <w:tcBorders>
              <w:top w:val="nil"/>
              <w:left w:val="nil"/>
              <w:bottom w:val="single" w:sz="4" w:space="0" w:color="auto"/>
              <w:right w:val="single" w:sz="4" w:space="0" w:color="auto"/>
            </w:tcBorders>
          </w:tcPr>
          <w:p w:rsidR="007674AF" w:rsidRDefault="007674AF">
            <w:pPr>
              <w:spacing w:after="0"/>
              <w:rPr>
                <w:rFonts w:ascii="Tahoma" w:eastAsia="Arial Unicode MS" w:hAnsi="Tahoma" w:cs="Tahoma"/>
                <w:b/>
                <w:bCs/>
                <w:color w:val="365F91"/>
                <w:sz w:val="20"/>
                <w:szCs w:val="20"/>
              </w:rPr>
            </w:pPr>
          </w:p>
        </w:tc>
        <w:tc>
          <w:tcPr>
            <w:tcW w:w="540" w:type="dxa"/>
            <w:tcBorders>
              <w:top w:val="nil"/>
              <w:left w:val="nil"/>
              <w:bottom w:val="single" w:sz="4" w:space="0" w:color="auto"/>
              <w:right w:val="single" w:sz="4" w:space="0" w:color="auto"/>
            </w:tcBorders>
          </w:tcPr>
          <w:p w:rsidR="007674AF" w:rsidRDefault="007674AF">
            <w:pPr>
              <w:spacing w:after="0"/>
              <w:rPr>
                <w:rFonts w:ascii="Tahoma" w:eastAsia="Arial Unicode MS" w:hAnsi="Tahoma" w:cs="Tahoma"/>
                <w:b/>
                <w:bCs/>
                <w:color w:val="365F91"/>
                <w:sz w:val="20"/>
                <w:szCs w:val="20"/>
              </w:rPr>
            </w:pPr>
          </w:p>
        </w:tc>
        <w:tc>
          <w:tcPr>
            <w:tcW w:w="720" w:type="dxa"/>
            <w:tcBorders>
              <w:top w:val="nil"/>
              <w:left w:val="nil"/>
              <w:bottom w:val="single" w:sz="4" w:space="0" w:color="auto"/>
              <w:right w:val="single" w:sz="4" w:space="0" w:color="auto"/>
            </w:tcBorders>
          </w:tcPr>
          <w:p w:rsidR="007674AF" w:rsidRDefault="007674AF">
            <w:pPr>
              <w:spacing w:after="0"/>
              <w:rPr>
                <w:rFonts w:ascii="Tahoma" w:eastAsia="Arial Unicode MS" w:hAnsi="Tahoma" w:cs="Tahoma"/>
                <w:b/>
                <w:bCs/>
                <w:color w:val="365F91"/>
                <w:sz w:val="20"/>
                <w:szCs w:val="20"/>
              </w:rPr>
            </w:pPr>
          </w:p>
        </w:tc>
        <w:tc>
          <w:tcPr>
            <w:tcW w:w="2808" w:type="dxa"/>
            <w:tcBorders>
              <w:top w:val="nil"/>
              <w:left w:val="nil"/>
              <w:bottom w:val="single" w:sz="4" w:space="0" w:color="auto"/>
              <w:right w:val="single" w:sz="4" w:space="0" w:color="auto"/>
            </w:tcBorders>
            <w:noWrap/>
            <w:vAlign w:val="center"/>
          </w:tcPr>
          <w:p w:rsidR="007674AF" w:rsidRDefault="00F4623B">
            <w:pPr>
              <w:spacing w:after="0"/>
              <w:jc w:val="center"/>
              <w:rPr>
                <w:rFonts w:ascii="Tahoma" w:eastAsia="Arial Unicode MS" w:hAnsi="Tahoma" w:cs="Tahoma"/>
                <w:color w:val="000000"/>
                <w:sz w:val="20"/>
                <w:szCs w:val="20"/>
              </w:rPr>
            </w:pPr>
            <w:r w:rsidRPr="00747303">
              <w:rPr>
                <w:rFonts w:ascii="Tahoma" w:hAnsi="Tahoma" w:cs="Tahoma"/>
                <w:color w:val="000000"/>
                <w:sz w:val="20"/>
                <w:szCs w:val="20"/>
              </w:rPr>
              <w:t>&gt;0,3</w:t>
            </w:r>
          </w:p>
        </w:tc>
      </w:tr>
      <w:tr w:rsidR="00F4623B" w:rsidRPr="00747303" w:rsidTr="00293DFB">
        <w:trPr>
          <w:trHeight w:val="660"/>
        </w:trPr>
        <w:tc>
          <w:tcPr>
            <w:tcW w:w="400" w:type="dxa"/>
            <w:tcBorders>
              <w:top w:val="nil"/>
              <w:left w:val="single" w:sz="4" w:space="0" w:color="auto"/>
              <w:bottom w:val="single" w:sz="4" w:space="0" w:color="auto"/>
              <w:right w:val="single" w:sz="4" w:space="0" w:color="auto"/>
            </w:tcBorders>
            <w:vAlign w:val="center"/>
          </w:tcPr>
          <w:p w:rsidR="007674AF" w:rsidRDefault="00F4623B">
            <w:pPr>
              <w:spacing w:after="0"/>
              <w:jc w:val="center"/>
              <w:rPr>
                <w:rFonts w:ascii="Tahoma" w:hAnsi="Tahoma" w:cs="Tahoma"/>
                <w:sz w:val="20"/>
                <w:szCs w:val="20"/>
              </w:rPr>
            </w:pPr>
            <w:r w:rsidRPr="00747303">
              <w:rPr>
                <w:rFonts w:ascii="Tahoma" w:hAnsi="Tahoma" w:cs="Tahoma"/>
                <w:sz w:val="20"/>
                <w:szCs w:val="20"/>
              </w:rPr>
              <w:t>2</w:t>
            </w:r>
          </w:p>
        </w:tc>
        <w:tc>
          <w:tcPr>
            <w:tcW w:w="1985" w:type="dxa"/>
            <w:tcBorders>
              <w:top w:val="nil"/>
              <w:left w:val="nil"/>
              <w:bottom w:val="single" w:sz="4" w:space="0" w:color="auto"/>
              <w:right w:val="single" w:sz="4" w:space="0" w:color="auto"/>
            </w:tcBorders>
            <w:vAlign w:val="center"/>
          </w:tcPr>
          <w:p w:rsidR="007674AF" w:rsidRDefault="00F4623B">
            <w:pPr>
              <w:spacing w:after="0"/>
              <w:rPr>
                <w:rFonts w:ascii="Tahoma" w:hAnsi="Tahoma" w:cs="Tahoma"/>
                <w:sz w:val="20"/>
                <w:szCs w:val="20"/>
              </w:rPr>
            </w:pPr>
            <w:r w:rsidRPr="00747303">
              <w:rPr>
                <w:rFonts w:ascii="Tahoma" w:hAnsi="Tahoma" w:cs="Tahoma"/>
                <w:sz w:val="20"/>
                <w:szCs w:val="20"/>
              </w:rPr>
              <w:t xml:space="preserve">Οικονομική Μόχλευση </w:t>
            </w:r>
          </w:p>
        </w:tc>
        <w:tc>
          <w:tcPr>
            <w:tcW w:w="3740" w:type="dxa"/>
            <w:tcBorders>
              <w:top w:val="nil"/>
              <w:left w:val="nil"/>
              <w:bottom w:val="single" w:sz="4" w:space="0" w:color="auto"/>
              <w:right w:val="single" w:sz="4" w:space="0" w:color="auto"/>
            </w:tcBorders>
            <w:vAlign w:val="center"/>
          </w:tcPr>
          <w:p w:rsidR="007674AF" w:rsidRDefault="00F4623B">
            <w:pPr>
              <w:spacing w:after="0"/>
              <w:jc w:val="center"/>
              <w:rPr>
                <w:rFonts w:ascii="Tahoma" w:hAnsi="Tahoma" w:cs="Tahoma"/>
                <w:sz w:val="20"/>
                <w:szCs w:val="20"/>
              </w:rPr>
            </w:pPr>
            <w:r w:rsidRPr="00747303">
              <w:rPr>
                <w:rFonts w:ascii="Tahoma" w:hAnsi="Tahoma" w:cs="Tahoma"/>
                <w:sz w:val="20"/>
                <w:szCs w:val="20"/>
                <w:u w:val="single"/>
              </w:rPr>
              <w:t>Ίδια Κεφάλαια</w:t>
            </w:r>
          </w:p>
          <w:p w:rsidR="007674AF" w:rsidRDefault="00F4623B">
            <w:pPr>
              <w:spacing w:after="0"/>
              <w:jc w:val="center"/>
              <w:rPr>
                <w:rFonts w:ascii="Tahoma" w:eastAsia="Arial Unicode MS" w:hAnsi="Tahoma" w:cs="Tahoma"/>
                <w:sz w:val="20"/>
                <w:szCs w:val="20"/>
                <w:u w:val="single"/>
              </w:rPr>
            </w:pPr>
            <w:r w:rsidRPr="00747303">
              <w:rPr>
                <w:rFonts w:ascii="Tahoma" w:hAnsi="Tahoma" w:cs="Tahoma"/>
                <w:sz w:val="20"/>
                <w:szCs w:val="20"/>
              </w:rPr>
              <w:t>Σύνολο Παθητικού</w:t>
            </w:r>
          </w:p>
        </w:tc>
        <w:tc>
          <w:tcPr>
            <w:tcW w:w="580" w:type="dxa"/>
            <w:tcBorders>
              <w:top w:val="nil"/>
              <w:left w:val="nil"/>
              <w:bottom w:val="single" w:sz="4" w:space="0" w:color="auto"/>
              <w:right w:val="single" w:sz="4" w:space="0" w:color="auto"/>
            </w:tcBorders>
          </w:tcPr>
          <w:p w:rsidR="007674AF" w:rsidRDefault="00F4623B">
            <w:pPr>
              <w:spacing w:after="0"/>
              <w:rPr>
                <w:rFonts w:ascii="Tahoma" w:eastAsia="Arial Unicode MS" w:hAnsi="Tahoma" w:cs="Tahoma"/>
                <w:sz w:val="20"/>
                <w:szCs w:val="20"/>
              </w:rPr>
            </w:pPr>
            <w:r w:rsidRPr="00747303">
              <w:rPr>
                <w:rFonts w:ascii="Tahoma" w:hAnsi="Tahoma" w:cs="Tahoma"/>
                <w:sz w:val="20"/>
                <w:szCs w:val="20"/>
              </w:rPr>
              <w:t> </w:t>
            </w:r>
          </w:p>
        </w:tc>
        <w:tc>
          <w:tcPr>
            <w:tcW w:w="540" w:type="dxa"/>
            <w:tcBorders>
              <w:top w:val="nil"/>
              <w:left w:val="nil"/>
              <w:bottom w:val="single" w:sz="4" w:space="0" w:color="auto"/>
              <w:right w:val="single" w:sz="4" w:space="0" w:color="auto"/>
            </w:tcBorders>
          </w:tcPr>
          <w:p w:rsidR="007674AF" w:rsidRDefault="00F4623B">
            <w:pPr>
              <w:spacing w:after="0"/>
              <w:rPr>
                <w:rFonts w:ascii="Tahoma" w:eastAsia="Arial Unicode MS" w:hAnsi="Tahoma" w:cs="Tahoma"/>
                <w:sz w:val="20"/>
                <w:szCs w:val="20"/>
              </w:rPr>
            </w:pPr>
            <w:r w:rsidRPr="00747303">
              <w:rPr>
                <w:rFonts w:ascii="Tahoma" w:hAnsi="Tahoma" w:cs="Tahoma"/>
                <w:sz w:val="20"/>
                <w:szCs w:val="20"/>
              </w:rPr>
              <w:t> </w:t>
            </w:r>
          </w:p>
        </w:tc>
        <w:tc>
          <w:tcPr>
            <w:tcW w:w="720" w:type="dxa"/>
            <w:tcBorders>
              <w:top w:val="nil"/>
              <w:left w:val="nil"/>
              <w:bottom w:val="single" w:sz="4" w:space="0" w:color="auto"/>
              <w:right w:val="single" w:sz="4" w:space="0" w:color="auto"/>
            </w:tcBorders>
          </w:tcPr>
          <w:p w:rsidR="007674AF" w:rsidRDefault="00F4623B">
            <w:pPr>
              <w:spacing w:after="0"/>
              <w:rPr>
                <w:rFonts w:ascii="Tahoma" w:eastAsia="Arial Unicode MS" w:hAnsi="Tahoma" w:cs="Tahoma"/>
                <w:sz w:val="20"/>
                <w:szCs w:val="20"/>
              </w:rPr>
            </w:pPr>
            <w:r w:rsidRPr="00747303">
              <w:rPr>
                <w:rFonts w:ascii="Tahoma" w:hAnsi="Tahoma" w:cs="Tahoma"/>
                <w:sz w:val="20"/>
                <w:szCs w:val="20"/>
              </w:rPr>
              <w:t> </w:t>
            </w:r>
          </w:p>
        </w:tc>
        <w:tc>
          <w:tcPr>
            <w:tcW w:w="2808" w:type="dxa"/>
            <w:tcBorders>
              <w:top w:val="nil"/>
              <w:left w:val="nil"/>
              <w:bottom w:val="single" w:sz="4" w:space="0" w:color="auto"/>
              <w:right w:val="single" w:sz="4" w:space="0" w:color="auto"/>
            </w:tcBorders>
            <w:noWrap/>
            <w:vAlign w:val="center"/>
          </w:tcPr>
          <w:p w:rsidR="007674AF" w:rsidRDefault="00F4623B">
            <w:pPr>
              <w:spacing w:after="0"/>
              <w:jc w:val="center"/>
              <w:rPr>
                <w:rFonts w:ascii="Tahoma" w:eastAsia="Arial Unicode MS" w:hAnsi="Tahoma" w:cs="Tahoma"/>
                <w:color w:val="000000"/>
                <w:sz w:val="20"/>
                <w:szCs w:val="20"/>
              </w:rPr>
            </w:pPr>
            <w:r w:rsidRPr="00747303">
              <w:rPr>
                <w:rFonts w:ascii="Tahoma" w:hAnsi="Tahoma" w:cs="Tahoma"/>
                <w:color w:val="000000"/>
                <w:sz w:val="20"/>
                <w:szCs w:val="20"/>
              </w:rPr>
              <w:t>&gt;0,4</w:t>
            </w:r>
          </w:p>
        </w:tc>
      </w:tr>
      <w:tr w:rsidR="00F4623B" w:rsidRPr="00747303" w:rsidTr="00293DFB">
        <w:trPr>
          <w:trHeight w:val="660"/>
        </w:trPr>
        <w:tc>
          <w:tcPr>
            <w:tcW w:w="400" w:type="dxa"/>
            <w:tcBorders>
              <w:top w:val="nil"/>
              <w:left w:val="single" w:sz="4" w:space="0" w:color="auto"/>
              <w:bottom w:val="single" w:sz="4" w:space="0" w:color="auto"/>
              <w:right w:val="single" w:sz="4" w:space="0" w:color="auto"/>
            </w:tcBorders>
            <w:vAlign w:val="center"/>
          </w:tcPr>
          <w:p w:rsidR="007674AF" w:rsidRDefault="00F4623B">
            <w:pPr>
              <w:spacing w:after="0"/>
              <w:jc w:val="center"/>
              <w:rPr>
                <w:rFonts w:ascii="Tahoma" w:eastAsia="Arial Unicode MS" w:hAnsi="Tahoma" w:cs="Tahoma"/>
                <w:sz w:val="20"/>
                <w:szCs w:val="20"/>
              </w:rPr>
            </w:pPr>
            <w:r w:rsidRPr="00747303">
              <w:rPr>
                <w:rFonts w:ascii="Tahoma" w:hAnsi="Tahoma" w:cs="Tahoma"/>
                <w:sz w:val="20"/>
                <w:szCs w:val="20"/>
              </w:rPr>
              <w:t>3</w:t>
            </w:r>
          </w:p>
        </w:tc>
        <w:tc>
          <w:tcPr>
            <w:tcW w:w="1985" w:type="dxa"/>
            <w:tcBorders>
              <w:top w:val="nil"/>
              <w:left w:val="nil"/>
              <w:bottom w:val="single" w:sz="4" w:space="0" w:color="auto"/>
              <w:right w:val="single" w:sz="4" w:space="0" w:color="auto"/>
            </w:tcBorders>
            <w:vAlign w:val="center"/>
          </w:tcPr>
          <w:p w:rsidR="007674AF" w:rsidRDefault="00F4623B">
            <w:pPr>
              <w:spacing w:after="0"/>
              <w:ind w:right="400"/>
              <w:rPr>
                <w:rFonts w:ascii="Tahoma" w:eastAsia="Arial Unicode MS" w:hAnsi="Tahoma" w:cs="Tahoma"/>
                <w:sz w:val="20"/>
                <w:szCs w:val="20"/>
              </w:rPr>
            </w:pPr>
            <w:r w:rsidRPr="00747303">
              <w:rPr>
                <w:rFonts w:ascii="Tahoma" w:hAnsi="Tahoma" w:cs="Tahoma"/>
                <w:sz w:val="20"/>
                <w:szCs w:val="20"/>
              </w:rPr>
              <w:t>Περιθώριο Μικτού Κέρδους</w:t>
            </w:r>
          </w:p>
        </w:tc>
        <w:tc>
          <w:tcPr>
            <w:tcW w:w="3740" w:type="dxa"/>
            <w:tcBorders>
              <w:top w:val="nil"/>
              <w:left w:val="nil"/>
              <w:bottom w:val="single" w:sz="4" w:space="0" w:color="auto"/>
              <w:right w:val="single" w:sz="4" w:space="0" w:color="auto"/>
            </w:tcBorders>
            <w:vAlign w:val="center"/>
          </w:tcPr>
          <w:p w:rsidR="007674AF" w:rsidRDefault="00F4623B">
            <w:pPr>
              <w:spacing w:after="0"/>
              <w:ind w:left="1080" w:hanging="1080"/>
              <w:rPr>
                <w:rFonts w:ascii="Tahoma" w:eastAsia="Arial Unicode MS" w:hAnsi="Tahoma" w:cs="Tahoma"/>
                <w:sz w:val="20"/>
                <w:szCs w:val="20"/>
                <w:u w:val="single"/>
                <w:lang w:val="el-GR"/>
              </w:rPr>
            </w:pPr>
            <w:r w:rsidRPr="00747303">
              <w:rPr>
                <w:rFonts w:ascii="Tahoma" w:hAnsi="Tahoma" w:cs="Tahoma"/>
                <w:sz w:val="20"/>
                <w:szCs w:val="20"/>
                <w:u w:val="single"/>
                <w:lang w:val="el-GR"/>
              </w:rPr>
              <w:t xml:space="preserve"> Πωλήσεις – Κόστος Πωληθέντων</w:t>
            </w:r>
            <w:r w:rsidRPr="00747303">
              <w:rPr>
                <w:rFonts w:ascii="Tahoma" w:hAnsi="Tahoma" w:cs="Tahoma"/>
                <w:sz w:val="20"/>
                <w:szCs w:val="20"/>
                <w:lang w:val="el-GR"/>
              </w:rPr>
              <w:t xml:space="preserve">   Χ 100                         Πωλήσεις</w:t>
            </w:r>
          </w:p>
        </w:tc>
        <w:tc>
          <w:tcPr>
            <w:tcW w:w="580" w:type="dxa"/>
            <w:tcBorders>
              <w:top w:val="nil"/>
              <w:left w:val="nil"/>
              <w:bottom w:val="single" w:sz="4" w:space="0" w:color="auto"/>
              <w:right w:val="single" w:sz="4" w:space="0" w:color="auto"/>
            </w:tcBorders>
          </w:tcPr>
          <w:p w:rsidR="007674AF" w:rsidRDefault="00F4623B">
            <w:pPr>
              <w:spacing w:after="0"/>
              <w:rPr>
                <w:rFonts w:ascii="Tahoma" w:eastAsia="Arial Unicode MS" w:hAnsi="Tahoma" w:cs="Tahoma"/>
                <w:sz w:val="20"/>
                <w:szCs w:val="20"/>
                <w:lang w:val="el-GR"/>
              </w:rPr>
            </w:pPr>
            <w:r w:rsidRPr="00747303">
              <w:rPr>
                <w:rFonts w:ascii="Tahoma" w:hAnsi="Tahoma" w:cs="Tahoma"/>
                <w:sz w:val="20"/>
                <w:szCs w:val="20"/>
              </w:rPr>
              <w:t> </w:t>
            </w:r>
          </w:p>
        </w:tc>
        <w:tc>
          <w:tcPr>
            <w:tcW w:w="540" w:type="dxa"/>
            <w:tcBorders>
              <w:top w:val="nil"/>
              <w:left w:val="nil"/>
              <w:bottom w:val="single" w:sz="4" w:space="0" w:color="auto"/>
              <w:right w:val="single" w:sz="4" w:space="0" w:color="auto"/>
            </w:tcBorders>
          </w:tcPr>
          <w:p w:rsidR="007674AF" w:rsidRDefault="00F4623B">
            <w:pPr>
              <w:spacing w:after="0"/>
              <w:rPr>
                <w:rFonts w:ascii="Tahoma" w:eastAsia="Arial Unicode MS" w:hAnsi="Tahoma" w:cs="Tahoma"/>
                <w:sz w:val="20"/>
                <w:szCs w:val="20"/>
                <w:lang w:val="el-GR"/>
              </w:rPr>
            </w:pPr>
            <w:r w:rsidRPr="00747303">
              <w:rPr>
                <w:rFonts w:ascii="Tahoma" w:hAnsi="Tahoma" w:cs="Tahoma"/>
                <w:sz w:val="20"/>
                <w:szCs w:val="20"/>
              </w:rPr>
              <w:t> </w:t>
            </w:r>
          </w:p>
        </w:tc>
        <w:tc>
          <w:tcPr>
            <w:tcW w:w="720" w:type="dxa"/>
            <w:tcBorders>
              <w:top w:val="nil"/>
              <w:left w:val="nil"/>
              <w:bottom w:val="single" w:sz="4" w:space="0" w:color="auto"/>
              <w:right w:val="single" w:sz="4" w:space="0" w:color="auto"/>
            </w:tcBorders>
          </w:tcPr>
          <w:p w:rsidR="007674AF" w:rsidRDefault="00F4623B">
            <w:pPr>
              <w:spacing w:after="0"/>
              <w:rPr>
                <w:rFonts w:ascii="Tahoma" w:eastAsia="Arial Unicode MS" w:hAnsi="Tahoma" w:cs="Tahoma"/>
                <w:sz w:val="20"/>
                <w:szCs w:val="20"/>
                <w:lang w:val="el-GR"/>
              </w:rPr>
            </w:pPr>
            <w:r w:rsidRPr="00747303">
              <w:rPr>
                <w:rFonts w:ascii="Tahoma" w:hAnsi="Tahoma" w:cs="Tahoma"/>
                <w:sz w:val="20"/>
                <w:szCs w:val="20"/>
              </w:rPr>
              <w:t> </w:t>
            </w:r>
          </w:p>
        </w:tc>
        <w:tc>
          <w:tcPr>
            <w:tcW w:w="2808" w:type="dxa"/>
            <w:tcBorders>
              <w:top w:val="nil"/>
              <w:left w:val="nil"/>
              <w:bottom w:val="single" w:sz="4" w:space="0" w:color="auto"/>
              <w:right w:val="single" w:sz="4" w:space="0" w:color="auto"/>
            </w:tcBorders>
            <w:noWrap/>
            <w:vAlign w:val="center"/>
          </w:tcPr>
          <w:p w:rsidR="007674AF" w:rsidRDefault="00F4623B">
            <w:pPr>
              <w:spacing w:after="0"/>
              <w:jc w:val="center"/>
              <w:rPr>
                <w:rFonts w:ascii="Tahoma" w:eastAsia="Arial Unicode MS" w:hAnsi="Tahoma" w:cs="Tahoma"/>
                <w:color w:val="000000"/>
                <w:sz w:val="20"/>
                <w:szCs w:val="20"/>
              </w:rPr>
            </w:pPr>
            <w:r w:rsidRPr="00747303">
              <w:rPr>
                <w:rFonts w:ascii="Tahoma" w:hAnsi="Tahoma" w:cs="Tahoma"/>
                <w:color w:val="000000"/>
                <w:sz w:val="20"/>
                <w:szCs w:val="20"/>
              </w:rPr>
              <w:t>&gt;15%</w:t>
            </w:r>
          </w:p>
        </w:tc>
      </w:tr>
      <w:tr w:rsidR="00F4623B" w:rsidRPr="00747303" w:rsidTr="00293DFB">
        <w:trPr>
          <w:trHeight w:val="660"/>
        </w:trPr>
        <w:tc>
          <w:tcPr>
            <w:tcW w:w="400" w:type="dxa"/>
            <w:tcBorders>
              <w:top w:val="nil"/>
              <w:left w:val="single" w:sz="4" w:space="0" w:color="auto"/>
              <w:bottom w:val="single" w:sz="4" w:space="0" w:color="auto"/>
              <w:right w:val="single" w:sz="4" w:space="0" w:color="auto"/>
            </w:tcBorders>
            <w:vAlign w:val="center"/>
          </w:tcPr>
          <w:p w:rsidR="007674AF" w:rsidRDefault="00F4623B">
            <w:pPr>
              <w:spacing w:after="0"/>
              <w:jc w:val="center"/>
              <w:rPr>
                <w:rFonts w:ascii="Tahoma" w:hAnsi="Tahoma" w:cs="Tahoma"/>
                <w:sz w:val="20"/>
                <w:szCs w:val="20"/>
              </w:rPr>
            </w:pPr>
            <w:r w:rsidRPr="00747303">
              <w:rPr>
                <w:rFonts w:ascii="Tahoma" w:hAnsi="Tahoma" w:cs="Tahoma"/>
                <w:sz w:val="20"/>
                <w:szCs w:val="20"/>
              </w:rPr>
              <w:t>4</w:t>
            </w:r>
          </w:p>
        </w:tc>
        <w:tc>
          <w:tcPr>
            <w:tcW w:w="1985" w:type="dxa"/>
            <w:tcBorders>
              <w:top w:val="nil"/>
              <w:left w:val="nil"/>
              <w:bottom w:val="single" w:sz="4" w:space="0" w:color="auto"/>
              <w:right w:val="single" w:sz="4" w:space="0" w:color="auto"/>
            </w:tcBorders>
            <w:vAlign w:val="center"/>
          </w:tcPr>
          <w:p w:rsidR="007674AF" w:rsidRDefault="00F4623B">
            <w:pPr>
              <w:spacing w:after="0"/>
              <w:rPr>
                <w:rFonts w:ascii="Tahoma" w:hAnsi="Tahoma" w:cs="Tahoma"/>
                <w:sz w:val="20"/>
                <w:szCs w:val="20"/>
              </w:rPr>
            </w:pPr>
            <w:r w:rsidRPr="00747303">
              <w:rPr>
                <w:rFonts w:ascii="Tahoma" w:hAnsi="Tahoma" w:cs="Tahoma"/>
                <w:sz w:val="20"/>
                <w:szCs w:val="20"/>
              </w:rPr>
              <w:t>Αποδοτικότητα Ενεργητικού</w:t>
            </w:r>
          </w:p>
        </w:tc>
        <w:tc>
          <w:tcPr>
            <w:tcW w:w="3740" w:type="dxa"/>
            <w:tcBorders>
              <w:top w:val="nil"/>
              <w:left w:val="nil"/>
              <w:bottom w:val="single" w:sz="4" w:space="0" w:color="auto"/>
              <w:right w:val="single" w:sz="4" w:space="0" w:color="auto"/>
            </w:tcBorders>
            <w:vAlign w:val="center"/>
          </w:tcPr>
          <w:p w:rsidR="007674AF" w:rsidRDefault="00F4623B">
            <w:pPr>
              <w:spacing w:after="0"/>
              <w:ind w:left="540"/>
              <w:rPr>
                <w:rFonts w:ascii="Tahoma" w:hAnsi="Tahoma" w:cs="Tahoma"/>
                <w:sz w:val="20"/>
                <w:szCs w:val="20"/>
                <w:lang w:val="el-GR"/>
              </w:rPr>
            </w:pPr>
            <w:r w:rsidRPr="00747303">
              <w:rPr>
                <w:rFonts w:ascii="Tahoma" w:hAnsi="Tahoma" w:cs="Tahoma"/>
                <w:sz w:val="20"/>
                <w:szCs w:val="20"/>
                <w:lang w:val="el-GR"/>
              </w:rPr>
              <w:t xml:space="preserve">     </w:t>
            </w:r>
            <w:r w:rsidRPr="00747303">
              <w:rPr>
                <w:rFonts w:ascii="Tahoma" w:hAnsi="Tahoma" w:cs="Tahoma"/>
                <w:sz w:val="20"/>
                <w:szCs w:val="20"/>
                <w:u w:val="single"/>
                <w:lang w:val="el-GR"/>
              </w:rPr>
              <w:t xml:space="preserve">  Καθαρά Κέρδη    </w:t>
            </w:r>
            <w:r w:rsidRPr="00747303">
              <w:rPr>
                <w:rFonts w:ascii="Tahoma" w:hAnsi="Tahoma" w:cs="Tahoma"/>
                <w:sz w:val="20"/>
                <w:szCs w:val="20"/>
                <w:lang w:val="el-GR"/>
              </w:rPr>
              <w:t xml:space="preserve">Χ 100      </w:t>
            </w:r>
          </w:p>
          <w:p w:rsidR="007674AF" w:rsidRDefault="00F4623B">
            <w:pPr>
              <w:spacing w:after="0"/>
              <w:ind w:left="540"/>
              <w:rPr>
                <w:rFonts w:ascii="Tahoma" w:eastAsia="Arial Unicode MS" w:hAnsi="Tahoma" w:cs="Tahoma"/>
                <w:sz w:val="20"/>
                <w:szCs w:val="20"/>
                <w:u w:val="single"/>
                <w:lang w:val="el-GR"/>
              </w:rPr>
            </w:pPr>
            <w:r w:rsidRPr="00747303">
              <w:rPr>
                <w:rFonts w:ascii="Tahoma" w:hAnsi="Tahoma" w:cs="Tahoma"/>
                <w:sz w:val="20"/>
                <w:szCs w:val="20"/>
                <w:lang w:val="el-GR"/>
              </w:rPr>
              <w:t xml:space="preserve">    Σύνολο Ενεργητικού</w:t>
            </w:r>
          </w:p>
        </w:tc>
        <w:tc>
          <w:tcPr>
            <w:tcW w:w="580" w:type="dxa"/>
            <w:tcBorders>
              <w:top w:val="nil"/>
              <w:left w:val="nil"/>
              <w:bottom w:val="single" w:sz="4" w:space="0" w:color="auto"/>
              <w:right w:val="single" w:sz="4" w:space="0" w:color="auto"/>
            </w:tcBorders>
          </w:tcPr>
          <w:p w:rsidR="007674AF" w:rsidRDefault="00F4623B">
            <w:pPr>
              <w:spacing w:after="0"/>
              <w:rPr>
                <w:rFonts w:ascii="Tahoma" w:eastAsia="Arial Unicode MS" w:hAnsi="Tahoma" w:cs="Tahoma"/>
                <w:sz w:val="20"/>
                <w:szCs w:val="20"/>
                <w:lang w:val="el-GR"/>
              </w:rPr>
            </w:pPr>
            <w:r w:rsidRPr="00747303">
              <w:rPr>
                <w:rFonts w:ascii="Tahoma" w:hAnsi="Tahoma" w:cs="Tahoma"/>
                <w:sz w:val="20"/>
                <w:szCs w:val="20"/>
              </w:rPr>
              <w:t> </w:t>
            </w:r>
          </w:p>
        </w:tc>
        <w:tc>
          <w:tcPr>
            <w:tcW w:w="540" w:type="dxa"/>
            <w:tcBorders>
              <w:top w:val="nil"/>
              <w:left w:val="nil"/>
              <w:bottom w:val="single" w:sz="4" w:space="0" w:color="auto"/>
              <w:right w:val="single" w:sz="4" w:space="0" w:color="auto"/>
            </w:tcBorders>
          </w:tcPr>
          <w:p w:rsidR="007674AF" w:rsidRDefault="00F4623B">
            <w:pPr>
              <w:spacing w:after="0"/>
              <w:rPr>
                <w:rFonts w:ascii="Tahoma" w:eastAsia="Arial Unicode MS" w:hAnsi="Tahoma" w:cs="Tahoma"/>
                <w:sz w:val="20"/>
                <w:szCs w:val="20"/>
                <w:lang w:val="el-GR"/>
              </w:rPr>
            </w:pPr>
            <w:r w:rsidRPr="00747303">
              <w:rPr>
                <w:rFonts w:ascii="Tahoma" w:hAnsi="Tahoma" w:cs="Tahoma"/>
                <w:sz w:val="20"/>
                <w:szCs w:val="20"/>
              </w:rPr>
              <w:t> </w:t>
            </w:r>
          </w:p>
        </w:tc>
        <w:tc>
          <w:tcPr>
            <w:tcW w:w="720" w:type="dxa"/>
            <w:tcBorders>
              <w:top w:val="nil"/>
              <w:left w:val="nil"/>
              <w:bottom w:val="single" w:sz="4" w:space="0" w:color="auto"/>
              <w:right w:val="single" w:sz="4" w:space="0" w:color="auto"/>
            </w:tcBorders>
          </w:tcPr>
          <w:p w:rsidR="007674AF" w:rsidRDefault="00F4623B">
            <w:pPr>
              <w:spacing w:after="0"/>
              <w:rPr>
                <w:rFonts w:ascii="Tahoma" w:eastAsia="Arial Unicode MS" w:hAnsi="Tahoma" w:cs="Tahoma"/>
                <w:sz w:val="20"/>
                <w:szCs w:val="20"/>
                <w:lang w:val="el-GR"/>
              </w:rPr>
            </w:pPr>
            <w:r w:rsidRPr="00747303">
              <w:rPr>
                <w:rFonts w:ascii="Tahoma" w:hAnsi="Tahoma" w:cs="Tahoma"/>
                <w:sz w:val="20"/>
                <w:szCs w:val="20"/>
              </w:rPr>
              <w:t> </w:t>
            </w:r>
          </w:p>
        </w:tc>
        <w:tc>
          <w:tcPr>
            <w:tcW w:w="2808" w:type="dxa"/>
            <w:tcBorders>
              <w:top w:val="nil"/>
              <w:left w:val="nil"/>
              <w:bottom w:val="single" w:sz="4" w:space="0" w:color="auto"/>
              <w:right w:val="single" w:sz="4" w:space="0" w:color="auto"/>
            </w:tcBorders>
            <w:noWrap/>
            <w:vAlign w:val="center"/>
          </w:tcPr>
          <w:p w:rsidR="007674AF" w:rsidRDefault="00F4623B">
            <w:pPr>
              <w:spacing w:after="0"/>
              <w:jc w:val="center"/>
              <w:rPr>
                <w:rFonts w:ascii="Tahoma" w:eastAsia="Arial Unicode MS" w:hAnsi="Tahoma" w:cs="Tahoma"/>
                <w:color w:val="000000"/>
                <w:sz w:val="20"/>
                <w:szCs w:val="20"/>
              </w:rPr>
            </w:pPr>
            <w:r w:rsidRPr="00747303">
              <w:rPr>
                <w:rFonts w:ascii="Tahoma" w:hAnsi="Tahoma" w:cs="Tahoma"/>
                <w:color w:val="000000"/>
                <w:sz w:val="20"/>
                <w:szCs w:val="20"/>
              </w:rPr>
              <w:t>&gt;1%</w:t>
            </w:r>
          </w:p>
        </w:tc>
      </w:tr>
      <w:tr w:rsidR="00F4623B" w:rsidRPr="008512B2" w:rsidTr="00293DFB">
        <w:trPr>
          <w:trHeight w:val="538"/>
        </w:trPr>
        <w:tc>
          <w:tcPr>
            <w:tcW w:w="400" w:type="dxa"/>
            <w:tcBorders>
              <w:top w:val="nil"/>
              <w:left w:val="single" w:sz="4" w:space="0" w:color="auto"/>
              <w:bottom w:val="single" w:sz="4" w:space="0" w:color="auto"/>
              <w:right w:val="single" w:sz="4" w:space="0" w:color="auto"/>
            </w:tcBorders>
            <w:vAlign w:val="center"/>
          </w:tcPr>
          <w:p w:rsidR="007674AF" w:rsidRDefault="00F4623B">
            <w:pPr>
              <w:spacing w:after="0"/>
              <w:jc w:val="center"/>
              <w:rPr>
                <w:rFonts w:ascii="Tahoma" w:eastAsia="Arial Unicode MS" w:hAnsi="Tahoma" w:cs="Tahoma"/>
                <w:sz w:val="20"/>
                <w:szCs w:val="20"/>
              </w:rPr>
            </w:pPr>
            <w:r w:rsidRPr="00747303">
              <w:rPr>
                <w:rFonts w:ascii="Tahoma" w:hAnsi="Tahoma" w:cs="Tahoma"/>
                <w:sz w:val="20"/>
                <w:szCs w:val="20"/>
              </w:rPr>
              <w:t>5</w:t>
            </w:r>
          </w:p>
        </w:tc>
        <w:tc>
          <w:tcPr>
            <w:tcW w:w="1985" w:type="dxa"/>
            <w:tcBorders>
              <w:top w:val="nil"/>
              <w:left w:val="nil"/>
              <w:bottom w:val="single" w:sz="4" w:space="0" w:color="auto"/>
              <w:right w:val="single" w:sz="4" w:space="0" w:color="auto"/>
            </w:tcBorders>
            <w:vAlign w:val="center"/>
          </w:tcPr>
          <w:p w:rsidR="007674AF" w:rsidRDefault="00F4623B">
            <w:pPr>
              <w:spacing w:after="0"/>
              <w:rPr>
                <w:rFonts w:ascii="Tahoma" w:eastAsia="Arial Unicode MS" w:hAnsi="Tahoma" w:cs="Tahoma"/>
                <w:color w:val="000000"/>
                <w:sz w:val="20"/>
                <w:szCs w:val="20"/>
              </w:rPr>
            </w:pPr>
            <w:r w:rsidRPr="00747303">
              <w:rPr>
                <w:rFonts w:ascii="Tahoma" w:hAnsi="Tahoma" w:cs="Tahoma"/>
                <w:color w:val="000000"/>
                <w:sz w:val="20"/>
                <w:szCs w:val="20"/>
              </w:rPr>
              <w:t>Ανάπτυξη Εργασιών</w:t>
            </w:r>
          </w:p>
        </w:tc>
        <w:tc>
          <w:tcPr>
            <w:tcW w:w="3740" w:type="dxa"/>
            <w:tcBorders>
              <w:top w:val="nil"/>
              <w:left w:val="nil"/>
              <w:bottom w:val="single" w:sz="4" w:space="0" w:color="auto"/>
              <w:right w:val="single" w:sz="4" w:space="0" w:color="auto"/>
            </w:tcBorders>
            <w:vAlign w:val="center"/>
          </w:tcPr>
          <w:p w:rsidR="007674AF" w:rsidRDefault="00F4623B">
            <w:pPr>
              <w:spacing w:after="0"/>
              <w:rPr>
                <w:rFonts w:ascii="Tahoma" w:eastAsia="Arial Unicode MS" w:hAnsi="Tahoma" w:cs="Tahoma"/>
                <w:color w:val="000000"/>
                <w:sz w:val="20"/>
                <w:szCs w:val="20"/>
              </w:rPr>
            </w:pPr>
            <w:r w:rsidRPr="00747303">
              <w:rPr>
                <w:rFonts w:ascii="Tahoma" w:hAnsi="Tahoma" w:cs="Tahoma"/>
                <w:color w:val="000000"/>
                <w:sz w:val="20"/>
                <w:szCs w:val="20"/>
              </w:rPr>
              <w:t>((Κ.Ε. t / K.E. t – 1) – 1) x 100</w:t>
            </w:r>
          </w:p>
        </w:tc>
        <w:tc>
          <w:tcPr>
            <w:tcW w:w="4648" w:type="dxa"/>
            <w:gridSpan w:val="4"/>
            <w:tcBorders>
              <w:top w:val="nil"/>
              <w:left w:val="nil"/>
              <w:bottom w:val="single" w:sz="4" w:space="0" w:color="auto"/>
              <w:right w:val="single" w:sz="4" w:space="0" w:color="auto"/>
            </w:tcBorders>
            <w:vAlign w:val="center"/>
          </w:tcPr>
          <w:p w:rsidR="007674AF" w:rsidRDefault="00F4623B">
            <w:pPr>
              <w:spacing w:after="0"/>
              <w:jc w:val="center"/>
              <w:rPr>
                <w:rFonts w:ascii="Tahoma" w:eastAsia="Arial Unicode MS" w:hAnsi="Tahoma" w:cs="Tahoma"/>
                <w:color w:val="000000"/>
                <w:sz w:val="20"/>
                <w:szCs w:val="20"/>
                <w:lang w:val="el-GR"/>
              </w:rPr>
            </w:pPr>
            <w:r w:rsidRPr="00747303">
              <w:rPr>
                <w:rFonts w:ascii="Tahoma" w:hAnsi="Tahoma" w:cs="Tahoma"/>
                <w:color w:val="000000"/>
                <w:sz w:val="20"/>
                <w:szCs w:val="20"/>
                <w:lang w:val="el-GR"/>
              </w:rPr>
              <w:t>Μέσος όρος του ρυθμού ανάπτυξης των εργασιών της τελευταίας τριετίας να είναι θετικός.</w:t>
            </w:r>
          </w:p>
        </w:tc>
      </w:tr>
    </w:tbl>
    <w:p w:rsidR="00F4623B" w:rsidRDefault="00F4623B" w:rsidP="005D5CEC">
      <w:pPr>
        <w:pStyle w:val="a9"/>
        <w:spacing w:line="240" w:lineRule="exact"/>
        <w:rPr>
          <w:rFonts w:ascii="Tahoma" w:hAnsi="Tahoma" w:cs="Tahoma"/>
          <w:sz w:val="20"/>
          <w:szCs w:val="20"/>
          <w:lang w:val="el-GR"/>
        </w:rPr>
      </w:pPr>
    </w:p>
    <w:p w:rsidR="007674AF" w:rsidRDefault="00F4623B" w:rsidP="001571FF">
      <w:pPr>
        <w:pStyle w:val="a9"/>
        <w:widowControl w:val="0"/>
        <w:tabs>
          <w:tab w:val="clear" w:pos="4153"/>
          <w:tab w:val="clear" w:pos="8306"/>
        </w:tabs>
        <w:spacing w:line="240" w:lineRule="exact"/>
        <w:rPr>
          <w:rFonts w:ascii="Tahoma" w:hAnsi="Tahoma" w:cs="Tahoma"/>
          <w:sz w:val="20"/>
          <w:szCs w:val="20"/>
          <w:lang w:val="el-GR"/>
        </w:rPr>
      </w:pPr>
      <w:r w:rsidRPr="00FA645C">
        <w:rPr>
          <w:rFonts w:ascii="Tahoma" w:hAnsi="Tahoma" w:cs="Tahoma"/>
          <w:sz w:val="20"/>
          <w:szCs w:val="20"/>
          <w:lang w:val="el-GR"/>
        </w:rPr>
        <w:t xml:space="preserve">Χ: έτος ολοκλήρωσης της επενδυτικής πρότασης </w:t>
      </w:r>
    </w:p>
    <w:p w:rsidR="007674AF" w:rsidRDefault="007674AF">
      <w:pPr>
        <w:pStyle w:val="a9"/>
        <w:widowControl w:val="0"/>
        <w:spacing w:line="360" w:lineRule="auto"/>
        <w:rPr>
          <w:rFonts w:ascii="Tahoma" w:hAnsi="Tahoma" w:cs="Tahoma"/>
          <w:sz w:val="20"/>
          <w:szCs w:val="20"/>
          <w:lang w:val="el-GR"/>
        </w:rPr>
      </w:pPr>
    </w:p>
    <w:p w:rsidR="007674AF" w:rsidRDefault="00F4623B">
      <w:pPr>
        <w:pStyle w:val="a9"/>
        <w:widowControl w:val="0"/>
        <w:spacing w:line="360" w:lineRule="auto"/>
        <w:rPr>
          <w:rFonts w:ascii="Tahoma" w:hAnsi="Tahoma" w:cs="Tahoma"/>
          <w:sz w:val="20"/>
          <w:szCs w:val="20"/>
          <w:lang w:val="el-GR"/>
        </w:rPr>
      </w:pPr>
      <w:r w:rsidRPr="00FA645C">
        <w:rPr>
          <w:rFonts w:ascii="Tahoma" w:hAnsi="Tahoma" w:cs="Tahoma"/>
          <w:sz w:val="20"/>
          <w:szCs w:val="20"/>
          <w:lang w:val="el-GR"/>
        </w:rPr>
        <w:t>Ως βιώσιμη θεωρείται η επένδυση που εκπληρώνει τουλάχιστον 3 από τα 5 ανωτέρω κριτήρια ή συγκεκριμένα τον συνδυασμό των κριτηρίων 1 &amp; 2.</w:t>
      </w:r>
      <w:bookmarkStart w:id="1" w:name="RANGE!A1:I53"/>
      <w:bookmarkEnd w:id="1"/>
    </w:p>
    <w:p w:rsidR="007674AF" w:rsidRDefault="00C43420">
      <w:pPr>
        <w:widowControl w:val="0"/>
        <w:spacing w:line="360" w:lineRule="auto"/>
        <w:ind w:firstLine="720"/>
        <w:rPr>
          <w:rFonts w:ascii="Tahoma" w:hAnsi="Tahoma" w:cs="Tahoma"/>
          <w:sz w:val="20"/>
          <w:szCs w:val="20"/>
          <w:lang w:val="el-GR"/>
        </w:rPr>
      </w:pPr>
      <w:r>
        <w:rPr>
          <w:rFonts w:ascii="Tahoma" w:hAnsi="Tahoma" w:cs="Tahoma"/>
          <w:sz w:val="20"/>
          <w:szCs w:val="20"/>
          <w:lang w:val="el-GR"/>
        </w:rPr>
        <w:t>ε)</w:t>
      </w:r>
      <w:r>
        <w:rPr>
          <w:rFonts w:ascii="Tahoma" w:hAnsi="Tahoma" w:cs="Tahoma"/>
          <w:sz w:val="20"/>
          <w:szCs w:val="20"/>
          <w:lang w:val="el-GR"/>
        </w:rPr>
        <w:tab/>
      </w:r>
      <w:r w:rsidRPr="00FA645C">
        <w:rPr>
          <w:rFonts w:ascii="Tahoma" w:hAnsi="Tahoma" w:cs="Tahoma"/>
          <w:sz w:val="20"/>
          <w:szCs w:val="20"/>
          <w:lang w:val="el-GR"/>
        </w:rPr>
        <w:t xml:space="preserve">Στη συνέχεια οι αιτήσεις βαθμολογούνται με βάση τα κριτήρια επιλογής και προσδιορίζεται το ποσό και ποσοστό στήριξης. </w:t>
      </w:r>
    </w:p>
    <w:p w:rsidR="007674AF" w:rsidRDefault="00C43420">
      <w:pPr>
        <w:widowControl w:val="0"/>
        <w:spacing w:line="360" w:lineRule="auto"/>
        <w:ind w:firstLine="720"/>
        <w:rPr>
          <w:rFonts w:ascii="Tahoma" w:hAnsi="Tahoma" w:cs="Tahoma"/>
          <w:sz w:val="20"/>
          <w:szCs w:val="20"/>
          <w:lang w:val="el-GR"/>
        </w:rPr>
      </w:pPr>
      <w:r w:rsidRPr="001C2912">
        <w:rPr>
          <w:rFonts w:ascii="Tahoma" w:hAnsi="Tahoma" w:cs="Tahoma"/>
          <w:sz w:val="20"/>
          <w:szCs w:val="20"/>
          <w:lang w:val="el-GR"/>
        </w:rPr>
        <w:t>στ)</w:t>
      </w:r>
      <w:r w:rsidRPr="001C2912">
        <w:rPr>
          <w:rFonts w:ascii="Tahoma" w:hAnsi="Tahoma" w:cs="Tahoma"/>
          <w:sz w:val="20"/>
          <w:szCs w:val="20"/>
          <w:lang w:val="el-GR"/>
        </w:rPr>
        <w:tab/>
        <w:t>Κατά τη διενέργεια του διοικητικού ελέγχου, η Διεύθυνση Προγραμματισμού και Εφαρμογών δύναται να ζητήσει διευκρινιστικά στοιχεία τα οποία οφείλει ο αιτών να προσκομίσει εντός προθεσμίας δεκαπέντε (15) ημερών.</w:t>
      </w:r>
    </w:p>
    <w:p w:rsidR="007674AF" w:rsidRDefault="00C43420">
      <w:pPr>
        <w:widowControl w:val="0"/>
        <w:spacing w:line="360" w:lineRule="auto"/>
        <w:ind w:left="709"/>
        <w:rPr>
          <w:rFonts w:ascii="Tahoma" w:hAnsi="Tahoma" w:cs="Tahoma"/>
          <w:sz w:val="20"/>
          <w:szCs w:val="20"/>
          <w:lang w:val="el-GR"/>
        </w:rPr>
      </w:pPr>
      <w:r w:rsidRPr="00FA645C">
        <w:rPr>
          <w:rFonts w:ascii="Tahoma" w:hAnsi="Tahoma" w:cs="Tahoma"/>
          <w:sz w:val="20"/>
          <w:szCs w:val="20"/>
          <w:lang w:val="el-GR"/>
        </w:rPr>
        <w:t xml:space="preserve">Συμπληρωματικά στοιχεία είναι αυτά τα οποία, ενώ προβλέπονταν στην πρόσκληση, δεν υποβλήθηκαν λόγω παράλειψης του </w:t>
      </w:r>
      <w:r>
        <w:rPr>
          <w:rFonts w:ascii="Tahoma" w:hAnsi="Tahoma" w:cs="Tahoma"/>
          <w:sz w:val="20"/>
          <w:szCs w:val="20"/>
          <w:lang w:val="el-GR"/>
        </w:rPr>
        <w:t>αιτούντος</w:t>
      </w:r>
      <w:r w:rsidRPr="00FA645C">
        <w:rPr>
          <w:rFonts w:ascii="Tahoma" w:hAnsi="Tahoma" w:cs="Tahoma"/>
          <w:sz w:val="20"/>
          <w:szCs w:val="20"/>
          <w:lang w:val="el-GR"/>
        </w:rPr>
        <w:t xml:space="preserve"> και εκδόθηκαν πριν την υποβολή της αίτησης στήριξης. </w:t>
      </w:r>
    </w:p>
    <w:p w:rsidR="007674AF" w:rsidRDefault="00C43420">
      <w:pPr>
        <w:widowControl w:val="0"/>
        <w:suppressAutoHyphens w:val="0"/>
        <w:spacing w:line="360" w:lineRule="auto"/>
        <w:ind w:left="709"/>
        <w:rPr>
          <w:rFonts w:ascii="Tahoma" w:hAnsi="Tahoma" w:cs="Tahoma"/>
          <w:sz w:val="20"/>
          <w:szCs w:val="20"/>
          <w:lang w:val="el-GR"/>
        </w:rPr>
      </w:pPr>
      <w:r w:rsidRPr="00FA645C">
        <w:rPr>
          <w:rFonts w:ascii="Tahoma" w:hAnsi="Tahoma" w:cs="Tahoma"/>
          <w:sz w:val="20"/>
          <w:szCs w:val="20"/>
          <w:lang w:val="el-GR"/>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rsidR="007674AF" w:rsidRDefault="00C43420">
      <w:pPr>
        <w:pStyle w:val="10"/>
        <w:widowControl w:val="0"/>
        <w:suppressAutoHyphens w:val="0"/>
        <w:spacing w:line="360" w:lineRule="auto"/>
        <w:ind w:left="0" w:firstLine="709"/>
        <w:rPr>
          <w:rFonts w:ascii="Tahoma" w:hAnsi="Tahoma" w:cs="Tahoma"/>
          <w:sz w:val="20"/>
          <w:szCs w:val="20"/>
          <w:lang w:val="el-GR"/>
        </w:rPr>
      </w:pPr>
      <w:r>
        <w:rPr>
          <w:rFonts w:ascii="Tahoma" w:hAnsi="Tahoma" w:cs="Tahoma"/>
          <w:sz w:val="20"/>
          <w:szCs w:val="20"/>
          <w:lang w:val="el-GR"/>
        </w:rPr>
        <w:t>ζ)</w:t>
      </w:r>
      <w:r>
        <w:rPr>
          <w:rFonts w:ascii="Tahoma" w:hAnsi="Tahoma" w:cs="Tahoma"/>
          <w:sz w:val="20"/>
          <w:szCs w:val="20"/>
          <w:lang w:val="el-GR"/>
        </w:rPr>
        <w:tab/>
      </w:r>
      <w:r w:rsidRPr="00FA645C">
        <w:rPr>
          <w:rFonts w:ascii="Tahoma" w:hAnsi="Tahoma" w:cs="Tahoma"/>
          <w:sz w:val="20"/>
          <w:szCs w:val="20"/>
          <w:lang w:val="el-GR"/>
        </w:rPr>
        <w:t xml:space="preserve">Με βάση τα αποτελέσματα του διοικητικού ελέγχου, για το σύνολο των προτάσεων που έχουν υποβληθεί την ίδια περίοδο, δημιουργείται, μέσω του ΠΣΚΕ, Πίνακας Αποτελεσμάτων Διοικητικού Ελέγχου. Οι παραδεκτές αιτήσεις κατατάσσονται με φθίνουσα βαθμολογική σειρά. </w:t>
      </w:r>
    </w:p>
    <w:p w:rsidR="007674AF" w:rsidRDefault="00F4623B">
      <w:pPr>
        <w:widowControl w:val="0"/>
        <w:spacing w:after="0" w:line="360" w:lineRule="auto"/>
        <w:ind w:firstLine="360"/>
        <w:rPr>
          <w:rFonts w:ascii="Tahoma" w:hAnsi="Tahoma" w:cs="Tahoma"/>
          <w:sz w:val="20"/>
          <w:szCs w:val="20"/>
          <w:lang w:val="el-GR"/>
        </w:rPr>
      </w:pPr>
      <w:r w:rsidRPr="00FA645C">
        <w:rPr>
          <w:rFonts w:ascii="Tahoma" w:hAnsi="Tahoma" w:cs="Tahoma"/>
          <w:sz w:val="20"/>
          <w:szCs w:val="20"/>
          <w:lang w:val="el-GR"/>
        </w:rPr>
        <w:t>Στον Πίνακα επισημαίνονται:</w:t>
      </w:r>
    </w:p>
    <w:p w:rsidR="007674AF" w:rsidRDefault="00F4623B">
      <w:pPr>
        <w:pStyle w:val="10"/>
        <w:widowControl w:val="0"/>
        <w:numPr>
          <w:ilvl w:val="0"/>
          <w:numId w:val="6"/>
        </w:numPr>
        <w:spacing w:after="0" w:line="360" w:lineRule="auto"/>
        <w:ind w:left="993" w:hanging="567"/>
        <w:rPr>
          <w:rFonts w:ascii="Tahoma" w:hAnsi="Tahoma" w:cs="Tahoma"/>
          <w:sz w:val="20"/>
          <w:szCs w:val="20"/>
          <w:lang w:val="el-GR"/>
        </w:rPr>
      </w:pPr>
      <w:r w:rsidRPr="00FA645C">
        <w:rPr>
          <w:rFonts w:ascii="Tahoma" w:hAnsi="Tahoma" w:cs="Tahoma"/>
          <w:sz w:val="20"/>
          <w:szCs w:val="20"/>
          <w:lang w:val="el-GR"/>
        </w:rPr>
        <w:t xml:space="preserve">οι αιτήσεις που επιλέγονται προς στήριξη, των οποίων ο προϋπολογισμός δημόσιας δαπάνης δεν υπερβαίνει αθροιστικά τον αντίστοιχο της πρόσκλησης και των οποίων η βαθμολογία είναι μεγαλύτερη </w:t>
      </w:r>
      <w:r>
        <w:rPr>
          <w:rFonts w:ascii="Tahoma" w:hAnsi="Tahoma" w:cs="Tahoma"/>
          <w:sz w:val="20"/>
          <w:szCs w:val="20"/>
          <w:lang w:val="el-GR"/>
        </w:rPr>
        <w:t xml:space="preserve">του </w:t>
      </w:r>
      <w:r w:rsidRPr="00FA645C">
        <w:rPr>
          <w:rFonts w:ascii="Tahoma" w:hAnsi="Tahoma" w:cs="Tahoma"/>
          <w:sz w:val="20"/>
          <w:szCs w:val="20"/>
          <w:lang w:val="el-GR"/>
        </w:rPr>
        <w:t xml:space="preserve">ελάχιστου ορίου που </w:t>
      </w:r>
      <w:r>
        <w:rPr>
          <w:rFonts w:ascii="Tahoma" w:hAnsi="Tahoma" w:cs="Tahoma"/>
          <w:sz w:val="20"/>
          <w:szCs w:val="20"/>
          <w:lang w:val="el-GR"/>
        </w:rPr>
        <w:t xml:space="preserve">τίθεται </w:t>
      </w:r>
      <w:r w:rsidRPr="00FA645C">
        <w:rPr>
          <w:rFonts w:ascii="Tahoma" w:hAnsi="Tahoma" w:cs="Tahoma"/>
          <w:sz w:val="20"/>
          <w:szCs w:val="20"/>
          <w:lang w:val="el-GR"/>
        </w:rPr>
        <w:t>στην πρόσκληση·</w:t>
      </w:r>
    </w:p>
    <w:p w:rsidR="007674AF" w:rsidRDefault="00F4623B">
      <w:pPr>
        <w:pStyle w:val="10"/>
        <w:widowControl w:val="0"/>
        <w:numPr>
          <w:ilvl w:val="0"/>
          <w:numId w:val="6"/>
        </w:numPr>
        <w:spacing w:after="0" w:line="360" w:lineRule="auto"/>
        <w:ind w:left="993" w:hanging="567"/>
        <w:rPr>
          <w:rFonts w:ascii="Tahoma" w:hAnsi="Tahoma" w:cs="Tahoma"/>
          <w:sz w:val="20"/>
          <w:szCs w:val="20"/>
          <w:lang w:val="el-GR"/>
        </w:rPr>
      </w:pPr>
      <w:r w:rsidRPr="00FA645C">
        <w:rPr>
          <w:rFonts w:ascii="Tahoma" w:hAnsi="Tahoma" w:cs="Tahoma"/>
          <w:sz w:val="20"/>
          <w:szCs w:val="20"/>
          <w:lang w:val="el-GR"/>
        </w:rPr>
        <w:t xml:space="preserve">οι αιτήσεις που δεν επιλέγονται προς στήριξη και οι λόγοι απόρριψής τους, </w:t>
      </w:r>
    </w:p>
    <w:p w:rsidR="007674AF" w:rsidRDefault="00F4623B">
      <w:pPr>
        <w:pStyle w:val="10"/>
        <w:widowControl w:val="0"/>
        <w:numPr>
          <w:ilvl w:val="0"/>
          <w:numId w:val="6"/>
        </w:numPr>
        <w:spacing w:after="0" w:line="360" w:lineRule="auto"/>
        <w:ind w:left="993" w:hanging="567"/>
        <w:rPr>
          <w:rFonts w:ascii="Tahoma" w:hAnsi="Tahoma" w:cs="Tahoma"/>
          <w:sz w:val="20"/>
          <w:szCs w:val="20"/>
          <w:lang w:val="el-GR"/>
        </w:rPr>
      </w:pPr>
      <w:r w:rsidRPr="00FA645C">
        <w:rPr>
          <w:rFonts w:ascii="Tahoma" w:hAnsi="Tahoma" w:cs="Tahoma"/>
          <w:sz w:val="20"/>
          <w:szCs w:val="20"/>
          <w:lang w:val="el-GR"/>
        </w:rPr>
        <w:t>το</w:t>
      </w:r>
      <w:r>
        <w:rPr>
          <w:rFonts w:ascii="Tahoma" w:hAnsi="Tahoma" w:cs="Tahoma"/>
          <w:sz w:val="20"/>
          <w:szCs w:val="20"/>
          <w:lang w:val="el-GR"/>
        </w:rPr>
        <w:t>ν</w:t>
      </w:r>
      <w:r w:rsidRPr="00FA645C">
        <w:rPr>
          <w:rFonts w:ascii="Tahoma" w:hAnsi="Tahoma" w:cs="Tahoma"/>
          <w:sz w:val="20"/>
          <w:szCs w:val="20"/>
          <w:lang w:val="el-GR"/>
        </w:rPr>
        <w:t xml:space="preserve"> </w:t>
      </w:r>
      <w:r>
        <w:rPr>
          <w:rFonts w:ascii="Tahoma" w:hAnsi="Tahoma" w:cs="Tahoma"/>
          <w:sz w:val="20"/>
          <w:szCs w:val="20"/>
          <w:lang w:val="el-GR"/>
        </w:rPr>
        <w:t xml:space="preserve">συνολικό προϋπολογισμό </w:t>
      </w:r>
      <w:r w:rsidRPr="00FA645C">
        <w:rPr>
          <w:rFonts w:ascii="Tahoma" w:hAnsi="Tahoma" w:cs="Tahoma"/>
          <w:sz w:val="20"/>
          <w:szCs w:val="20"/>
          <w:lang w:val="el-GR"/>
        </w:rPr>
        <w:t xml:space="preserve">των αιτήσεων, έτσι όπως διαμορφώθηκε από τον διοικητικό </w:t>
      </w:r>
      <w:r w:rsidRPr="00FA645C">
        <w:rPr>
          <w:rFonts w:ascii="Tahoma" w:hAnsi="Tahoma" w:cs="Tahoma"/>
          <w:sz w:val="20"/>
          <w:szCs w:val="20"/>
          <w:lang w:val="el-GR"/>
        </w:rPr>
        <w:lastRenderedPageBreak/>
        <w:t xml:space="preserve">έλεγχο. </w:t>
      </w:r>
    </w:p>
    <w:p w:rsidR="00F4623B" w:rsidRPr="001435BC" w:rsidRDefault="00F4623B" w:rsidP="005D5CEC">
      <w:pPr>
        <w:keepNext/>
        <w:spacing w:line="360" w:lineRule="auto"/>
        <w:ind w:firstLine="709"/>
        <w:rPr>
          <w:rFonts w:ascii="Tahoma" w:hAnsi="Tahoma" w:cs="Tahoma"/>
          <w:sz w:val="20"/>
          <w:szCs w:val="20"/>
          <w:lang w:val="el-GR"/>
        </w:rPr>
      </w:pPr>
      <w:r>
        <w:rPr>
          <w:rFonts w:ascii="Tahoma" w:hAnsi="Tahoma" w:cs="Tahoma"/>
          <w:sz w:val="20"/>
          <w:szCs w:val="20"/>
          <w:lang w:val="el-GR"/>
        </w:rPr>
        <w:t>η)</w:t>
      </w:r>
      <w:r>
        <w:rPr>
          <w:rFonts w:ascii="Tahoma" w:hAnsi="Tahoma" w:cs="Tahoma"/>
          <w:sz w:val="20"/>
          <w:szCs w:val="20"/>
          <w:lang w:val="el-GR"/>
        </w:rPr>
        <w:tab/>
      </w:r>
      <w:r w:rsidRPr="001435BC">
        <w:rPr>
          <w:rFonts w:ascii="Tahoma" w:hAnsi="Tahoma" w:cs="Tahoma"/>
          <w:sz w:val="20"/>
          <w:szCs w:val="20"/>
          <w:lang w:val="el-GR"/>
        </w:rPr>
        <w:t>Ο πίνακας ανακοινώνεται στην ιστοσελίδα του ΥπΑΑΤ και του ΠΑΑ. Παράλληλα, οι</w:t>
      </w:r>
      <w:r>
        <w:rPr>
          <w:rFonts w:ascii="Tahoma" w:hAnsi="Tahoma" w:cs="Tahoma"/>
          <w:sz w:val="20"/>
          <w:szCs w:val="20"/>
          <w:lang w:val="el-GR"/>
        </w:rPr>
        <w:t> </w:t>
      </w:r>
      <w:r w:rsidRPr="001435BC">
        <w:rPr>
          <w:rFonts w:ascii="Tahoma" w:hAnsi="Tahoma" w:cs="Tahoma"/>
          <w:sz w:val="20"/>
          <w:szCs w:val="20"/>
          <w:lang w:val="el-GR"/>
        </w:rPr>
        <w:t>υποψήφιοι ενημερώνονται μέσω μηνύματος ηλεκτρονικού ταχυδρομείου, στην ηλεκτρονική διεύθυνση που έχουν δηλώσει στην αίτησή τους, για την ολοκλήρωση του διοικητικού ελέγχου και τους τρόπους πρόσβασής τους στον πίνακα.</w:t>
      </w:r>
    </w:p>
    <w:p w:rsidR="00F4623B" w:rsidRPr="00FA645C" w:rsidRDefault="00F4623B" w:rsidP="005D5CEC">
      <w:pPr>
        <w:pStyle w:val="10"/>
        <w:keepNext/>
        <w:spacing w:line="360" w:lineRule="auto"/>
        <w:ind w:left="0" w:firstLine="709"/>
        <w:rPr>
          <w:rFonts w:ascii="Tahoma" w:hAnsi="Tahoma" w:cs="Tahoma"/>
          <w:sz w:val="20"/>
          <w:szCs w:val="20"/>
          <w:lang w:val="el-GR"/>
        </w:rPr>
      </w:pPr>
      <w:r>
        <w:rPr>
          <w:rFonts w:ascii="Tahoma" w:hAnsi="Tahoma" w:cs="Tahoma"/>
          <w:sz w:val="20"/>
          <w:szCs w:val="20"/>
          <w:lang w:val="el-GR"/>
        </w:rPr>
        <w:t>θ)</w:t>
      </w:r>
      <w:r>
        <w:rPr>
          <w:rFonts w:ascii="Tahoma" w:hAnsi="Tahoma" w:cs="Tahoma"/>
          <w:sz w:val="20"/>
          <w:szCs w:val="20"/>
          <w:lang w:val="el-GR"/>
        </w:rPr>
        <w:tab/>
      </w:r>
      <w:r w:rsidRPr="00FA645C">
        <w:rPr>
          <w:rFonts w:ascii="Tahoma" w:hAnsi="Tahoma" w:cs="Tahoma"/>
          <w:sz w:val="20"/>
          <w:szCs w:val="20"/>
          <w:lang w:val="el-GR"/>
        </w:rPr>
        <w:t>Μετά την ολοκλήρωση της αξιολόγησης και τη δημοσιοποίηση του ανωτέρω πίνακα, προκειμένου να εκδοθεί η απόφαση ένταξης στο Μέτρο, ο εν δυνάμει δικαιούχος υποχρεούται να προσκομίσει εντός δέκα (10) </w:t>
      </w:r>
      <w:r>
        <w:rPr>
          <w:rFonts w:ascii="Tahoma" w:hAnsi="Tahoma" w:cs="Tahoma"/>
          <w:sz w:val="20"/>
          <w:szCs w:val="20"/>
          <w:lang w:val="el-GR"/>
        </w:rPr>
        <w:t xml:space="preserve">εργασίμων </w:t>
      </w:r>
      <w:r w:rsidRPr="00FA645C">
        <w:rPr>
          <w:rFonts w:ascii="Tahoma" w:hAnsi="Tahoma" w:cs="Tahoma"/>
          <w:sz w:val="20"/>
          <w:szCs w:val="20"/>
          <w:lang w:val="el-GR"/>
        </w:rPr>
        <w:t>ημερών από την ημερομηνία έκδοσης του τελικού πίνακα κατάταξης, τα</w:t>
      </w:r>
      <w:r>
        <w:rPr>
          <w:rFonts w:ascii="Tahoma" w:hAnsi="Tahoma" w:cs="Tahoma"/>
          <w:sz w:val="20"/>
          <w:szCs w:val="20"/>
          <w:lang w:val="el-GR"/>
        </w:rPr>
        <w:t> </w:t>
      </w:r>
      <w:r w:rsidRPr="00FA645C">
        <w:rPr>
          <w:rFonts w:ascii="Tahoma" w:hAnsi="Tahoma" w:cs="Tahoma"/>
          <w:sz w:val="20"/>
          <w:szCs w:val="20"/>
          <w:lang w:val="el-GR"/>
        </w:rPr>
        <w:t>κάτωθι:</w:t>
      </w:r>
    </w:p>
    <w:p w:rsidR="00F4623B" w:rsidRPr="00FA645C" w:rsidRDefault="00F4623B" w:rsidP="005D5CEC">
      <w:pPr>
        <w:pStyle w:val="16"/>
        <w:keepNext/>
        <w:autoSpaceDE w:val="0"/>
        <w:autoSpaceDN w:val="0"/>
        <w:adjustRightInd w:val="0"/>
        <w:spacing w:line="360" w:lineRule="auto"/>
        <w:ind w:left="1276" w:right="38"/>
        <w:jc w:val="both"/>
        <w:rPr>
          <w:rFonts w:ascii="Tahoma" w:hAnsi="Tahoma" w:cs="Tahoma"/>
          <w:sz w:val="20"/>
          <w:szCs w:val="20"/>
        </w:rPr>
      </w:pPr>
      <w:r>
        <w:rPr>
          <w:rFonts w:ascii="Tahoma" w:hAnsi="Tahoma" w:cs="Tahoma"/>
          <w:b/>
          <w:sz w:val="20"/>
          <w:szCs w:val="20"/>
        </w:rPr>
        <w:t>α</w:t>
      </w:r>
      <w:r w:rsidRPr="00FA645C">
        <w:rPr>
          <w:rFonts w:ascii="Tahoma" w:hAnsi="Tahoma" w:cs="Tahoma"/>
          <w:b/>
          <w:sz w:val="20"/>
          <w:szCs w:val="20"/>
        </w:rPr>
        <w:t>α)</w:t>
      </w:r>
      <w:r w:rsidRPr="00FA645C">
        <w:rPr>
          <w:rFonts w:ascii="Tahoma" w:hAnsi="Tahoma" w:cs="Tahoma"/>
          <w:b/>
          <w:sz w:val="20"/>
          <w:szCs w:val="20"/>
        </w:rPr>
        <w:tab/>
        <w:t>αντίγραφο κίνησης (extrait)</w:t>
      </w:r>
      <w:r w:rsidRPr="00FA645C">
        <w:rPr>
          <w:rFonts w:ascii="Tahoma" w:hAnsi="Tahoma" w:cs="Tahoma"/>
          <w:sz w:val="20"/>
          <w:szCs w:val="20"/>
        </w:rPr>
        <w:t xml:space="preserve"> του τραπεζικού λογαριασμού που </w:t>
      </w:r>
      <w:r>
        <w:rPr>
          <w:rFonts w:ascii="Tahoma" w:hAnsi="Tahoma" w:cs="Tahoma"/>
          <w:sz w:val="20"/>
          <w:szCs w:val="20"/>
        </w:rPr>
        <w:t xml:space="preserve">πρόκειται να </w:t>
      </w:r>
      <w:r w:rsidRPr="00FA645C">
        <w:rPr>
          <w:rFonts w:ascii="Tahoma" w:hAnsi="Tahoma" w:cs="Tahoma"/>
          <w:sz w:val="20"/>
          <w:szCs w:val="20"/>
        </w:rPr>
        <w:t xml:space="preserve">χρησιμοποιηθεί υποχρεωτικά για την υλοποίηση της επένδυσης από το οποίο αποδεικνύεται ότι ο δικαιούχος έχει κατατεθειμένα τα ίδια κεφάλαια, βάσει επιλέξιμου χρηματοδοτικού σχήματος, προκειμένου να τα χρησιμοποιήσει για την υλοποίηση της επένδυσης και για τα οποία έχει βαθμολογηθεί. Σε περίπτωση που ο δικαιούχος έχει προβεί σε έναρξη εργασιών μετά την κατάθεση της αίτησης </w:t>
      </w:r>
      <w:r>
        <w:rPr>
          <w:rFonts w:ascii="Tahoma" w:hAnsi="Tahoma" w:cs="Tahoma"/>
          <w:sz w:val="20"/>
          <w:szCs w:val="20"/>
        </w:rPr>
        <w:t>στήριξης</w:t>
      </w:r>
      <w:r w:rsidRPr="00FA645C">
        <w:rPr>
          <w:rFonts w:ascii="Tahoma" w:hAnsi="Tahoma" w:cs="Tahoma"/>
          <w:sz w:val="20"/>
          <w:szCs w:val="20"/>
        </w:rPr>
        <w:t xml:space="preserve"> και πριν τη λήψη της απόφασης οριστικής έγκρισης, πρέπει να προσκομίσει </w:t>
      </w:r>
      <w:r>
        <w:rPr>
          <w:rFonts w:ascii="Tahoma" w:hAnsi="Tahoma" w:cs="Tahoma"/>
          <w:sz w:val="20"/>
          <w:szCs w:val="20"/>
        </w:rPr>
        <w:t>Υ</w:t>
      </w:r>
      <w:r w:rsidRPr="00FA645C">
        <w:rPr>
          <w:rFonts w:ascii="Tahoma" w:hAnsi="Tahoma" w:cs="Tahoma"/>
          <w:sz w:val="20"/>
          <w:szCs w:val="20"/>
        </w:rPr>
        <w:t xml:space="preserve">πεύθυνη </w:t>
      </w:r>
      <w:r>
        <w:rPr>
          <w:rFonts w:ascii="Tahoma" w:hAnsi="Tahoma" w:cs="Tahoma"/>
          <w:sz w:val="20"/>
          <w:szCs w:val="20"/>
        </w:rPr>
        <w:t>Δ</w:t>
      </w:r>
      <w:r w:rsidRPr="00FA645C">
        <w:rPr>
          <w:rFonts w:ascii="Tahoma" w:hAnsi="Tahoma" w:cs="Tahoma"/>
          <w:sz w:val="20"/>
          <w:szCs w:val="20"/>
        </w:rPr>
        <w:t xml:space="preserve">ήλωση στην οποία αναφέρει το ύψος των εξοφλημένων τιμολογίων που αντιστοιχούν στις υλοποιηθείσες δαπάνες και προσκομίζει το </w:t>
      </w:r>
      <w:r w:rsidRPr="00FA645C">
        <w:rPr>
          <w:rFonts w:ascii="Tahoma" w:hAnsi="Tahoma" w:cs="Tahoma"/>
          <w:sz w:val="20"/>
          <w:szCs w:val="20"/>
          <w:lang w:val="en-US"/>
        </w:rPr>
        <w:t>extrait</w:t>
      </w:r>
      <w:r w:rsidRPr="00FA645C">
        <w:rPr>
          <w:rFonts w:ascii="Tahoma" w:hAnsi="Tahoma" w:cs="Tahoma"/>
          <w:sz w:val="20"/>
          <w:szCs w:val="20"/>
        </w:rPr>
        <w:t xml:space="preserve"> για το υπόλοιπο του ποσού των προβλεπόμενων ιδίων κεφαλαίων. Ο δικαιούχος οφείλει να έχει καταναλώσει τα ίδια κεφάλαια κατά προτεραιότητα και να συμπεριλάβει το σύνολο των αντίστοιχων τιμολογίων στο αίτημα πρώτης πληρωμής που υποβάλει.</w:t>
      </w:r>
    </w:p>
    <w:p w:rsidR="00F4623B" w:rsidRPr="00400278" w:rsidRDefault="00F4623B" w:rsidP="005D5CEC">
      <w:pPr>
        <w:pStyle w:val="16"/>
        <w:keepNext/>
        <w:autoSpaceDE w:val="0"/>
        <w:autoSpaceDN w:val="0"/>
        <w:adjustRightInd w:val="0"/>
        <w:spacing w:line="360" w:lineRule="auto"/>
        <w:ind w:left="1276" w:right="38"/>
        <w:jc w:val="both"/>
        <w:rPr>
          <w:rFonts w:ascii="Tahoma" w:hAnsi="Tahoma" w:cs="Tahoma"/>
          <w:sz w:val="20"/>
          <w:szCs w:val="20"/>
        </w:rPr>
      </w:pPr>
      <w:r w:rsidRPr="00FA645C">
        <w:rPr>
          <w:rFonts w:ascii="Tahoma" w:hAnsi="Tahoma" w:cs="Tahoma"/>
          <w:b/>
          <w:sz w:val="20"/>
          <w:szCs w:val="20"/>
        </w:rPr>
        <w:t>β</w:t>
      </w:r>
      <w:r>
        <w:rPr>
          <w:rFonts w:ascii="Tahoma" w:hAnsi="Tahoma" w:cs="Tahoma"/>
          <w:b/>
          <w:sz w:val="20"/>
          <w:szCs w:val="20"/>
        </w:rPr>
        <w:t>β</w:t>
      </w:r>
      <w:r w:rsidRPr="00FA645C">
        <w:rPr>
          <w:rFonts w:ascii="Tahoma" w:hAnsi="Tahoma" w:cs="Tahoma"/>
          <w:b/>
          <w:sz w:val="20"/>
          <w:szCs w:val="20"/>
        </w:rPr>
        <w:t>)</w:t>
      </w:r>
      <w:r w:rsidRPr="00FA645C">
        <w:rPr>
          <w:rFonts w:ascii="Tahoma" w:hAnsi="Tahoma" w:cs="Tahoma"/>
          <w:b/>
          <w:sz w:val="20"/>
          <w:szCs w:val="20"/>
        </w:rPr>
        <w:tab/>
        <w:t>Το ίδιο ισχύει και στην περίπτωση που ο δικαιούχος χρησιμοποιεί για την υλοποίηση κεφάλαια προέλευσης εξωτερικού. Στην περίπτωση αυτή πρέπει να προσκομισθ</w:t>
      </w:r>
      <w:r>
        <w:rPr>
          <w:rFonts w:ascii="Tahoma" w:hAnsi="Tahoma" w:cs="Tahoma"/>
          <w:b/>
          <w:sz w:val="20"/>
          <w:szCs w:val="20"/>
        </w:rPr>
        <w:t>εί</w:t>
      </w:r>
      <w:r w:rsidRPr="00FA645C">
        <w:rPr>
          <w:rFonts w:ascii="Tahoma" w:hAnsi="Tahoma" w:cs="Tahoma"/>
          <w:b/>
          <w:sz w:val="20"/>
          <w:szCs w:val="20"/>
        </w:rPr>
        <w:t xml:space="preserve"> </w:t>
      </w:r>
      <w:r>
        <w:rPr>
          <w:rFonts w:ascii="Tahoma" w:hAnsi="Tahoma" w:cs="Tahoma"/>
          <w:b/>
          <w:sz w:val="20"/>
          <w:szCs w:val="20"/>
        </w:rPr>
        <w:t>μαζί με το αντίγραφο κίνησης του τραπεζικού λογαριασμού</w:t>
      </w:r>
      <w:r w:rsidRPr="00FA645C">
        <w:rPr>
          <w:rFonts w:ascii="Tahoma" w:hAnsi="Tahoma" w:cs="Tahoma"/>
          <w:b/>
          <w:sz w:val="20"/>
          <w:szCs w:val="20"/>
        </w:rPr>
        <w:t xml:space="preserve"> </w:t>
      </w:r>
      <w:r>
        <w:rPr>
          <w:rFonts w:ascii="Tahoma" w:hAnsi="Tahoma" w:cs="Tahoma"/>
          <w:b/>
          <w:sz w:val="20"/>
          <w:szCs w:val="20"/>
        </w:rPr>
        <w:t xml:space="preserve">και τραπεζική βεβαίωση από την οποία θα αποδεικνύεται ότι τα </w:t>
      </w:r>
      <w:r w:rsidRPr="00400278">
        <w:rPr>
          <w:rFonts w:ascii="Tahoma" w:hAnsi="Tahoma" w:cs="Tahoma"/>
          <w:b/>
          <w:sz w:val="20"/>
          <w:szCs w:val="20"/>
        </w:rPr>
        <w:t>κεφάλαια εξωτερικού</w:t>
      </w:r>
      <w:r w:rsidRPr="00400278">
        <w:rPr>
          <w:rFonts w:ascii="Tahoma" w:hAnsi="Tahoma" w:cs="Tahoma"/>
          <w:sz w:val="20"/>
          <w:szCs w:val="20"/>
        </w:rPr>
        <w:t xml:space="preserve"> που θα αποτελέσουν ίδια κεφάλαια της επένδυσης </w:t>
      </w:r>
      <w:r w:rsidRPr="00400278">
        <w:rPr>
          <w:rFonts w:ascii="Tahoma" w:hAnsi="Tahoma" w:cs="Tahoma"/>
          <w:b/>
          <w:sz w:val="20"/>
          <w:szCs w:val="20"/>
          <w:u w:val="single"/>
        </w:rPr>
        <w:t>έχουν παραμείνει σε χρηματοπιστωτικά ιδρύματα του εξωτερικού για τουλάχιστον ένα έτος</w:t>
      </w:r>
      <w:r w:rsidRPr="00400278">
        <w:rPr>
          <w:rFonts w:ascii="Tahoma" w:hAnsi="Tahoma" w:cs="Tahoma"/>
          <w:sz w:val="20"/>
          <w:szCs w:val="20"/>
        </w:rPr>
        <w:t>.</w:t>
      </w:r>
    </w:p>
    <w:p w:rsidR="00F4623B" w:rsidRPr="00FA645C" w:rsidRDefault="00F4623B" w:rsidP="005D5CEC">
      <w:pPr>
        <w:pStyle w:val="16"/>
        <w:keepNext/>
        <w:autoSpaceDE w:val="0"/>
        <w:autoSpaceDN w:val="0"/>
        <w:adjustRightInd w:val="0"/>
        <w:spacing w:line="360" w:lineRule="auto"/>
        <w:ind w:left="1276" w:right="38"/>
        <w:jc w:val="both"/>
        <w:rPr>
          <w:rFonts w:ascii="Tahoma" w:hAnsi="Tahoma" w:cs="Tahoma"/>
          <w:sz w:val="20"/>
          <w:szCs w:val="20"/>
        </w:rPr>
      </w:pPr>
      <w:r w:rsidRPr="00FA645C">
        <w:rPr>
          <w:rFonts w:ascii="Tahoma" w:hAnsi="Tahoma" w:cs="Tahoma"/>
          <w:b/>
          <w:sz w:val="20"/>
          <w:szCs w:val="20"/>
        </w:rPr>
        <w:t>γ</w:t>
      </w:r>
      <w:r>
        <w:rPr>
          <w:rFonts w:ascii="Tahoma" w:hAnsi="Tahoma" w:cs="Tahoma"/>
          <w:b/>
          <w:sz w:val="20"/>
          <w:szCs w:val="20"/>
        </w:rPr>
        <w:t>γ</w:t>
      </w:r>
      <w:r w:rsidRPr="00FA645C">
        <w:rPr>
          <w:rFonts w:ascii="Tahoma" w:hAnsi="Tahoma" w:cs="Tahoma"/>
          <w:b/>
          <w:sz w:val="20"/>
          <w:szCs w:val="20"/>
        </w:rPr>
        <w:t>)</w:t>
      </w:r>
      <w:r w:rsidRPr="00FA645C">
        <w:rPr>
          <w:rFonts w:ascii="Tahoma" w:hAnsi="Tahoma" w:cs="Tahoma"/>
          <w:b/>
          <w:sz w:val="20"/>
          <w:szCs w:val="20"/>
        </w:rPr>
        <w:tab/>
        <w:t>Αντίγραφο</w:t>
      </w:r>
      <w:r w:rsidRPr="00FA645C">
        <w:rPr>
          <w:rFonts w:ascii="Tahoma" w:hAnsi="Tahoma" w:cs="Tahoma"/>
          <w:sz w:val="20"/>
          <w:szCs w:val="20"/>
        </w:rPr>
        <w:t xml:space="preserve"> της συμβολαιογραφικής πράξης μίσθωσης του οικοπέδου και των εγκαταστάσεων που θα υλοποιηθεί η επένδυση </w:t>
      </w:r>
      <w:r w:rsidRPr="00FA645C">
        <w:rPr>
          <w:rFonts w:ascii="Tahoma" w:hAnsi="Tahoma" w:cs="Tahoma"/>
          <w:b/>
          <w:sz w:val="20"/>
          <w:szCs w:val="20"/>
        </w:rPr>
        <w:t>για χρονικό διάστημα τουλάχιστον δέκα (10) ετών</w:t>
      </w:r>
      <w:r w:rsidRPr="00FA645C">
        <w:rPr>
          <w:rFonts w:ascii="Tahoma" w:hAnsi="Tahoma" w:cs="Tahoma"/>
          <w:sz w:val="20"/>
          <w:szCs w:val="20"/>
        </w:rPr>
        <w:t xml:space="preserve"> από την ημερομηνία δημοσιοποίησης του οριστικού πίνακα των αποτελεσμάτων αξιολόγησης καθώς και του πιστοποιητικού μεταγραφής. Η ανωτέρω προϋπόθεση ισχύει και για τις επενδύσεις που πραγματοποιούνται στους χώρους που διατίθενται από τον ΟΚΑΑ Α.Ε. παράλληλα με τα αναφερόμενα στην </w:t>
      </w:r>
      <w:r w:rsidRPr="00FA645C">
        <w:rPr>
          <w:rFonts w:ascii="Tahoma" w:hAnsi="Tahoma" w:cs="Tahoma"/>
          <w:color w:val="010101"/>
          <w:sz w:val="20"/>
          <w:szCs w:val="20"/>
          <w:shd w:val="clear" w:color="auto" w:fill="FFFFFF"/>
        </w:rPr>
        <w:t>Α2-818</w:t>
      </w:r>
      <w:r>
        <w:rPr>
          <w:rFonts w:ascii="Tahoma" w:hAnsi="Tahoma" w:cs="Tahoma"/>
          <w:color w:val="010101"/>
          <w:sz w:val="20"/>
          <w:szCs w:val="20"/>
          <w:shd w:val="clear" w:color="auto" w:fill="FFFFFF"/>
        </w:rPr>
        <w:t xml:space="preserve">/15-09-2014 </w:t>
      </w:r>
      <w:r w:rsidRPr="00FA645C">
        <w:rPr>
          <w:rFonts w:ascii="Tahoma" w:hAnsi="Tahoma" w:cs="Tahoma"/>
          <w:color w:val="010101"/>
          <w:sz w:val="20"/>
          <w:szCs w:val="20"/>
          <w:shd w:val="clear" w:color="auto" w:fill="FFFFFF"/>
        </w:rPr>
        <w:t>(ΦΕΚ 2565/25-9-2014)</w:t>
      </w:r>
      <w:r>
        <w:rPr>
          <w:rFonts w:ascii="Tahoma" w:hAnsi="Tahoma" w:cs="Tahoma"/>
          <w:color w:val="010101"/>
          <w:sz w:val="20"/>
          <w:szCs w:val="20"/>
          <w:shd w:val="clear" w:color="auto" w:fill="FFFFFF"/>
        </w:rPr>
        <w:t xml:space="preserve"> ΚΥΑ</w:t>
      </w:r>
      <w:r w:rsidRPr="00FA645C">
        <w:rPr>
          <w:rFonts w:ascii="Tahoma" w:hAnsi="Tahoma" w:cs="Tahoma"/>
          <w:color w:val="010101"/>
          <w:sz w:val="20"/>
          <w:szCs w:val="20"/>
          <w:shd w:val="clear" w:color="auto" w:fill="FFFFFF"/>
        </w:rPr>
        <w:t> (</w:t>
      </w:r>
      <w:r w:rsidRPr="00FA645C">
        <w:rPr>
          <w:rFonts w:ascii="Tahoma" w:hAnsi="Tahoma" w:cs="Tahoma"/>
          <w:sz w:val="20"/>
          <w:szCs w:val="20"/>
        </w:rPr>
        <w:t xml:space="preserve">Έγκριση Κανονισμού Μισθώσεων του Οργανισμού Κεντρικών Αγορών και Αλιείας, Ο.Κ.Α.Α. Α.Ε.). Σε περίπτωση που η ήδη υπάρχουσα </w:t>
      </w:r>
      <w:r w:rsidRPr="00FA645C">
        <w:rPr>
          <w:rFonts w:ascii="Tahoma" w:hAnsi="Tahoma" w:cs="Tahoma"/>
          <w:sz w:val="20"/>
          <w:szCs w:val="20"/>
        </w:rPr>
        <w:lastRenderedPageBreak/>
        <w:t>συμβολαιογραφική πράξη μίσθωσης δεν καλύπτει την απαιτούμενη δεκαετία, προσκομίζεται ανάλογη παράταση αυτής.</w:t>
      </w:r>
    </w:p>
    <w:p w:rsidR="00F4623B" w:rsidRDefault="00F4623B" w:rsidP="005D5CEC">
      <w:pPr>
        <w:keepNext/>
        <w:spacing w:line="360" w:lineRule="auto"/>
        <w:ind w:firstLine="720"/>
        <w:rPr>
          <w:rFonts w:ascii="Tahoma" w:hAnsi="Tahoma" w:cs="Tahoma"/>
          <w:sz w:val="20"/>
          <w:szCs w:val="20"/>
          <w:lang w:val="el-GR"/>
        </w:rPr>
      </w:pPr>
      <w:r>
        <w:rPr>
          <w:rFonts w:ascii="Tahoma" w:hAnsi="Tahoma" w:cs="Tahoma"/>
          <w:sz w:val="20"/>
          <w:szCs w:val="20"/>
          <w:lang w:val="el-GR"/>
        </w:rPr>
        <w:t>ι</w:t>
      </w:r>
      <w:r w:rsidRPr="007A620C">
        <w:rPr>
          <w:rFonts w:ascii="Tahoma" w:hAnsi="Tahoma" w:cs="Tahoma"/>
          <w:sz w:val="20"/>
          <w:szCs w:val="20"/>
          <w:lang w:val="el-GR"/>
        </w:rPr>
        <w:t>)</w:t>
      </w:r>
      <w:r w:rsidRPr="007A620C">
        <w:rPr>
          <w:rFonts w:ascii="Tahoma" w:hAnsi="Tahoma" w:cs="Tahoma"/>
          <w:sz w:val="20"/>
          <w:szCs w:val="20"/>
          <w:lang w:val="el-GR"/>
        </w:rPr>
        <w:tab/>
        <w:t>Η αποστολή των ανωτέρω δικαιολογητικών ένταξης εντός της παραπάνω προθεσμίας, επέχει θέση αποδοχής από τον εν δυνάμει δικαιούχο του αποτελέσματος της αξιολόγησής του. Σε περίπτωση μη εμπρόθεσμης προσκόμισης των δικαιολογητικών αυτών, θεωρείται ότι ο δικαιούχος δεν αποδέχεται το αποτέλεσμα της αξιολόγησης και η αίτηση στήριξης απορρίπτεται. Εξαιρούνται οι περιπτώσεις που ο εν δυνάμει δικαιούχος έχει υποβάλλει εμπρόθεσμη ενδικοφανή προσφυγή, η εξέταση της οποίας δεν έχει ακόμα ολοκληρωθεί.</w:t>
      </w:r>
      <w:r>
        <w:rPr>
          <w:rFonts w:ascii="Tahoma" w:hAnsi="Tahoma" w:cs="Tahoma"/>
          <w:sz w:val="20"/>
          <w:szCs w:val="20"/>
          <w:lang w:val="el-GR"/>
        </w:rPr>
        <w:t xml:space="preserve"> </w:t>
      </w:r>
    </w:p>
    <w:p w:rsidR="00C4379D" w:rsidRPr="003B3A26" w:rsidRDefault="00C4379D" w:rsidP="007674AF">
      <w:pPr>
        <w:widowControl w:val="0"/>
        <w:autoSpaceDE w:val="0"/>
        <w:autoSpaceDN w:val="0"/>
        <w:adjustRightInd w:val="0"/>
        <w:spacing w:after="0" w:line="360" w:lineRule="auto"/>
        <w:ind w:firstLine="720"/>
        <w:contextualSpacing/>
        <w:rPr>
          <w:rFonts w:ascii="Tahoma" w:eastAsia="Calibri" w:hAnsi="Tahoma" w:cs="Tahoma"/>
          <w:color w:val="000000"/>
          <w:sz w:val="20"/>
          <w:szCs w:val="20"/>
          <w:lang w:val="el-GR" w:eastAsia="el-GR"/>
        </w:rPr>
      </w:pPr>
      <w:r w:rsidRPr="003B3A26">
        <w:rPr>
          <w:rFonts w:ascii="Tahoma" w:eastAsia="Calibri" w:hAnsi="Tahoma" w:cs="Tahoma"/>
          <w:color w:val="000000"/>
          <w:sz w:val="20"/>
          <w:szCs w:val="20"/>
          <w:lang w:val="el-GR" w:eastAsia="el-GR"/>
        </w:rPr>
        <w:t xml:space="preserve">Μετά την εξέταση των δικαιολογητικών ένταξης, η Διεύθυνση Προγραμματισμού και Εφαρμογών προβαίνει στην ένταξη των παραδεκτών αιτήσεων.  </w:t>
      </w:r>
    </w:p>
    <w:p w:rsidR="00AD6097" w:rsidRDefault="00AD6097" w:rsidP="007674AF">
      <w:pPr>
        <w:widowControl w:val="0"/>
        <w:autoSpaceDE w:val="0"/>
        <w:autoSpaceDN w:val="0"/>
        <w:adjustRightInd w:val="0"/>
        <w:spacing w:after="0" w:line="360" w:lineRule="auto"/>
        <w:ind w:firstLine="720"/>
        <w:contextualSpacing/>
        <w:rPr>
          <w:rFonts w:ascii="Tahoma" w:eastAsia="Calibri" w:hAnsi="Tahoma" w:cs="Tahoma"/>
          <w:sz w:val="20"/>
          <w:szCs w:val="20"/>
          <w:lang w:val="el-GR" w:eastAsia="el-GR"/>
        </w:rPr>
      </w:pPr>
    </w:p>
    <w:p w:rsidR="007674AF" w:rsidRPr="00B031C6" w:rsidRDefault="003B3A26" w:rsidP="007674AF">
      <w:pPr>
        <w:widowControl w:val="0"/>
        <w:autoSpaceDE w:val="0"/>
        <w:autoSpaceDN w:val="0"/>
        <w:adjustRightInd w:val="0"/>
        <w:spacing w:after="0" w:line="360" w:lineRule="auto"/>
        <w:ind w:firstLine="720"/>
        <w:contextualSpacing/>
        <w:rPr>
          <w:rFonts w:ascii="Tahoma" w:eastAsia="Calibri" w:hAnsi="Tahoma" w:cs="Tahoma"/>
          <w:sz w:val="20"/>
          <w:szCs w:val="20"/>
          <w:lang w:val="el-GR" w:eastAsia="el-GR"/>
        </w:rPr>
      </w:pPr>
      <w:r w:rsidRPr="00B031C6">
        <w:rPr>
          <w:rFonts w:ascii="Tahoma" w:eastAsia="Calibri" w:hAnsi="Tahoma" w:cs="Tahoma"/>
          <w:sz w:val="20"/>
          <w:szCs w:val="20"/>
          <w:lang w:val="el-GR" w:eastAsia="el-GR"/>
        </w:rPr>
        <w:t xml:space="preserve">ια) Ο κάθε υποψήφιος μέσω της πρόσβασης που έχει στο ΠΣΚΕ, δύναται να λάβει αναλυτική πληροφόρηση για τα αποτελέσματα του διοικητικού ελέγχου επί της αίτησης στήριξης που υπέβαλε. </w:t>
      </w:r>
    </w:p>
    <w:p w:rsidR="007674AF" w:rsidRPr="00B031C6" w:rsidRDefault="003B3A26" w:rsidP="007674AF">
      <w:pPr>
        <w:widowControl w:val="0"/>
        <w:autoSpaceDE w:val="0"/>
        <w:autoSpaceDN w:val="0"/>
        <w:adjustRightInd w:val="0"/>
        <w:spacing w:after="0" w:line="360" w:lineRule="auto"/>
        <w:ind w:firstLine="720"/>
        <w:contextualSpacing/>
        <w:rPr>
          <w:rFonts w:ascii="Tahoma" w:eastAsia="Calibri" w:hAnsi="Tahoma" w:cs="Tahoma"/>
          <w:sz w:val="20"/>
          <w:szCs w:val="20"/>
          <w:lang w:val="el-GR" w:eastAsia="el-GR"/>
        </w:rPr>
      </w:pPr>
      <w:r w:rsidRPr="00B031C6">
        <w:rPr>
          <w:rFonts w:ascii="Tahoma" w:eastAsia="Calibri" w:hAnsi="Tahoma" w:cs="Tahoma"/>
          <w:sz w:val="20"/>
          <w:szCs w:val="20"/>
          <w:lang w:val="el-GR" w:eastAsia="el-GR"/>
        </w:rPr>
        <w:t xml:space="preserve">ιβ) Για τις αιτήσεις που επιλέχθηκαν προς στήριξη, εκδίδεται από τη Διεύθυνση Προγραμματισμού και Εφαρμογών Απόφαση Ένταξης Πράξεων με τελικό διατάκτη τον Γενικό Γραμματέα Αγροτικής Πολιτικής και Διαχείρισης Κοινοτικών Πόρων του ΥπΑΑΤ, η οποία περιλαμβάνει κατ’ ελάχιστον τους δικαιούχους και τα βασικά στοιχεία των αντίστοιχων πράξεων (π.χ. ονοματεπώνυμο ή επωνυμία δικαιούχου, τίτλος και προϋπολογισμός πράξης κ.λπ.) τις υποχρεώσεις των δικαιούχων, τη διαδικασία χορήγησης της ενίσχυσης, έλεγχους και κυρώσεις. Αναφορικά με το αναλυτικό φυσικό και οικονομικό αντικείμενο κάθε πράξης η απόφαση παραπέμπει στην αίτηση στήριξης, όπως αυτή έχει υποβληθεί από το δικαιούχο στο ΠΣΚΕ και διαμορφωθεί κατά το διοικητικό έλεγχό της. </w:t>
      </w:r>
    </w:p>
    <w:p w:rsidR="007674AF" w:rsidRPr="00B031C6" w:rsidRDefault="003B3A26" w:rsidP="007674AF">
      <w:pPr>
        <w:widowControl w:val="0"/>
        <w:autoSpaceDE w:val="0"/>
        <w:autoSpaceDN w:val="0"/>
        <w:adjustRightInd w:val="0"/>
        <w:spacing w:after="0" w:line="360" w:lineRule="auto"/>
        <w:ind w:firstLine="720"/>
        <w:contextualSpacing/>
        <w:rPr>
          <w:rFonts w:ascii="Tahoma" w:eastAsia="Calibri" w:hAnsi="Tahoma" w:cs="Tahoma"/>
          <w:sz w:val="20"/>
          <w:szCs w:val="20"/>
          <w:lang w:val="el-GR" w:eastAsia="el-GR"/>
        </w:rPr>
      </w:pPr>
      <w:r w:rsidRPr="00B031C6">
        <w:rPr>
          <w:rFonts w:ascii="Tahoma" w:eastAsia="Calibri" w:hAnsi="Tahoma" w:cs="Tahoma"/>
          <w:sz w:val="20"/>
          <w:szCs w:val="20"/>
          <w:lang w:val="el-GR" w:eastAsia="el-GR"/>
        </w:rPr>
        <w:t xml:space="preserve">ιγ) Η Απόφαση Ένταξης Πράξεων, με ευθύνη της Διεύθυνσης Προγραμματισμού και Εφαρμογών αναρτάται στο πρόγραμμα «ΔΙΑΥΓΕΙΑ», στην ιστοσελίδα του ΥπΑΑΤ και του ΠΑΑ και η ανάρτησή της δημοσιοποιείται με κάθε πρόσφορο μέσο. </w:t>
      </w:r>
    </w:p>
    <w:p w:rsidR="007674AF" w:rsidRPr="00B031C6" w:rsidRDefault="003B3A26" w:rsidP="007674AF">
      <w:pPr>
        <w:widowControl w:val="0"/>
        <w:autoSpaceDE w:val="0"/>
        <w:autoSpaceDN w:val="0"/>
        <w:adjustRightInd w:val="0"/>
        <w:spacing w:after="0" w:line="360" w:lineRule="auto"/>
        <w:ind w:firstLine="720"/>
        <w:contextualSpacing/>
        <w:rPr>
          <w:rFonts w:ascii="Tahoma" w:eastAsia="Calibri" w:hAnsi="Tahoma" w:cs="Tahoma"/>
          <w:sz w:val="20"/>
          <w:szCs w:val="20"/>
          <w:lang w:val="el-GR" w:eastAsia="el-GR"/>
        </w:rPr>
      </w:pPr>
      <w:r w:rsidRPr="00B031C6">
        <w:rPr>
          <w:rFonts w:ascii="Tahoma" w:eastAsia="Calibri" w:hAnsi="Tahoma" w:cs="Tahoma"/>
          <w:sz w:val="20"/>
          <w:szCs w:val="20"/>
          <w:lang w:val="el-GR" w:eastAsia="el-GR"/>
        </w:rPr>
        <w:t xml:space="preserve">ιδ) Οι δικαιούχοι θεωρείται ότι έλαβαν γνώση, με μόνη τη δημοσιοποίηση της Απόφασης Ένταξης Πράξης. </w:t>
      </w:r>
    </w:p>
    <w:p w:rsidR="007674AF" w:rsidRPr="00B031C6" w:rsidRDefault="003B3A26" w:rsidP="007674AF">
      <w:pPr>
        <w:widowControl w:val="0"/>
        <w:autoSpaceDE w:val="0"/>
        <w:autoSpaceDN w:val="0"/>
        <w:adjustRightInd w:val="0"/>
        <w:spacing w:after="0" w:line="360" w:lineRule="auto"/>
        <w:ind w:firstLine="720"/>
        <w:contextualSpacing/>
        <w:rPr>
          <w:rFonts w:ascii="Tahoma" w:eastAsia="Calibri" w:hAnsi="Tahoma" w:cs="Tahoma"/>
          <w:sz w:val="20"/>
          <w:szCs w:val="20"/>
          <w:lang w:val="el-GR" w:eastAsia="el-GR"/>
        </w:rPr>
      </w:pPr>
      <w:r w:rsidRPr="00B031C6">
        <w:rPr>
          <w:rFonts w:ascii="Tahoma" w:eastAsia="Calibri" w:hAnsi="Tahoma" w:cs="Tahoma"/>
          <w:sz w:val="20"/>
          <w:szCs w:val="20"/>
          <w:lang w:val="el-GR" w:eastAsia="el-GR"/>
        </w:rPr>
        <w:t xml:space="preserve">ιε) Σε κάθε περίπτωση, τηρείται αρχείο με τα αποδεικτικά στοιχεία δημοσιοποίησης της Απόφασης Ένταξης Πράξεων. </w:t>
      </w:r>
    </w:p>
    <w:p w:rsidR="007674AF" w:rsidRPr="00B031C6" w:rsidRDefault="00C4379D" w:rsidP="007674AF">
      <w:pPr>
        <w:widowControl w:val="0"/>
        <w:autoSpaceDE w:val="0"/>
        <w:autoSpaceDN w:val="0"/>
        <w:adjustRightInd w:val="0"/>
        <w:spacing w:after="0" w:line="360" w:lineRule="auto"/>
        <w:ind w:firstLine="284"/>
        <w:contextualSpacing/>
        <w:rPr>
          <w:rFonts w:ascii="Tahoma" w:eastAsia="Calibri" w:hAnsi="Tahoma" w:cs="Tahoma"/>
          <w:sz w:val="20"/>
          <w:szCs w:val="20"/>
          <w:lang w:val="el-GR" w:eastAsia="el-GR"/>
        </w:rPr>
      </w:pPr>
      <w:r w:rsidRPr="00B031C6">
        <w:rPr>
          <w:rFonts w:ascii="Tahoma" w:eastAsia="Calibri" w:hAnsi="Tahoma" w:cs="Tahoma"/>
          <w:sz w:val="20"/>
          <w:szCs w:val="20"/>
          <w:lang w:val="el-GR" w:eastAsia="el-GR"/>
        </w:rPr>
        <w:t>ιστ) Η ημερομηνία έκδοσης της απόφασης ένταξης αποτελεί το χρονικό σημείο ανάληψης νομικής δέσμευσης για τη στήριξη των πράξεων που περιλαμβάνονται σε αυτήν. Ο δικαιούχος έχει τη δυνατότητα να ξεκινήσει την υλοποίηση της επένδυσης πριν την έκδοση της απόφασης ένταξής του στο υπομέτρο, με δική του ευθύνη.</w:t>
      </w:r>
    </w:p>
    <w:p w:rsidR="007674AF" w:rsidRDefault="00BD7C82">
      <w:pPr>
        <w:pStyle w:val="2"/>
        <w:keepNext w:val="0"/>
        <w:keepLines w:val="0"/>
        <w:widowControl w:val="0"/>
        <w:spacing w:before="120" w:after="120" w:line="360" w:lineRule="auto"/>
        <w:rPr>
          <w:rFonts w:ascii="Tahoma" w:hAnsi="Tahoma" w:cs="Tahoma"/>
          <w:sz w:val="20"/>
          <w:szCs w:val="20"/>
          <w:lang w:val="el-GR"/>
        </w:rPr>
      </w:pPr>
      <w:r w:rsidRPr="00B031C6">
        <w:rPr>
          <w:rFonts w:ascii="Tahoma" w:hAnsi="Tahoma" w:cs="Tahoma"/>
          <w:sz w:val="20"/>
          <w:szCs w:val="20"/>
          <w:lang w:val="el-GR"/>
        </w:rPr>
        <w:t>Ενδικοφανείς προσφυγές</w:t>
      </w:r>
      <w:r w:rsidRPr="00BD7C82">
        <w:rPr>
          <w:rFonts w:ascii="Tahoma" w:hAnsi="Tahoma" w:cs="Tahoma"/>
          <w:sz w:val="20"/>
          <w:szCs w:val="20"/>
          <w:lang w:val="el-GR"/>
        </w:rPr>
        <w:t xml:space="preserve"> </w:t>
      </w:r>
    </w:p>
    <w:p w:rsidR="007674AF" w:rsidRDefault="00F4623B">
      <w:pPr>
        <w:pStyle w:val="10"/>
        <w:widowControl w:val="0"/>
        <w:spacing w:line="360" w:lineRule="auto"/>
        <w:ind w:left="0" w:firstLine="576"/>
        <w:rPr>
          <w:rFonts w:ascii="Tahoma" w:hAnsi="Tahoma" w:cs="Tahoma"/>
          <w:sz w:val="20"/>
          <w:szCs w:val="20"/>
          <w:lang w:val="el-GR"/>
        </w:rPr>
      </w:pPr>
      <w:r>
        <w:rPr>
          <w:rFonts w:ascii="Tahoma" w:hAnsi="Tahoma" w:cs="Tahoma"/>
          <w:sz w:val="20"/>
          <w:szCs w:val="20"/>
          <w:lang w:val="el-GR"/>
        </w:rPr>
        <w:t>α)</w:t>
      </w:r>
      <w:r>
        <w:rPr>
          <w:rFonts w:ascii="Tahoma" w:hAnsi="Tahoma" w:cs="Tahoma"/>
          <w:sz w:val="20"/>
          <w:szCs w:val="20"/>
          <w:lang w:val="el-GR"/>
        </w:rPr>
        <w:tab/>
      </w:r>
      <w:r w:rsidRPr="00FA645C">
        <w:rPr>
          <w:rFonts w:ascii="Tahoma" w:hAnsi="Tahoma" w:cs="Tahoma"/>
          <w:sz w:val="20"/>
          <w:szCs w:val="20"/>
          <w:lang w:val="el-GR"/>
        </w:rPr>
        <w:t xml:space="preserve">Οι υποψήφιοι δύνανται να υποβάλλουν ενδικοφανή προσφυγή </w:t>
      </w:r>
      <w:r w:rsidRPr="00FA645C">
        <w:rPr>
          <w:rStyle w:val="13"/>
          <w:rFonts w:ascii="Tahoma" w:hAnsi="Tahoma" w:cs="Tahoma"/>
          <w:color w:val="auto"/>
          <w:sz w:val="20"/>
          <w:szCs w:val="20"/>
          <w:lang w:val="el-GR"/>
        </w:rPr>
        <w:t xml:space="preserve">ηλεκτρονικά, μέσω του ΠΣΚΕ </w:t>
      </w:r>
      <w:r w:rsidRPr="00FA645C">
        <w:rPr>
          <w:rFonts w:ascii="Tahoma" w:hAnsi="Tahoma" w:cs="Tahoma"/>
          <w:sz w:val="20"/>
          <w:szCs w:val="20"/>
          <w:lang w:val="el-GR"/>
        </w:rPr>
        <w:t xml:space="preserve">κατά των αποτελεσμάτων του Πίνακα Αποτελεσμάτων Διοικητικού Ελέγχου, εντός </w:t>
      </w:r>
      <w:r w:rsidRPr="00A418AA">
        <w:rPr>
          <w:rStyle w:val="13"/>
          <w:rFonts w:ascii="Tahoma" w:hAnsi="Tahoma" w:cs="Tahoma"/>
          <w:color w:val="auto"/>
          <w:sz w:val="20"/>
          <w:szCs w:val="20"/>
          <w:lang w:val="el-GR"/>
        </w:rPr>
        <w:t>δέκα (10)</w:t>
      </w:r>
      <w:r w:rsidRPr="00A418AA">
        <w:rPr>
          <w:rFonts w:ascii="Tahoma" w:hAnsi="Tahoma" w:cs="Tahoma"/>
          <w:sz w:val="20"/>
          <w:szCs w:val="20"/>
          <w:lang w:val="el-GR"/>
        </w:rPr>
        <w:t xml:space="preserve"> </w:t>
      </w:r>
      <w:r w:rsidRPr="007A620C">
        <w:rPr>
          <w:rFonts w:ascii="Tahoma" w:hAnsi="Tahoma" w:cs="Tahoma"/>
          <w:sz w:val="20"/>
          <w:szCs w:val="20"/>
          <w:lang w:val="el-GR"/>
        </w:rPr>
        <w:t>εργάσιμων ημερών από την ημερομηνία δημοσιοποίησής του. Στην προσφυγή του, ο υποψήφιος οφείλει</w:t>
      </w:r>
      <w:r w:rsidRPr="00FA645C">
        <w:rPr>
          <w:rFonts w:ascii="Tahoma" w:hAnsi="Tahoma" w:cs="Tahoma"/>
          <w:sz w:val="20"/>
          <w:szCs w:val="20"/>
          <w:lang w:val="el-GR"/>
        </w:rPr>
        <w:t xml:space="preserve"> να αναφέρει αναλυτικά τους λόγους υποβολής της προσφυγής καθώς και να επισυνάψει οποιοδήποτε </w:t>
      </w:r>
      <w:r w:rsidRPr="00FA645C">
        <w:rPr>
          <w:rFonts w:ascii="Tahoma" w:hAnsi="Tahoma" w:cs="Tahoma"/>
          <w:sz w:val="20"/>
          <w:szCs w:val="20"/>
          <w:lang w:val="el-GR"/>
        </w:rPr>
        <w:lastRenderedPageBreak/>
        <w:t>επιπλέον δικαιολογητικό προκειμένου να αποδείξει το αληθές των λόγων του. Η ενδικοφανής προσφυγή κατά των αποτελεσμάτων του διοικητικού ελέγχου των αιτήσεων στήριξης υποβάλλεται ηλεκτρονικά μέσω του ΠΣΚΕ και το αποδεικτικό υπο</w:t>
      </w:r>
      <w:r>
        <w:rPr>
          <w:rFonts w:ascii="Tahoma" w:hAnsi="Tahoma" w:cs="Tahoma"/>
          <w:sz w:val="20"/>
          <w:szCs w:val="20"/>
          <w:lang w:val="el-GR"/>
        </w:rPr>
        <w:t xml:space="preserve">βολής αποστέλλεται στη Διεύθυνση Προγραμματισμού και Εφαρμογών </w:t>
      </w:r>
      <w:r w:rsidRPr="00FA645C">
        <w:rPr>
          <w:rFonts w:ascii="Tahoma" w:hAnsi="Tahoma" w:cs="Tahoma"/>
          <w:sz w:val="20"/>
          <w:szCs w:val="20"/>
          <w:lang w:val="el-GR"/>
        </w:rPr>
        <w:t>υπογεγραμμένο</w:t>
      </w:r>
      <w:r>
        <w:rPr>
          <w:rFonts w:ascii="Tahoma" w:hAnsi="Tahoma" w:cs="Tahoma"/>
          <w:sz w:val="20"/>
          <w:szCs w:val="20"/>
          <w:lang w:val="el-GR"/>
        </w:rPr>
        <w:t>.</w:t>
      </w:r>
      <w:r w:rsidRPr="00FA645C">
        <w:rPr>
          <w:rFonts w:ascii="Tahoma" w:hAnsi="Tahoma" w:cs="Tahoma"/>
          <w:sz w:val="20"/>
          <w:szCs w:val="20"/>
          <w:lang w:val="el-GR"/>
        </w:rPr>
        <w:t xml:space="preserve"> </w:t>
      </w:r>
      <w:r>
        <w:rPr>
          <w:rFonts w:ascii="Tahoma" w:hAnsi="Tahoma" w:cs="Tahoma"/>
          <w:sz w:val="20"/>
          <w:szCs w:val="20"/>
          <w:lang w:val="el-GR"/>
        </w:rPr>
        <w:t>Οι προσφυγές</w:t>
      </w:r>
      <w:r w:rsidRPr="00FA645C">
        <w:rPr>
          <w:rFonts w:ascii="Tahoma" w:hAnsi="Tahoma" w:cs="Tahoma"/>
          <w:sz w:val="20"/>
          <w:szCs w:val="20"/>
          <w:lang w:val="el-GR"/>
        </w:rPr>
        <w:t xml:space="preserve"> </w:t>
      </w:r>
      <w:r>
        <w:rPr>
          <w:rFonts w:ascii="Tahoma" w:hAnsi="Tahoma" w:cs="Tahoma"/>
          <w:sz w:val="20"/>
          <w:szCs w:val="20"/>
          <w:lang w:val="el-GR"/>
        </w:rPr>
        <w:t>εξετάζονται</w:t>
      </w:r>
      <w:r w:rsidRPr="00FA645C">
        <w:rPr>
          <w:rFonts w:ascii="Tahoma" w:hAnsi="Tahoma" w:cs="Tahoma"/>
          <w:sz w:val="20"/>
          <w:szCs w:val="20"/>
          <w:lang w:val="el-GR"/>
        </w:rPr>
        <w:t xml:space="preserve"> από Επιτροπ</w:t>
      </w:r>
      <w:r>
        <w:rPr>
          <w:rFonts w:ascii="Tahoma" w:hAnsi="Tahoma" w:cs="Tahoma"/>
          <w:sz w:val="20"/>
          <w:szCs w:val="20"/>
          <w:lang w:val="el-GR"/>
        </w:rPr>
        <w:t>ές</w:t>
      </w:r>
      <w:r w:rsidRPr="00FA645C">
        <w:rPr>
          <w:rFonts w:ascii="Tahoma" w:hAnsi="Tahoma" w:cs="Tahoma"/>
          <w:sz w:val="20"/>
          <w:szCs w:val="20"/>
          <w:lang w:val="el-GR"/>
        </w:rPr>
        <w:t xml:space="preserve"> Εξέτασης Ενστάσεων</w:t>
      </w:r>
      <w:r>
        <w:rPr>
          <w:rFonts w:ascii="Tahoma" w:hAnsi="Tahoma" w:cs="Tahoma"/>
          <w:sz w:val="20"/>
          <w:szCs w:val="20"/>
          <w:lang w:val="el-GR"/>
        </w:rPr>
        <w:t xml:space="preserve"> του άρθρου 17 παρ.1 της 593/37447/31-03-2017 (ΦΕΚ 1190/Β’)</w:t>
      </w:r>
      <w:r w:rsidRPr="00FA645C">
        <w:rPr>
          <w:rFonts w:ascii="Tahoma" w:hAnsi="Tahoma" w:cs="Tahoma"/>
          <w:sz w:val="20"/>
          <w:szCs w:val="20"/>
          <w:lang w:val="el-GR"/>
        </w:rPr>
        <w:t xml:space="preserve"> εντός δεκαπέντε (15) </w:t>
      </w:r>
      <w:r>
        <w:rPr>
          <w:rFonts w:ascii="Tahoma" w:hAnsi="Tahoma" w:cs="Tahoma"/>
          <w:sz w:val="20"/>
          <w:szCs w:val="20"/>
          <w:lang w:val="el-GR"/>
        </w:rPr>
        <w:t xml:space="preserve">εργασίμων </w:t>
      </w:r>
      <w:r w:rsidRPr="00FA645C">
        <w:rPr>
          <w:rFonts w:ascii="Tahoma" w:hAnsi="Tahoma" w:cs="Tahoma"/>
          <w:sz w:val="20"/>
          <w:szCs w:val="20"/>
          <w:lang w:val="el-GR"/>
        </w:rPr>
        <w:t xml:space="preserve">ημερών. </w:t>
      </w:r>
      <w:r>
        <w:rPr>
          <w:rFonts w:ascii="Tahoma" w:hAnsi="Tahoma" w:cs="Tahoma"/>
          <w:sz w:val="20"/>
          <w:szCs w:val="20"/>
          <w:lang w:val="el-GR"/>
        </w:rPr>
        <w:t xml:space="preserve">Οι Επιτροπές αυτές συστήνονται με Υπουργική απόφαση και αποτελούνται </w:t>
      </w:r>
      <w:r w:rsidRPr="00DB72AC">
        <w:rPr>
          <w:rFonts w:ascii="Tahoma" w:hAnsi="Tahoma" w:cs="Tahoma"/>
          <w:sz w:val="20"/>
          <w:szCs w:val="20"/>
          <w:lang w:val="el-GR"/>
        </w:rPr>
        <w:t xml:space="preserve">από Υπηρεσιακά στελέχη </w:t>
      </w:r>
      <w:r>
        <w:rPr>
          <w:rFonts w:ascii="Tahoma" w:hAnsi="Tahoma" w:cs="Tahoma"/>
          <w:sz w:val="20"/>
          <w:szCs w:val="20"/>
          <w:lang w:val="el-GR"/>
        </w:rPr>
        <w:t xml:space="preserve">τα οποία δεν </w:t>
      </w:r>
      <w:r w:rsidRPr="00DB72AC">
        <w:rPr>
          <w:rFonts w:ascii="Tahoma" w:hAnsi="Tahoma" w:cs="Tahoma"/>
          <w:sz w:val="20"/>
          <w:szCs w:val="20"/>
          <w:lang w:val="el-GR"/>
        </w:rPr>
        <w:t>έχουν ασχοληθεί σε προγενέστερο στάδιο της διαδικασίας με την εν λόγω αίτηση στήριξης, ανεξάρτητα από το είδος της απόφασης κατά της οποίας προσφεύγει ο δικαιούχος.</w:t>
      </w:r>
      <w:r>
        <w:rPr>
          <w:rFonts w:ascii="Tahoma" w:hAnsi="Tahoma" w:cs="Tahoma"/>
          <w:sz w:val="20"/>
          <w:szCs w:val="20"/>
          <w:lang w:val="el-GR"/>
        </w:rPr>
        <w:t xml:space="preserve"> </w:t>
      </w:r>
    </w:p>
    <w:p w:rsidR="007674AF" w:rsidRDefault="00F4623B">
      <w:pPr>
        <w:pStyle w:val="10"/>
        <w:widowControl w:val="0"/>
        <w:spacing w:line="360" w:lineRule="auto"/>
        <w:ind w:left="0" w:firstLine="576"/>
        <w:rPr>
          <w:rFonts w:ascii="Tahoma" w:hAnsi="Tahoma" w:cs="Tahoma"/>
          <w:sz w:val="20"/>
          <w:szCs w:val="20"/>
          <w:lang w:val="el-GR"/>
        </w:rPr>
      </w:pPr>
      <w:r w:rsidRPr="00FA645C">
        <w:rPr>
          <w:rFonts w:ascii="Tahoma" w:hAnsi="Tahoma" w:cs="Tahoma"/>
          <w:sz w:val="20"/>
          <w:szCs w:val="20"/>
          <w:lang w:val="el-GR"/>
        </w:rPr>
        <w:t xml:space="preserve">Με ευθύνη </w:t>
      </w:r>
      <w:r>
        <w:rPr>
          <w:rFonts w:ascii="Tahoma" w:hAnsi="Tahoma" w:cs="Tahoma"/>
          <w:sz w:val="20"/>
          <w:szCs w:val="20"/>
          <w:lang w:val="el-GR"/>
        </w:rPr>
        <w:t xml:space="preserve">της Διεύθυνσης Προγραμματισμού και Εφαρμογών </w:t>
      </w:r>
      <w:r w:rsidRPr="00FA645C">
        <w:rPr>
          <w:rFonts w:ascii="Tahoma" w:hAnsi="Tahoma" w:cs="Tahoma"/>
          <w:sz w:val="20"/>
          <w:szCs w:val="20"/>
          <w:lang w:val="el-GR"/>
        </w:rPr>
        <w:t>καταχωρίζεται στο ΠΣΚΕ φύλλο διοικητικού ελέγχ</w:t>
      </w:r>
      <w:r>
        <w:rPr>
          <w:rFonts w:ascii="Tahoma" w:hAnsi="Tahoma" w:cs="Tahoma"/>
          <w:sz w:val="20"/>
          <w:szCs w:val="20"/>
          <w:lang w:val="el-GR"/>
        </w:rPr>
        <w:t>ου για κάθε εξετασθείσα προσφυγή.</w:t>
      </w:r>
    </w:p>
    <w:p w:rsidR="007674AF" w:rsidRPr="00AC3FB0" w:rsidRDefault="00F4623B">
      <w:pPr>
        <w:pStyle w:val="10"/>
        <w:widowControl w:val="0"/>
        <w:spacing w:before="120" w:after="120" w:line="360" w:lineRule="auto"/>
        <w:ind w:left="0" w:firstLine="567"/>
        <w:rPr>
          <w:rFonts w:ascii="Tahoma" w:hAnsi="Tahoma" w:cs="Tahoma"/>
          <w:sz w:val="20"/>
          <w:szCs w:val="20"/>
          <w:lang w:val="el-GR"/>
        </w:rPr>
      </w:pPr>
      <w:r w:rsidRPr="00AC3FB0">
        <w:rPr>
          <w:rFonts w:ascii="Tahoma" w:hAnsi="Tahoma" w:cs="Tahoma"/>
          <w:sz w:val="20"/>
          <w:szCs w:val="20"/>
          <w:lang w:val="el-GR"/>
        </w:rPr>
        <w:t>β)</w:t>
      </w:r>
      <w:r w:rsidRPr="00AC3FB0">
        <w:rPr>
          <w:rFonts w:ascii="Tahoma" w:hAnsi="Tahoma" w:cs="Tahoma"/>
          <w:sz w:val="20"/>
          <w:szCs w:val="20"/>
          <w:lang w:val="el-GR"/>
        </w:rPr>
        <w:tab/>
        <w:t>Μετά την εξέταση των ενδικοφανών προσφυγών επικαιροποιείται αντίστοιχα ο Πίνακας Αποτελεσμάτων Διοικητικού Ελέγχου ώστε:</w:t>
      </w:r>
    </w:p>
    <w:p w:rsidR="007674AF" w:rsidRPr="00AC3FB0" w:rsidRDefault="00F4623B">
      <w:pPr>
        <w:pStyle w:val="10"/>
        <w:widowControl w:val="0"/>
        <w:numPr>
          <w:ilvl w:val="0"/>
          <w:numId w:val="5"/>
        </w:numPr>
        <w:spacing w:line="360" w:lineRule="auto"/>
        <w:rPr>
          <w:rFonts w:ascii="Tahoma" w:hAnsi="Tahoma" w:cs="Tahoma"/>
          <w:sz w:val="20"/>
          <w:szCs w:val="20"/>
          <w:lang w:val="el-GR"/>
        </w:rPr>
      </w:pPr>
      <w:r w:rsidRPr="00AC3FB0">
        <w:rPr>
          <w:rFonts w:ascii="Tahoma" w:hAnsi="Tahoma" w:cs="Tahoma"/>
          <w:sz w:val="20"/>
          <w:szCs w:val="20"/>
          <w:lang w:val="el-GR"/>
        </w:rPr>
        <w:t>να περιλαμβάνονται στις παραδεκτές αιτήσεις εκείνες για τις οποίες οι προσφυγές κρίθηκαν βάσιμες·</w:t>
      </w:r>
    </w:p>
    <w:p w:rsidR="007674AF" w:rsidRPr="00AC3FB0" w:rsidRDefault="00F4623B">
      <w:pPr>
        <w:pStyle w:val="10"/>
        <w:widowControl w:val="0"/>
        <w:numPr>
          <w:ilvl w:val="0"/>
          <w:numId w:val="5"/>
        </w:numPr>
        <w:spacing w:line="360" w:lineRule="auto"/>
        <w:rPr>
          <w:rFonts w:ascii="Tahoma" w:hAnsi="Tahoma" w:cs="Tahoma"/>
          <w:sz w:val="20"/>
          <w:szCs w:val="20"/>
          <w:lang w:val="el-GR"/>
        </w:rPr>
      </w:pPr>
      <w:r w:rsidRPr="00AC3FB0">
        <w:rPr>
          <w:rFonts w:ascii="Tahoma" w:hAnsi="Tahoma" w:cs="Tahoma"/>
          <w:sz w:val="20"/>
          <w:szCs w:val="20"/>
          <w:lang w:val="el-GR"/>
        </w:rPr>
        <w:t>να προσαρμοστούν τα στοιχεία των αιτήσεων στήριξης, όπως αυτά διαμορφώνονται μετά την εξέταση των προσφυγών.</w:t>
      </w:r>
    </w:p>
    <w:p w:rsidR="00983054" w:rsidRDefault="00F4623B" w:rsidP="00983054">
      <w:pPr>
        <w:pStyle w:val="10"/>
        <w:widowControl w:val="0"/>
        <w:spacing w:line="360" w:lineRule="auto"/>
        <w:ind w:left="0" w:firstLine="567"/>
        <w:rPr>
          <w:rFonts w:ascii="Tahoma" w:hAnsi="Tahoma" w:cs="Tahoma"/>
          <w:sz w:val="20"/>
          <w:szCs w:val="20"/>
          <w:lang w:val="el-GR"/>
        </w:rPr>
      </w:pPr>
      <w:r w:rsidRPr="00AC3FB0">
        <w:rPr>
          <w:rFonts w:ascii="Tahoma" w:hAnsi="Tahoma" w:cs="Tahoma"/>
          <w:sz w:val="20"/>
          <w:szCs w:val="20"/>
          <w:lang w:val="el-GR"/>
        </w:rPr>
        <w:t>γ)</w:t>
      </w:r>
      <w:r w:rsidRPr="00AC3FB0">
        <w:rPr>
          <w:rFonts w:ascii="Tahoma" w:hAnsi="Tahoma" w:cs="Tahoma"/>
          <w:sz w:val="20"/>
          <w:szCs w:val="20"/>
          <w:lang w:val="el-GR"/>
        </w:rPr>
        <w:tab/>
        <w:t xml:space="preserve">Τα αποτελέσματα εξέτασης των προσφυγών μεταφέρονται στο ΟΠΣΑΑ μέσω κατάλληλης διαδικτυακής υπηρεσίας. Ο επικαιροποιημένος πίνακας ανακοινώνεται στην ιστοσελίδα του </w:t>
      </w:r>
      <w:proofErr w:type="spellStart"/>
      <w:r w:rsidRPr="00AC3FB0">
        <w:rPr>
          <w:rFonts w:ascii="Tahoma" w:hAnsi="Tahoma" w:cs="Tahoma"/>
          <w:sz w:val="20"/>
          <w:szCs w:val="20"/>
          <w:lang w:val="el-GR"/>
        </w:rPr>
        <w:t>ΥπΑΑΤ</w:t>
      </w:r>
      <w:proofErr w:type="spellEnd"/>
      <w:r w:rsidRPr="00AC3FB0">
        <w:rPr>
          <w:rFonts w:ascii="Tahoma" w:hAnsi="Tahoma" w:cs="Tahoma"/>
          <w:sz w:val="20"/>
          <w:szCs w:val="20"/>
          <w:lang w:val="el-GR"/>
        </w:rPr>
        <w:t>, και του ΠΑΑ.</w:t>
      </w:r>
      <w:r w:rsidR="00983054">
        <w:rPr>
          <w:rFonts w:ascii="Tahoma" w:hAnsi="Tahoma" w:cs="Tahoma"/>
          <w:sz w:val="20"/>
          <w:szCs w:val="20"/>
          <w:lang w:val="el-GR"/>
        </w:rPr>
        <w:t xml:space="preserve"> </w:t>
      </w:r>
    </w:p>
    <w:p w:rsidR="00983054" w:rsidRDefault="00776227" w:rsidP="00983054">
      <w:pPr>
        <w:pStyle w:val="10"/>
        <w:widowControl w:val="0"/>
        <w:spacing w:line="360" w:lineRule="auto"/>
        <w:ind w:left="0" w:firstLine="567"/>
        <w:rPr>
          <w:rFonts w:ascii="Tahoma" w:hAnsi="Tahoma" w:cs="Tahoma"/>
          <w:sz w:val="20"/>
          <w:szCs w:val="20"/>
          <w:lang w:val="el-GR"/>
        </w:rPr>
      </w:pPr>
      <w:r>
        <w:rPr>
          <w:rFonts w:ascii="Tahoma" w:hAnsi="Tahoma" w:cs="Tahoma"/>
          <w:sz w:val="20"/>
          <w:szCs w:val="20"/>
          <w:lang w:val="el-GR"/>
        </w:rPr>
        <w:t>δ</w:t>
      </w:r>
      <w:r w:rsidR="00F4623B">
        <w:rPr>
          <w:rFonts w:ascii="Tahoma" w:hAnsi="Tahoma" w:cs="Tahoma"/>
          <w:sz w:val="20"/>
          <w:szCs w:val="20"/>
          <w:lang w:val="el-GR"/>
        </w:rPr>
        <w:t>)</w:t>
      </w:r>
      <w:r w:rsidR="00F4623B">
        <w:rPr>
          <w:rFonts w:ascii="Tahoma" w:hAnsi="Tahoma" w:cs="Tahoma"/>
          <w:sz w:val="20"/>
          <w:szCs w:val="20"/>
          <w:lang w:val="el-GR"/>
        </w:rPr>
        <w:tab/>
      </w:r>
      <w:r w:rsidR="00F4623B" w:rsidRPr="008E6B7F">
        <w:rPr>
          <w:rFonts w:ascii="Tahoma" w:hAnsi="Tahoma" w:cs="Tahoma"/>
          <w:sz w:val="20"/>
          <w:szCs w:val="20"/>
          <w:lang w:val="el-GR"/>
        </w:rPr>
        <w:t xml:space="preserve">Για τις προσφυγές που κρίθηκαν </w:t>
      </w:r>
      <w:r w:rsidR="00F4623B">
        <w:rPr>
          <w:rFonts w:ascii="Tahoma" w:hAnsi="Tahoma" w:cs="Tahoma"/>
          <w:sz w:val="20"/>
          <w:szCs w:val="20"/>
          <w:lang w:val="el-GR"/>
        </w:rPr>
        <w:t>α</w:t>
      </w:r>
      <w:r w:rsidR="00F4623B" w:rsidRPr="008E6B7F">
        <w:rPr>
          <w:rFonts w:ascii="Tahoma" w:hAnsi="Tahoma" w:cs="Tahoma"/>
          <w:sz w:val="20"/>
          <w:szCs w:val="20"/>
          <w:lang w:val="el-GR"/>
        </w:rPr>
        <w:t>βάσιμες, οι προσφεύγοντες ενημερώνονται μέσω της ανάρτησης του επικαιροποιημένου πίνακα</w:t>
      </w:r>
      <w:r w:rsidR="00F4623B">
        <w:rPr>
          <w:rFonts w:ascii="Tahoma" w:hAnsi="Tahoma" w:cs="Tahoma"/>
          <w:sz w:val="20"/>
          <w:szCs w:val="20"/>
          <w:lang w:val="el-GR"/>
        </w:rPr>
        <w:t xml:space="preserve"> καθώς και με αποστολή ηλεκτρονικού μηνύματος μέσω του ΠΣΚΕ.</w:t>
      </w:r>
      <w:r w:rsidR="00983054">
        <w:rPr>
          <w:rFonts w:ascii="Tahoma" w:hAnsi="Tahoma" w:cs="Tahoma"/>
          <w:sz w:val="20"/>
          <w:szCs w:val="20"/>
          <w:lang w:val="el-GR"/>
        </w:rPr>
        <w:t xml:space="preserve"> </w:t>
      </w:r>
    </w:p>
    <w:p w:rsidR="00983054" w:rsidRDefault="00776227" w:rsidP="00983054">
      <w:pPr>
        <w:pStyle w:val="10"/>
        <w:widowControl w:val="0"/>
        <w:spacing w:line="360" w:lineRule="auto"/>
        <w:ind w:left="0" w:firstLine="567"/>
        <w:rPr>
          <w:rFonts w:ascii="Tahoma" w:hAnsi="Tahoma" w:cs="Tahoma"/>
          <w:sz w:val="20"/>
          <w:szCs w:val="20"/>
          <w:lang w:val="el-GR"/>
        </w:rPr>
      </w:pPr>
      <w:r>
        <w:rPr>
          <w:rFonts w:ascii="Tahoma" w:hAnsi="Tahoma" w:cs="Tahoma"/>
          <w:sz w:val="20"/>
          <w:szCs w:val="20"/>
          <w:lang w:val="el-GR"/>
        </w:rPr>
        <w:t>ε</w:t>
      </w:r>
      <w:r w:rsidR="003551BD">
        <w:rPr>
          <w:rFonts w:ascii="Tahoma" w:hAnsi="Tahoma" w:cs="Tahoma"/>
          <w:sz w:val="20"/>
          <w:szCs w:val="20"/>
          <w:lang w:val="el-GR"/>
        </w:rPr>
        <w:t>) Η Διεύθυνση Προγραμματισμού και Εφαρμογών προβαίνει σε υπερδέσμευση του ποσού της πρόσκλησης, κατόπιν έγκρισης της ΕΥΔ ΠΑΑ με σκοπό:</w:t>
      </w:r>
    </w:p>
    <w:p w:rsidR="00983054" w:rsidRDefault="00983054" w:rsidP="00983054">
      <w:pPr>
        <w:pStyle w:val="10"/>
        <w:widowControl w:val="0"/>
        <w:spacing w:line="360" w:lineRule="auto"/>
        <w:ind w:left="0" w:firstLine="567"/>
        <w:rPr>
          <w:rFonts w:ascii="Tahoma" w:hAnsi="Tahoma" w:cs="Tahoma"/>
          <w:sz w:val="20"/>
          <w:szCs w:val="20"/>
          <w:lang w:val="el-GR"/>
        </w:rPr>
      </w:pPr>
      <w:r>
        <w:rPr>
          <w:rFonts w:ascii="Tahoma" w:hAnsi="Tahoma" w:cs="Tahoma"/>
          <w:sz w:val="20"/>
          <w:szCs w:val="20"/>
          <w:lang w:val="el-GR"/>
        </w:rPr>
        <w:tab/>
      </w:r>
      <w:r w:rsidR="003551BD">
        <w:rPr>
          <w:rFonts w:ascii="Tahoma" w:hAnsi="Tahoma" w:cs="Tahoma"/>
          <w:sz w:val="20"/>
          <w:szCs w:val="20"/>
          <w:lang w:val="el-GR"/>
        </w:rPr>
        <w:tab/>
        <w:t>αα)</w:t>
      </w:r>
      <w:r w:rsidR="003551BD">
        <w:rPr>
          <w:rFonts w:ascii="Tahoma" w:hAnsi="Tahoma" w:cs="Tahoma"/>
          <w:sz w:val="20"/>
          <w:szCs w:val="20"/>
          <w:lang w:val="el-GR"/>
        </w:rPr>
        <w:tab/>
        <w:t>την προσαρμογή, όπου απαιτείται, του οικονομικού αντικειμένου των αιτήσεων που έχουν ήδη επιλεγεί προς στήριξη</w:t>
      </w:r>
    </w:p>
    <w:p w:rsidR="003551BD" w:rsidRPr="003551BD" w:rsidRDefault="00983054" w:rsidP="00983054">
      <w:pPr>
        <w:pStyle w:val="10"/>
        <w:widowControl w:val="0"/>
        <w:spacing w:line="360" w:lineRule="auto"/>
        <w:ind w:left="0" w:firstLine="567"/>
        <w:rPr>
          <w:rFonts w:ascii="Tahoma" w:hAnsi="Tahoma" w:cs="Tahoma"/>
          <w:sz w:val="20"/>
          <w:szCs w:val="20"/>
          <w:lang w:val="el-GR"/>
        </w:rPr>
      </w:pPr>
      <w:r>
        <w:rPr>
          <w:rFonts w:ascii="Tahoma" w:hAnsi="Tahoma" w:cs="Tahoma"/>
          <w:sz w:val="20"/>
          <w:szCs w:val="20"/>
          <w:lang w:val="el-GR"/>
        </w:rPr>
        <w:tab/>
      </w:r>
      <w:r w:rsidR="003551BD">
        <w:rPr>
          <w:rFonts w:ascii="Tahoma" w:hAnsi="Tahoma" w:cs="Tahoma"/>
          <w:sz w:val="20"/>
          <w:szCs w:val="20"/>
          <w:lang w:val="el-GR"/>
        </w:rPr>
        <w:tab/>
        <w:t>ββ)</w:t>
      </w:r>
      <w:r w:rsidR="003551BD">
        <w:rPr>
          <w:rFonts w:ascii="Tahoma" w:hAnsi="Tahoma" w:cs="Tahoma"/>
          <w:sz w:val="20"/>
          <w:szCs w:val="20"/>
          <w:lang w:val="el-GR"/>
        </w:rPr>
        <w:tab/>
        <w:t>την ένταξη στο Πρόγραμμα Αγροτικής Ανάπτυξης των αιτήσεων που μετά την εξέταση της σχετικής προσφυγής, συγκεντρώνουν βαθμολογία μεγαλύτερη ή ίση της τελευταίας πρότασης που επιλέχθηκε προς στήριξη, σύμφωνα με την παρ. 6.1 ανωτέρω. Το ποσό της υπερδέσμευσης μπορεί να ανέλθει έως το 110% της συνολικής δημόσιας ενίσχυσης που καθορίζεται στην πρόσκληση, δυνάμει της οποίας υποβλήθηκαν οι σχετικές αιτήσεις στήριξης. Στην περίπτωση που το ποσοστό αυτό δεν επαρκεί για την κάλυψη των ανωτέρω ενεργειών ή και σε άλλες πλήρως αιτιολογημένες περιπτώσεις, δύναται να αυξηθεί. Στην περίπτωση όπου μετά τις ανωτέρω ενέργειες δεν καλύπτεται το καθορισμένο επίπεδο υπερδέσμευσης, ο ΕΦΔ δύναται να προβεί σε επιλογή επόμενων στη σειρά κατάταξης αιτήσεων στήριξης του επικαιροποιημένου Πίνακα Αποτελεσμάτων Διοικητικού Ελέγχου, εφόσον αυτές συγκεντρώνουν βαθμολογία μεγαλύτερη της τυχόν ελάχιστης βαθμολογίας που ορίζει η πρόσκληση.</w:t>
      </w:r>
    </w:p>
    <w:p w:rsidR="003551BD" w:rsidRDefault="00776227" w:rsidP="005D5CEC">
      <w:pPr>
        <w:pStyle w:val="10"/>
        <w:keepNext/>
        <w:spacing w:line="360" w:lineRule="auto"/>
        <w:ind w:left="0" w:firstLine="567"/>
        <w:rPr>
          <w:rFonts w:ascii="Tahoma" w:hAnsi="Tahoma" w:cs="Tahoma"/>
          <w:sz w:val="20"/>
          <w:szCs w:val="20"/>
          <w:lang w:val="el-GR"/>
        </w:rPr>
      </w:pPr>
      <w:r>
        <w:rPr>
          <w:rFonts w:ascii="Tahoma" w:hAnsi="Tahoma" w:cs="Tahoma"/>
          <w:sz w:val="20"/>
          <w:szCs w:val="20"/>
          <w:lang w:val="el-GR"/>
        </w:rPr>
        <w:lastRenderedPageBreak/>
        <w:t>στ)</w:t>
      </w:r>
      <w:r>
        <w:rPr>
          <w:rFonts w:ascii="Tahoma" w:hAnsi="Tahoma" w:cs="Tahoma"/>
          <w:sz w:val="20"/>
          <w:szCs w:val="20"/>
          <w:lang w:val="el-GR"/>
        </w:rPr>
        <w:tab/>
        <w:t xml:space="preserve">Οι αιτήσεις στήριξης που έχουν υπερβεί κατά τη διαδικασία αξιολόγησης τη βαθμολογική βάση, είναι δυνατόν να ενταχθούν στο υπομέτρο και στην περίπτωση που θα προκύψουν διαθέσιμες πιστώσεις μετά από εθελοντική αποχώρηση ή απένταξη δικαιούχων. </w:t>
      </w:r>
    </w:p>
    <w:p w:rsidR="00F4623B" w:rsidRPr="00FA645C" w:rsidRDefault="00F4623B" w:rsidP="005D5CEC">
      <w:pPr>
        <w:pStyle w:val="2"/>
        <w:spacing w:line="360" w:lineRule="auto"/>
        <w:rPr>
          <w:rFonts w:ascii="Tahoma" w:hAnsi="Tahoma" w:cs="Tahoma"/>
          <w:sz w:val="20"/>
          <w:szCs w:val="20"/>
          <w:lang w:val="el-GR"/>
        </w:rPr>
      </w:pPr>
      <w:r w:rsidRPr="00FA645C">
        <w:rPr>
          <w:rFonts w:ascii="Tahoma" w:hAnsi="Tahoma" w:cs="Tahoma"/>
          <w:sz w:val="20"/>
          <w:szCs w:val="20"/>
          <w:lang w:val="el-GR"/>
        </w:rPr>
        <w:t xml:space="preserve">Ανάκληση ένταξης πράξεων </w:t>
      </w:r>
    </w:p>
    <w:p w:rsidR="00F4623B" w:rsidRPr="00FA645C" w:rsidRDefault="00F4623B" w:rsidP="005D5CEC">
      <w:pPr>
        <w:pStyle w:val="10"/>
        <w:keepNext/>
        <w:spacing w:line="360" w:lineRule="auto"/>
        <w:ind w:left="0" w:firstLine="567"/>
        <w:rPr>
          <w:rFonts w:ascii="Tahoma" w:hAnsi="Tahoma" w:cs="Tahoma"/>
          <w:sz w:val="20"/>
          <w:szCs w:val="20"/>
          <w:lang w:val="el-GR"/>
        </w:rPr>
      </w:pPr>
      <w:r>
        <w:rPr>
          <w:rFonts w:ascii="Tahoma" w:hAnsi="Tahoma" w:cs="Tahoma"/>
          <w:sz w:val="20"/>
          <w:szCs w:val="20"/>
          <w:lang w:val="el-GR"/>
        </w:rPr>
        <w:t>α)</w:t>
      </w:r>
      <w:r>
        <w:rPr>
          <w:rFonts w:ascii="Tahoma" w:hAnsi="Tahoma" w:cs="Tahoma"/>
          <w:sz w:val="20"/>
          <w:szCs w:val="20"/>
          <w:lang w:val="el-GR"/>
        </w:rPr>
        <w:tab/>
      </w:r>
      <w:r w:rsidRPr="00FA645C">
        <w:rPr>
          <w:rFonts w:ascii="Tahoma" w:hAnsi="Tahoma" w:cs="Tahoma"/>
          <w:sz w:val="20"/>
          <w:szCs w:val="20"/>
          <w:lang w:val="el-GR"/>
        </w:rPr>
        <w:t xml:space="preserve">Οι δικαιούχοι μπορούν να αιτηθούν την ανάκληση ένταξής τους στο ΠΑΑ 2014 – 2020, με την υποβολή αιτήματος, σε εφαρμογή του άρθρου 3 Καν (ΕΕ) 809/2014, στο οποίο αναλύονται οι λόγοι αδυναμίας εκτέλεσης της πράξης σύμφωνα με τους όρους ένταξής της. </w:t>
      </w:r>
    </w:p>
    <w:p w:rsidR="00F4623B" w:rsidRPr="00FA645C" w:rsidRDefault="00F4623B" w:rsidP="005D5CEC">
      <w:pPr>
        <w:pStyle w:val="10"/>
        <w:keepNext/>
        <w:spacing w:line="360" w:lineRule="auto"/>
        <w:ind w:left="0" w:firstLine="567"/>
        <w:rPr>
          <w:rFonts w:ascii="Tahoma" w:hAnsi="Tahoma" w:cs="Tahoma"/>
          <w:sz w:val="20"/>
          <w:szCs w:val="20"/>
          <w:lang w:val="el-GR"/>
        </w:rPr>
      </w:pPr>
      <w:r>
        <w:rPr>
          <w:rFonts w:ascii="Tahoma" w:hAnsi="Tahoma" w:cs="Tahoma"/>
          <w:sz w:val="20"/>
          <w:szCs w:val="20"/>
          <w:lang w:val="el-GR"/>
        </w:rPr>
        <w:t>β)</w:t>
      </w:r>
      <w:r>
        <w:rPr>
          <w:rFonts w:ascii="Tahoma" w:hAnsi="Tahoma" w:cs="Tahoma"/>
          <w:sz w:val="20"/>
          <w:szCs w:val="20"/>
          <w:lang w:val="el-GR"/>
        </w:rPr>
        <w:tab/>
      </w:r>
      <w:r w:rsidRPr="00FA645C">
        <w:rPr>
          <w:rFonts w:ascii="Tahoma" w:hAnsi="Tahoma" w:cs="Tahoma"/>
          <w:sz w:val="20"/>
          <w:szCs w:val="20"/>
          <w:lang w:val="el-GR"/>
        </w:rPr>
        <w:t xml:space="preserve">Στη συνέχεια του αιτήματος και </w:t>
      </w:r>
      <w:r>
        <w:rPr>
          <w:rFonts w:ascii="Tahoma" w:hAnsi="Tahoma" w:cs="Tahoma"/>
          <w:sz w:val="20"/>
          <w:szCs w:val="20"/>
          <w:lang w:val="el-GR"/>
        </w:rPr>
        <w:t>κατόπιν της εξέτασής του από τη Διεύθυνση Προγραμματισμού και Εφαρμογών</w:t>
      </w:r>
      <w:r w:rsidRPr="00FA645C">
        <w:rPr>
          <w:rFonts w:ascii="Tahoma" w:hAnsi="Tahoma" w:cs="Tahoma"/>
          <w:sz w:val="20"/>
          <w:szCs w:val="20"/>
          <w:lang w:val="el-GR"/>
        </w:rPr>
        <w:t xml:space="preserve">, </w:t>
      </w:r>
      <w:r>
        <w:rPr>
          <w:rFonts w:ascii="Tahoma" w:hAnsi="Tahoma" w:cs="Tahoma"/>
          <w:sz w:val="20"/>
          <w:szCs w:val="20"/>
          <w:lang w:val="el-GR"/>
        </w:rPr>
        <w:t>η τελευταία</w:t>
      </w:r>
      <w:r w:rsidRPr="00FA645C">
        <w:rPr>
          <w:rFonts w:ascii="Tahoma" w:hAnsi="Tahoma" w:cs="Tahoma"/>
          <w:sz w:val="20"/>
          <w:szCs w:val="20"/>
          <w:lang w:val="el-GR"/>
        </w:rPr>
        <w:t xml:space="preserve"> εκδίδει σχετική απόφαση ανάκλησης. Η απόφαση αναρτάται στο πρόγραμμα «ΔΙΑΥΓΕΙΑ» και κοινοποιείται μέσω ηλεκτρονικού ταχυδρομείου</w:t>
      </w:r>
      <w:r>
        <w:rPr>
          <w:rFonts w:ascii="Tahoma" w:hAnsi="Tahoma" w:cs="Tahoma"/>
          <w:sz w:val="20"/>
          <w:szCs w:val="20"/>
          <w:lang w:val="el-GR"/>
        </w:rPr>
        <w:t xml:space="preserve"> </w:t>
      </w:r>
      <w:r w:rsidRPr="00FA645C">
        <w:rPr>
          <w:rFonts w:ascii="Tahoma" w:hAnsi="Tahoma" w:cs="Tahoma"/>
          <w:sz w:val="20"/>
          <w:szCs w:val="20"/>
          <w:lang w:val="el-GR"/>
        </w:rPr>
        <w:t>στο</w:t>
      </w:r>
      <w:r>
        <w:rPr>
          <w:rFonts w:ascii="Tahoma" w:hAnsi="Tahoma" w:cs="Tahoma"/>
          <w:sz w:val="20"/>
          <w:szCs w:val="20"/>
          <w:lang w:val="el-GR"/>
        </w:rPr>
        <w:t>ν</w:t>
      </w:r>
      <w:r w:rsidRPr="00FA645C">
        <w:rPr>
          <w:rFonts w:ascii="Tahoma" w:hAnsi="Tahoma" w:cs="Tahoma"/>
          <w:sz w:val="20"/>
          <w:szCs w:val="20"/>
          <w:lang w:val="el-GR"/>
        </w:rPr>
        <w:t xml:space="preserve"> δικαιούχο.</w:t>
      </w:r>
    </w:p>
    <w:p w:rsidR="00F4623B" w:rsidRDefault="00F4623B" w:rsidP="005D5CEC">
      <w:pPr>
        <w:pStyle w:val="10"/>
        <w:keepNext/>
        <w:spacing w:line="360" w:lineRule="auto"/>
        <w:ind w:left="0" w:firstLine="567"/>
        <w:rPr>
          <w:rFonts w:ascii="Tahoma" w:hAnsi="Tahoma" w:cs="Tahoma"/>
          <w:sz w:val="20"/>
          <w:szCs w:val="20"/>
          <w:lang w:val="el-GR"/>
        </w:rPr>
      </w:pPr>
      <w:r>
        <w:rPr>
          <w:rFonts w:ascii="Tahoma" w:hAnsi="Tahoma" w:cs="Tahoma"/>
          <w:sz w:val="20"/>
          <w:szCs w:val="20"/>
          <w:lang w:val="el-GR"/>
        </w:rPr>
        <w:t>γ)</w:t>
      </w:r>
      <w:r>
        <w:rPr>
          <w:rFonts w:ascii="Tahoma" w:hAnsi="Tahoma" w:cs="Tahoma"/>
          <w:sz w:val="20"/>
          <w:szCs w:val="20"/>
          <w:lang w:val="el-GR"/>
        </w:rPr>
        <w:tab/>
      </w:r>
      <w:r w:rsidRPr="00FA645C">
        <w:rPr>
          <w:rFonts w:ascii="Tahoma" w:hAnsi="Tahoma" w:cs="Tahoma"/>
          <w:sz w:val="20"/>
          <w:szCs w:val="20"/>
          <w:lang w:val="el-GR"/>
        </w:rPr>
        <w:t>Στην περίπτωση που για τη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rsidR="00F4623B" w:rsidRPr="00E5591B" w:rsidRDefault="00F4623B" w:rsidP="005D5CEC">
      <w:pPr>
        <w:pStyle w:val="10"/>
        <w:keepNext/>
        <w:spacing w:line="360" w:lineRule="auto"/>
        <w:ind w:left="0" w:firstLine="567"/>
        <w:rPr>
          <w:rFonts w:ascii="Tahoma" w:hAnsi="Tahoma" w:cs="Tahoma"/>
          <w:sz w:val="20"/>
          <w:szCs w:val="20"/>
          <w:lang w:val="el-GR"/>
        </w:rPr>
      </w:pPr>
      <w:r>
        <w:rPr>
          <w:rFonts w:ascii="Tahoma" w:hAnsi="Tahoma" w:cs="Tahoma"/>
          <w:sz w:val="20"/>
          <w:szCs w:val="20"/>
          <w:lang w:val="el-GR"/>
        </w:rPr>
        <w:t>δ)</w:t>
      </w:r>
      <w:r>
        <w:rPr>
          <w:rFonts w:ascii="Tahoma" w:hAnsi="Tahoma" w:cs="Tahoma"/>
          <w:sz w:val="20"/>
          <w:szCs w:val="20"/>
          <w:lang w:val="el-GR"/>
        </w:rPr>
        <w:tab/>
      </w:r>
      <w:r w:rsidRPr="00E5591B">
        <w:rPr>
          <w:rFonts w:ascii="Tahoma" w:hAnsi="Tahoma" w:cs="Tahoma"/>
          <w:sz w:val="20"/>
          <w:szCs w:val="20"/>
          <w:lang w:val="el-GR"/>
        </w:rPr>
        <w:t xml:space="preserve">Η διαπίστωση της ανάγκης </w:t>
      </w:r>
      <w:r w:rsidRPr="00E5591B">
        <w:rPr>
          <w:rFonts w:ascii="Tahoma" w:hAnsi="Tahoma" w:cs="Tahoma"/>
          <w:b/>
          <w:sz w:val="20"/>
          <w:szCs w:val="20"/>
          <w:lang w:val="el-GR"/>
        </w:rPr>
        <w:t>ανάκλησης</w:t>
      </w:r>
      <w:r w:rsidRPr="00E5591B">
        <w:rPr>
          <w:rFonts w:ascii="Tahoma" w:hAnsi="Tahoma" w:cs="Tahoma"/>
          <w:sz w:val="20"/>
          <w:szCs w:val="20"/>
          <w:lang w:val="el-GR"/>
        </w:rPr>
        <w:t xml:space="preserve"> της απόφασης ένταξης πράξης μπορεί να προκύψει</w:t>
      </w:r>
      <w:r>
        <w:rPr>
          <w:rFonts w:ascii="Tahoma" w:hAnsi="Tahoma" w:cs="Tahoma"/>
          <w:sz w:val="20"/>
          <w:szCs w:val="20"/>
          <w:lang w:val="el-GR"/>
        </w:rPr>
        <w:t xml:space="preserve"> και μ</w:t>
      </w:r>
      <w:r w:rsidRPr="00E5591B">
        <w:rPr>
          <w:rFonts w:ascii="Tahoma" w:hAnsi="Tahoma" w:cs="Tahoma"/>
          <w:sz w:val="20"/>
          <w:szCs w:val="20"/>
          <w:lang w:val="el-GR"/>
        </w:rPr>
        <w:t xml:space="preserve">ετά από </w:t>
      </w:r>
      <w:r w:rsidRPr="00E5591B">
        <w:rPr>
          <w:rFonts w:ascii="Tahoma" w:hAnsi="Tahoma" w:cs="Tahoma"/>
          <w:b/>
          <w:sz w:val="20"/>
          <w:szCs w:val="20"/>
          <w:lang w:val="el-GR"/>
        </w:rPr>
        <w:t>διαπιστωμένη απάτη,</w:t>
      </w:r>
      <w:r w:rsidRPr="00E5591B">
        <w:rPr>
          <w:rFonts w:ascii="Tahoma" w:hAnsi="Tahoma" w:cs="Tahoma"/>
          <w:sz w:val="20"/>
          <w:szCs w:val="20"/>
          <w:lang w:val="el-GR"/>
        </w:rPr>
        <w:t xml:space="preserve"> βάσει απόφασης αρμόδιας δικαστικής αρχής</w:t>
      </w:r>
      <w:r>
        <w:rPr>
          <w:rFonts w:ascii="Tahoma" w:hAnsi="Tahoma" w:cs="Tahoma"/>
          <w:sz w:val="20"/>
          <w:szCs w:val="20"/>
          <w:lang w:val="el-GR"/>
        </w:rPr>
        <w:t xml:space="preserve"> ή κ</w:t>
      </w:r>
      <w:r w:rsidRPr="00E5591B">
        <w:rPr>
          <w:rFonts w:ascii="Tahoma" w:hAnsi="Tahoma" w:cs="Tahoma"/>
          <w:sz w:val="20"/>
          <w:szCs w:val="20"/>
          <w:lang w:val="el-GR"/>
        </w:rPr>
        <w:t>ατά τη διαδικασία παρακολούθησης και ελέγχου της πορείας υλοποίησης της πράξης, στην</w:t>
      </w:r>
      <w:r w:rsidRPr="006254F0">
        <w:rPr>
          <w:rFonts w:ascii="Tahoma" w:hAnsi="Tahoma" w:cs="Tahoma"/>
          <w:sz w:val="20"/>
          <w:szCs w:val="20"/>
        </w:rPr>
        <w:t> </w:t>
      </w:r>
      <w:r w:rsidRPr="00E5591B">
        <w:rPr>
          <w:rFonts w:ascii="Tahoma" w:hAnsi="Tahoma" w:cs="Tahoma"/>
          <w:sz w:val="20"/>
          <w:szCs w:val="20"/>
          <w:lang w:val="el-GR"/>
        </w:rPr>
        <w:t xml:space="preserve">περίπτωση που διαπιστώνονται </w:t>
      </w:r>
      <w:r w:rsidRPr="00E5591B">
        <w:rPr>
          <w:rFonts w:ascii="Tahoma" w:hAnsi="Tahoma" w:cs="Tahoma"/>
          <w:b/>
          <w:sz w:val="20"/>
          <w:szCs w:val="20"/>
          <w:lang w:val="el-GR"/>
        </w:rPr>
        <w:t>σοβαρές αποκλίσεις/εμπλοκές σε σχέση με την προγραμματισθείσα πρόοδο ή τους όρους ένταξής της.</w:t>
      </w:r>
      <w:r w:rsidRPr="00E5591B">
        <w:rPr>
          <w:rFonts w:ascii="Tahoma" w:hAnsi="Tahoma" w:cs="Tahoma"/>
          <w:sz w:val="20"/>
          <w:szCs w:val="20"/>
          <w:lang w:val="el-GR"/>
        </w:rPr>
        <w:t xml:space="preserve"> </w:t>
      </w:r>
      <w:r>
        <w:rPr>
          <w:rFonts w:ascii="Tahoma" w:hAnsi="Tahoma" w:cs="Tahoma"/>
          <w:sz w:val="20"/>
          <w:szCs w:val="20"/>
          <w:lang w:val="el-GR"/>
        </w:rPr>
        <w:t xml:space="preserve">Η διαδικασία ανάκλησης </w:t>
      </w:r>
      <w:r w:rsidRPr="00E5591B">
        <w:rPr>
          <w:rFonts w:ascii="Tahoma" w:hAnsi="Tahoma" w:cs="Tahoma"/>
          <w:sz w:val="20"/>
          <w:szCs w:val="20"/>
          <w:lang w:val="el-GR"/>
        </w:rPr>
        <w:t>δύναται να ενεργοποιείται, εφόσον επιβάλλεται κατόπιν ελέγχων εθνικών ή ενωσιακών ελεγκτικών οργάνων ή όταν διαπιστώνεται:</w:t>
      </w:r>
    </w:p>
    <w:p w:rsidR="00F4623B" w:rsidRPr="00E5591B" w:rsidRDefault="00F4623B" w:rsidP="005D5CEC">
      <w:pPr>
        <w:autoSpaceDE w:val="0"/>
        <w:autoSpaceDN w:val="0"/>
        <w:adjustRightInd w:val="0"/>
        <w:spacing w:line="360" w:lineRule="auto"/>
        <w:ind w:left="1418" w:right="38" w:firstLine="22"/>
        <w:rPr>
          <w:rFonts w:ascii="Tahoma" w:hAnsi="Tahoma" w:cs="Tahoma"/>
          <w:sz w:val="20"/>
          <w:szCs w:val="20"/>
          <w:lang w:val="el-GR"/>
        </w:rPr>
      </w:pPr>
      <w:r w:rsidRPr="00E5591B">
        <w:rPr>
          <w:rFonts w:ascii="Tahoma" w:hAnsi="Tahoma" w:cs="Tahoma"/>
          <w:sz w:val="20"/>
          <w:szCs w:val="20"/>
          <w:lang w:val="el-GR"/>
        </w:rPr>
        <w:t>αα)</w:t>
      </w:r>
      <w:r w:rsidRPr="00E5591B">
        <w:rPr>
          <w:rFonts w:ascii="Tahoma" w:hAnsi="Tahoma" w:cs="Tahoma"/>
          <w:sz w:val="20"/>
          <w:szCs w:val="20"/>
          <w:lang w:val="el-GR"/>
        </w:rPr>
        <w:tab/>
        <w:t>η παρέλευση του χρόνου υποβολής πρώτου αιτήματος πληρωμής ή</w:t>
      </w:r>
      <w:r>
        <w:rPr>
          <w:rFonts w:ascii="Tahoma" w:hAnsi="Tahoma" w:cs="Tahoma"/>
          <w:sz w:val="20"/>
          <w:szCs w:val="20"/>
        </w:rPr>
        <w:t> </w:t>
      </w:r>
      <w:r w:rsidRPr="00E5591B">
        <w:rPr>
          <w:rFonts w:ascii="Tahoma" w:hAnsi="Tahoma" w:cs="Tahoma"/>
          <w:sz w:val="20"/>
          <w:szCs w:val="20"/>
          <w:lang w:val="el-GR"/>
        </w:rPr>
        <w:t>υλοποίησης της</w:t>
      </w:r>
      <w:r w:rsidRPr="006254F0">
        <w:rPr>
          <w:rFonts w:ascii="Tahoma" w:hAnsi="Tahoma" w:cs="Tahoma"/>
          <w:sz w:val="20"/>
          <w:szCs w:val="20"/>
        </w:rPr>
        <w:t> </w:t>
      </w:r>
      <w:r w:rsidRPr="00E5591B">
        <w:rPr>
          <w:rFonts w:ascii="Tahoma" w:hAnsi="Tahoma" w:cs="Tahoma"/>
          <w:sz w:val="20"/>
          <w:szCs w:val="20"/>
          <w:lang w:val="el-GR"/>
        </w:rPr>
        <w:t>πράξης, χωρίς έγκριση σχετικής παράτασης</w:t>
      </w:r>
    </w:p>
    <w:p w:rsidR="00F4623B" w:rsidRPr="00E5591B" w:rsidRDefault="00F4623B" w:rsidP="005D5CEC">
      <w:pPr>
        <w:autoSpaceDE w:val="0"/>
        <w:autoSpaceDN w:val="0"/>
        <w:adjustRightInd w:val="0"/>
        <w:spacing w:line="360" w:lineRule="auto"/>
        <w:ind w:left="851" w:right="38" w:firstLine="567"/>
        <w:rPr>
          <w:rFonts w:ascii="Tahoma" w:hAnsi="Tahoma" w:cs="Tahoma"/>
          <w:sz w:val="20"/>
          <w:szCs w:val="20"/>
          <w:lang w:val="el-GR"/>
        </w:rPr>
      </w:pPr>
      <w:r w:rsidRPr="00E5591B">
        <w:rPr>
          <w:rFonts w:ascii="Tahoma" w:hAnsi="Tahoma" w:cs="Tahoma"/>
          <w:sz w:val="20"/>
          <w:szCs w:val="20"/>
          <w:lang w:val="el-GR"/>
        </w:rPr>
        <w:t>ββ)</w:t>
      </w:r>
      <w:r w:rsidRPr="00E5591B">
        <w:rPr>
          <w:rFonts w:ascii="Tahoma" w:hAnsi="Tahoma" w:cs="Tahoma"/>
          <w:sz w:val="20"/>
          <w:szCs w:val="20"/>
          <w:lang w:val="el-GR"/>
        </w:rPr>
        <w:tab/>
        <w:t>σοβαρή εμπλοκή στην ανάληψη νομικών δεσμεύσεων</w:t>
      </w:r>
    </w:p>
    <w:p w:rsidR="00F4623B" w:rsidRPr="00E5591B" w:rsidRDefault="00F4623B" w:rsidP="005D5CEC">
      <w:pPr>
        <w:autoSpaceDE w:val="0"/>
        <w:autoSpaceDN w:val="0"/>
        <w:adjustRightInd w:val="0"/>
        <w:spacing w:line="360" w:lineRule="auto"/>
        <w:ind w:left="851" w:right="38" w:firstLine="567"/>
        <w:rPr>
          <w:rFonts w:ascii="Tahoma" w:hAnsi="Tahoma" w:cs="Tahoma"/>
          <w:sz w:val="20"/>
          <w:szCs w:val="20"/>
          <w:lang w:val="el-GR"/>
        </w:rPr>
      </w:pPr>
      <w:r w:rsidRPr="00E5591B">
        <w:rPr>
          <w:rFonts w:ascii="Tahoma" w:hAnsi="Tahoma" w:cs="Tahoma"/>
          <w:sz w:val="20"/>
          <w:szCs w:val="20"/>
          <w:lang w:val="el-GR"/>
        </w:rPr>
        <w:t>γγ)</w:t>
      </w:r>
      <w:r w:rsidRPr="00E5591B">
        <w:rPr>
          <w:rFonts w:ascii="Tahoma" w:hAnsi="Tahoma" w:cs="Tahoma"/>
          <w:sz w:val="20"/>
          <w:szCs w:val="20"/>
          <w:lang w:val="el-GR"/>
        </w:rPr>
        <w:tab/>
        <w:t>μη αποδεκτή απόκλιση του φυσικού αντικειμένου</w:t>
      </w:r>
    </w:p>
    <w:p w:rsidR="00F4623B" w:rsidRPr="00E5591B" w:rsidRDefault="00F4623B" w:rsidP="005D5CEC">
      <w:pPr>
        <w:autoSpaceDE w:val="0"/>
        <w:autoSpaceDN w:val="0"/>
        <w:adjustRightInd w:val="0"/>
        <w:spacing w:line="360" w:lineRule="auto"/>
        <w:ind w:left="1418" w:right="38"/>
        <w:rPr>
          <w:rFonts w:ascii="Tahoma" w:hAnsi="Tahoma" w:cs="Tahoma"/>
          <w:sz w:val="20"/>
          <w:szCs w:val="20"/>
          <w:lang w:val="el-GR"/>
        </w:rPr>
      </w:pPr>
      <w:r w:rsidRPr="00E5591B">
        <w:rPr>
          <w:rFonts w:ascii="Tahoma" w:hAnsi="Tahoma" w:cs="Tahoma"/>
          <w:sz w:val="20"/>
          <w:szCs w:val="20"/>
          <w:lang w:val="el-GR"/>
        </w:rPr>
        <w:t>δδ)</w:t>
      </w:r>
      <w:r w:rsidRPr="00E5591B">
        <w:rPr>
          <w:rFonts w:ascii="Tahoma" w:hAnsi="Tahoma" w:cs="Tahoma"/>
          <w:sz w:val="20"/>
          <w:szCs w:val="20"/>
          <w:lang w:val="el-GR"/>
        </w:rPr>
        <w:tab/>
        <w:t>αδυναμία στην καθολική πιστοποίηση του οικονομικού αντικειμένου και της επιλεξιμότητάς του με βάση τα πρωτότυπα παραστατικά και λοιπά δικαιολογητικά και στοιχεία τεκμηρίωσης</w:t>
      </w:r>
    </w:p>
    <w:p w:rsidR="00F4623B" w:rsidRPr="00E5591B" w:rsidRDefault="00F4623B" w:rsidP="005D5CEC">
      <w:pPr>
        <w:autoSpaceDE w:val="0"/>
        <w:autoSpaceDN w:val="0"/>
        <w:adjustRightInd w:val="0"/>
        <w:spacing w:line="360" w:lineRule="auto"/>
        <w:ind w:left="1418" w:right="38"/>
        <w:rPr>
          <w:rFonts w:ascii="Tahoma" w:hAnsi="Tahoma" w:cs="Tahoma"/>
          <w:sz w:val="20"/>
          <w:szCs w:val="20"/>
          <w:lang w:val="el-GR"/>
        </w:rPr>
      </w:pPr>
      <w:r w:rsidRPr="00E5591B">
        <w:rPr>
          <w:rFonts w:ascii="Tahoma" w:hAnsi="Tahoma" w:cs="Tahoma"/>
          <w:sz w:val="20"/>
          <w:szCs w:val="20"/>
          <w:lang w:val="el-GR"/>
        </w:rPr>
        <w:t>εε)</w:t>
      </w:r>
      <w:r w:rsidRPr="00E5591B">
        <w:rPr>
          <w:rFonts w:ascii="Tahoma" w:hAnsi="Tahoma" w:cs="Tahoma"/>
          <w:sz w:val="20"/>
          <w:szCs w:val="20"/>
          <w:lang w:val="el-GR"/>
        </w:rPr>
        <w:tab/>
        <w:t xml:space="preserve">άλλη παράβαση του εθνικού ή ενωσιακού θεσμικού πλαισίου η οποία διενεργείται από τον δικαιούχο </w:t>
      </w:r>
      <w:r w:rsidRPr="00E5591B">
        <w:rPr>
          <w:rFonts w:ascii="Tahoma" w:hAnsi="Tahoma" w:cs="Tahoma"/>
          <w:b/>
          <w:sz w:val="20"/>
          <w:szCs w:val="20"/>
          <w:lang w:val="el-GR"/>
        </w:rPr>
        <w:t>δόλια</w:t>
      </w:r>
      <w:r w:rsidRPr="00E5591B">
        <w:rPr>
          <w:rFonts w:ascii="Tahoma" w:hAnsi="Tahoma" w:cs="Tahoma"/>
          <w:sz w:val="20"/>
          <w:szCs w:val="20"/>
          <w:lang w:val="el-GR"/>
        </w:rPr>
        <w:t xml:space="preserve"> και </w:t>
      </w:r>
      <w:r w:rsidRPr="00E5591B">
        <w:rPr>
          <w:rFonts w:ascii="Tahoma" w:hAnsi="Tahoma" w:cs="Tahoma"/>
          <w:b/>
          <w:sz w:val="20"/>
          <w:szCs w:val="20"/>
          <w:lang w:val="el-GR"/>
        </w:rPr>
        <w:t>δεν επιδέχεται θεραπεία</w:t>
      </w:r>
      <w:r w:rsidRPr="00E5591B">
        <w:rPr>
          <w:rFonts w:ascii="Tahoma" w:hAnsi="Tahoma" w:cs="Tahoma"/>
          <w:sz w:val="20"/>
          <w:szCs w:val="20"/>
          <w:lang w:val="el-GR"/>
        </w:rPr>
        <w:t>.</w:t>
      </w:r>
    </w:p>
    <w:p w:rsidR="00F4623B" w:rsidRPr="00E5591B" w:rsidRDefault="00F4623B" w:rsidP="005D5CEC">
      <w:pPr>
        <w:autoSpaceDE w:val="0"/>
        <w:autoSpaceDN w:val="0"/>
        <w:adjustRightInd w:val="0"/>
        <w:spacing w:after="0" w:line="360" w:lineRule="auto"/>
        <w:ind w:right="38" w:firstLine="720"/>
        <w:rPr>
          <w:rFonts w:ascii="Tahoma" w:hAnsi="Tahoma" w:cs="Tahoma"/>
          <w:sz w:val="20"/>
          <w:szCs w:val="20"/>
          <w:lang w:val="el-GR"/>
        </w:rPr>
      </w:pPr>
      <w:r>
        <w:rPr>
          <w:rFonts w:ascii="Tahoma" w:hAnsi="Tahoma" w:cs="Tahoma"/>
          <w:sz w:val="20"/>
          <w:szCs w:val="20"/>
          <w:lang w:val="el-GR"/>
        </w:rPr>
        <w:t>ε)</w:t>
      </w:r>
      <w:r>
        <w:rPr>
          <w:rFonts w:ascii="Tahoma" w:hAnsi="Tahoma" w:cs="Tahoma"/>
          <w:sz w:val="20"/>
          <w:szCs w:val="20"/>
          <w:lang w:val="el-GR"/>
        </w:rPr>
        <w:tab/>
      </w:r>
      <w:r w:rsidRPr="00E5591B">
        <w:rPr>
          <w:rFonts w:ascii="Tahoma" w:hAnsi="Tahoma" w:cs="Tahoma"/>
          <w:sz w:val="20"/>
          <w:szCs w:val="20"/>
          <w:lang w:val="el-GR"/>
        </w:rPr>
        <w:t xml:space="preserve">Στις περιπτώσεις που απαιτείται, </w:t>
      </w:r>
      <w:r>
        <w:rPr>
          <w:rFonts w:ascii="Tahoma" w:hAnsi="Tahoma" w:cs="Tahoma"/>
          <w:sz w:val="20"/>
          <w:szCs w:val="20"/>
          <w:lang w:val="el-GR"/>
        </w:rPr>
        <w:t xml:space="preserve">η Διεύθυνση Προγραμματισμού και Εφαρμογών </w:t>
      </w:r>
      <w:r w:rsidRPr="00E5591B">
        <w:rPr>
          <w:rFonts w:ascii="Tahoma" w:hAnsi="Tahoma" w:cs="Tahoma"/>
          <w:sz w:val="20"/>
          <w:szCs w:val="20"/>
          <w:lang w:val="el-GR"/>
        </w:rPr>
        <w:t xml:space="preserve">σύμφωνα με το άρθρο 66 παρ. 4 του </w:t>
      </w:r>
      <w:r>
        <w:rPr>
          <w:rFonts w:ascii="Tahoma" w:hAnsi="Tahoma" w:cs="Tahoma"/>
          <w:sz w:val="20"/>
          <w:szCs w:val="20"/>
          <w:lang w:val="el-GR"/>
        </w:rPr>
        <w:t>ν</w:t>
      </w:r>
      <w:r w:rsidRPr="00E5591B">
        <w:rPr>
          <w:rFonts w:ascii="Tahoma" w:hAnsi="Tahoma" w:cs="Tahoma"/>
          <w:sz w:val="20"/>
          <w:szCs w:val="20"/>
          <w:lang w:val="el-GR"/>
        </w:rPr>
        <w:t>.</w:t>
      </w:r>
      <w:r w:rsidRPr="008E7296">
        <w:rPr>
          <w:rFonts w:ascii="Tahoma" w:hAnsi="Tahoma" w:cs="Tahoma"/>
          <w:sz w:val="20"/>
          <w:szCs w:val="20"/>
        </w:rPr>
        <w:t> </w:t>
      </w:r>
      <w:r w:rsidRPr="00E5591B">
        <w:rPr>
          <w:rFonts w:ascii="Tahoma" w:hAnsi="Tahoma" w:cs="Tahoma"/>
          <w:sz w:val="20"/>
          <w:szCs w:val="20"/>
          <w:lang w:val="el-GR"/>
        </w:rPr>
        <w:t xml:space="preserve">4314/2014, θέτει την πράξη σε </w:t>
      </w:r>
      <w:r w:rsidRPr="00E5591B">
        <w:rPr>
          <w:rFonts w:ascii="Tahoma" w:hAnsi="Tahoma" w:cs="Tahoma"/>
          <w:b/>
          <w:sz w:val="20"/>
          <w:szCs w:val="20"/>
          <w:lang w:val="el-GR"/>
        </w:rPr>
        <w:t>καθεστώς επιτήρησης</w:t>
      </w:r>
      <w:r w:rsidRPr="00E5591B">
        <w:rPr>
          <w:rFonts w:ascii="Tahoma" w:hAnsi="Tahoma" w:cs="Tahoma"/>
          <w:sz w:val="20"/>
          <w:szCs w:val="20"/>
          <w:lang w:val="el-GR"/>
        </w:rPr>
        <w:t xml:space="preserve"> με αποστολή προειδοποιητικής επιστολής στο δικαιούχο της πράξης, στην οποία προσδιορίζονται οι αποκλίσεις και καθορίζονται διορθωτικά μέτρα και περίοδος συμμόρφωσης του δικαιούχου ανάλογα με </w:t>
      </w:r>
      <w:r w:rsidRPr="002B2A9F">
        <w:rPr>
          <w:rFonts w:ascii="Tahoma" w:hAnsi="Tahoma" w:cs="Tahoma"/>
          <w:sz w:val="20"/>
          <w:szCs w:val="20"/>
          <w:lang w:val="el-GR"/>
        </w:rPr>
        <w:t>την περίπτωση. Σε περίπτωση μη συμμόρφωσης του δικαιούχου με αυτά ή σε κάθε άλλη περίπτωση, η</w:t>
      </w:r>
      <w:r>
        <w:rPr>
          <w:rFonts w:ascii="Tahoma" w:hAnsi="Tahoma" w:cs="Tahoma"/>
          <w:sz w:val="20"/>
          <w:szCs w:val="20"/>
          <w:lang w:val="el-GR"/>
        </w:rPr>
        <w:t xml:space="preserve"> Διεύθυνση Προγραμματισμού και Εφαρμογών </w:t>
      </w:r>
      <w:r w:rsidRPr="00E5591B">
        <w:rPr>
          <w:rFonts w:ascii="Tahoma" w:hAnsi="Tahoma" w:cs="Tahoma"/>
          <w:sz w:val="20"/>
          <w:szCs w:val="20"/>
          <w:lang w:val="el-GR"/>
        </w:rPr>
        <w:t xml:space="preserve">προβαίνει σε έκδοση σχετικής Απόφασης η οποία </w:t>
      </w:r>
      <w:r w:rsidRPr="00E5591B">
        <w:rPr>
          <w:rFonts w:ascii="Tahoma" w:hAnsi="Tahoma" w:cs="Tahoma"/>
          <w:sz w:val="20"/>
          <w:szCs w:val="20"/>
          <w:lang w:val="el-GR"/>
        </w:rPr>
        <w:lastRenderedPageBreak/>
        <w:t>καταχωρείται στο ΟΠΣΑΑ και με την οποία ανακαλείται η ένταξη της εν λόγω πράξης ή με την οποία τροποποιείται η Απόφαση Ένταξης στην οποία περιλαμβανόταν. Η απόφαση αναρτάται στο πρόγραμμα «ΔΙΑΥΓΕΙΑ» και κοινοποιείται ατομικά μέσω ηλεκτρονικού ταχυδρομείου στο</w:t>
      </w:r>
      <w:r>
        <w:rPr>
          <w:rFonts w:ascii="Tahoma" w:hAnsi="Tahoma" w:cs="Tahoma"/>
          <w:sz w:val="20"/>
          <w:szCs w:val="20"/>
          <w:lang w:val="el-GR"/>
        </w:rPr>
        <w:t>ν</w:t>
      </w:r>
      <w:r w:rsidRPr="00E5591B">
        <w:rPr>
          <w:rFonts w:ascii="Tahoma" w:hAnsi="Tahoma" w:cs="Tahoma"/>
          <w:sz w:val="20"/>
          <w:szCs w:val="20"/>
          <w:lang w:val="el-GR"/>
        </w:rPr>
        <w:t xml:space="preserve"> δικαιούχο. Στην περίπτωση που για τη συγκεκριμένη πράξη, η οποία ανακαλείται, έχει καταβληθεί δημόσια ενίσχυση, τότε γίνεται ανάκτηση του ποσού σύμφωνα με τις ισχύουσες διατάξεις, εκτός περιπτώσεων ανωτέρας βίας ή εξαιρετικών περιστάσεων, σύμφωνα με το άρθρο του 4 Καν (ΕΕ) 640/2014. </w:t>
      </w:r>
    </w:p>
    <w:p w:rsidR="00F4623B" w:rsidRPr="00E5591B" w:rsidRDefault="00B12EA1" w:rsidP="005D5CEC">
      <w:pPr>
        <w:autoSpaceDE w:val="0"/>
        <w:autoSpaceDN w:val="0"/>
        <w:adjustRightInd w:val="0"/>
        <w:spacing w:after="0" w:line="360" w:lineRule="auto"/>
        <w:ind w:right="38" w:firstLine="576"/>
        <w:rPr>
          <w:rFonts w:ascii="Tahoma" w:hAnsi="Tahoma" w:cs="Tahoma"/>
          <w:sz w:val="20"/>
          <w:szCs w:val="20"/>
          <w:lang w:val="el-GR"/>
        </w:rPr>
      </w:pPr>
      <w:r>
        <w:rPr>
          <w:rFonts w:ascii="Tahoma" w:hAnsi="Tahoma" w:cs="Tahoma"/>
          <w:sz w:val="20"/>
          <w:szCs w:val="20"/>
          <w:lang w:val="el-GR"/>
        </w:rPr>
        <w:t>στ</w:t>
      </w:r>
      <w:r w:rsidR="00F4623B">
        <w:rPr>
          <w:rFonts w:ascii="Tahoma" w:hAnsi="Tahoma" w:cs="Tahoma"/>
          <w:sz w:val="20"/>
          <w:szCs w:val="20"/>
          <w:lang w:val="el-GR"/>
        </w:rPr>
        <w:t>)</w:t>
      </w:r>
      <w:r w:rsidR="00F4623B">
        <w:rPr>
          <w:rFonts w:ascii="Tahoma" w:hAnsi="Tahoma" w:cs="Tahoma"/>
          <w:sz w:val="20"/>
          <w:szCs w:val="20"/>
          <w:lang w:val="el-GR"/>
        </w:rPr>
        <w:tab/>
      </w:r>
      <w:r w:rsidR="00F4623B" w:rsidRPr="00E5591B">
        <w:rPr>
          <w:rFonts w:ascii="Tahoma" w:hAnsi="Tahoma" w:cs="Tahoma"/>
          <w:sz w:val="20"/>
          <w:szCs w:val="20"/>
          <w:lang w:val="el-GR"/>
        </w:rPr>
        <w:t xml:space="preserve">Οι αιτήσεις ανάκλησης και ο διοικητικός έλεγχος αυτών καταχωρούνται κατά περίπτωση στο ΠΣΚΕ </w:t>
      </w:r>
      <w:r w:rsidR="00F4623B">
        <w:rPr>
          <w:rFonts w:ascii="Tahoma" w:hAnsi="Tahoma" w:cs="Tahoma"/>
          <w:sz w:val="20"/>
          <w:szCs w:val="20"/>
          <w:lang w:val="el-GR"/>
        </w:rPr>
        <w:t xml:space="preserve">από τον δικαιούχο ή τη Διεύθυνση Προγραμματισμού και Εφαρμογών </w:t>
      </w:r>
      <w:r w:rsidR="00F4623B" w:rsidRPr="00E5591B">
        <w:rPr>
          <w:rFonts w:ascii="Tahoma" w:hAnsi="Tahoma" w:cs="Tahoma"/>
          <w:sz w:val="20"/>
          <w:szCs w:val="20"/>
          <w:lang w:val="el-GR"/>
        </w:rPr>
        <w:t>και μεταφέρονται στο</w:t>
      </w:r>
      <w:r w:rsidR="00F4623B">
        <w:rPr>
          <w:rFonts w:ascii="Tahoma" w:hAnsi="Tahoma" w:cs="Tahoma"/>
          <w:sz w:val="20"/>
          <w:szCs w:val="20"/>
          <w:lang w:val="el-GR"/>
        </w:rPr>
        <w:t xml:space="preserve"> </w:t>
      </w:r>
      <w:r w:rsidR="00F4623B" w:rsidRPr="00E5591B">
        <w:rPr>
          <w:rFonts w:ascii="Tahoma" w:hAnsi="Tahoma" w:cs="Tahoma"/>
          <w:sz w:val="20"/>
          <w:szCs w:val="20"/>
          <w:lang w:val="el-GR"/>
        </w:rPr>
        <w:t xml:space="preserve">ΟΠΣΑΑ μέσω κατάλληλης διαδικτυακής υπηρεσίας που παρέχεται από αυτό. Οι αποφάσεις ανάκλησης καταχωρούνται στο </w:t>
      </w:r>
      <w:r w:rsidR="00F4623B">
        <w:rPr>
          <w:rFonts w:ascii="Tahoma" w:hAnsi="Tahoma" w:cs="Tahoma"/>
          <w:sz w:val="20"/>
          <w:szCs w:val="20"/>
          <w:lang w:val="el-GR"/>
        </w:rPr>
        <w:t xml:space="preserve">ΟΠΣΑΑ από τη Διεύθυνση Προγραμματισμού και Εφαρμογών </w:t>
      </w:r>
      <w:r w:rsidR="00F4623B" w:rsidRPr="00E5591B">
        <w:rPr>
          <w:rFonts w:ascii="Tahoma" w:hAnsi="Tahoma" w:cs="Tahoma"/>
          <w:sz w:val="20"/>
          <w:szCs w:val="20"/>
          <w:lang w:val="el-GR"/>
        </w:rPr>
        <w:t>και ενημερώνεται το</w:t>
      </w:r>
      <w:r w:rsidR="00F4623B">
        <w:rPr>
          <w:rFonts w:ascii="Tahoma" w:hAnsi="Tahoma" w:cs="Tahoma"/>
          <w:sz w:val="20"/>
          <w:szCs w:val="20"/>
          <w:lang w:val="el-GR"/>
        </w:rPr>
        <w:t> </w:t>
      </w:r>
      <w:r w:rsidR="00F4623B" w:rsidRPr="00E5591B">
        <w:rPr>
          <w:rFonts w:ascii="Tahoma" w:hAnsi="Tahoma" w:cs="Tahoma"/>
          <w:sz w:val="20"/>
          <w:szCs w:val="20"/>
          <w:lang w:val="el-GR"/>
        </w:rPr>
        <w:t>ΠΣΚΕ μέσω του οποίου κοινοποιούνται στους δικαιούχους.</w:t>
      </w:r>
    </w:p>
    <w:p w:rsidR="00F4623B" w:rsidRPr="00E76CD1" w:rsidRDefault="00F4623B" w:rsidP="005D5CEC">
      <w:pPr>
        <w:pStyle w:val="2"/>
        <w:spacing w:line="360" w:lineRule="auto"/>
        <w:rPr>
          <w:rFonts w:ascii="Tahoma" w:hAnsi="Tahoma" w:cs="Tahoma"/>
          <w:sz w:val="20"/>
          <w:szCs w:val="20"/>
          <w:lang w:val="el-GR"/>
        </w:rPr>
      </w:pPr>
      <w:r w:rsidRPr="00E76CD1">
        <w:rPr>
          <w:rFonts w:ascii="Tahoma" w:hAnsi="Tahoma" w:cs="Tahoma"/>
          <w:sz w:val="20"/>
          <w:szCs w:val="20"/>
          <w:lang w:val="el-GR"/>
        </w:rPr>
        <w:t>Τροποποίηση πράξεων</w:t>
      </w:r>
    </w:p>
    <w:p w:rsidR="00F4623B" w:rsidRPr="00E76CD1" w:rsidRDefault="00F4623B" w:rsidP="005D5CEC">
      <w:pPr>
        <w:spacing w:line="360" w:lineRule="auto"/>
        <w:ind w:firstLine="576"/>
        <w:rPr>
          <w:rFonts w:ascii="Tahoma" w:hAnsi="Tahoma" w:cs="Tahoma"/>
          <w:sz w:val="20"/>
          <w:szCs w:val="20"/>
          <w:lang w:val="el-GR"/>
        </w:rPr>
      </w:pPr>
      <w:r>
        <w:rPr>
          <w:rFonts w:ascii="Tahoma" w:hAnsi="Tahoma" w:cs="Tahoma"/>
          <w:sz w:val="20"/>
          <w:szCs w:val="20"/>
          <w:lang w:val="el-GR"/>
        </w:rPr>
        <w:t>α)</w:t>
      </w:r>
      <w:r>
        <w:rPr>
          <w:rFonts w:ascii="Tahoma" w:hAnsi="Tahoma" w:cs="Tahoma"/>
          <w:sz w:val="20"/>
          <w:szCs w:val="20"/>
          <w:lang w:val="el-GR"/>
        </w:rPr>
        <w:tab/>
      </w:r>
      <w:r w:rsidRPr="00E76CD1">
        <w:rPr>
          <w:rFonts w:ascii="Tahoma" w:hAnsi="Tahoma" w:cs="Tahoma"/>
          <w:sz w:val="20"/>
          <w:szCs w:val="20"/>
          <w:lang w:val="el-GR"/>
        </w:rPr>
        <w:t>Οι ενταγμένες πράξεις δύνανται να τροποποιούνται. Η διαπίστωση της ανάγκης τροποποίησης της πράξης μπορεί να προκύψει:</w:t>
      </w:r>
    </w:p>
    <w:p w:rsidR="00F4623B" w:rsidRPr="00E5591B" w:rsidRDefault="00F4623B" w:rsidP="005D5CEC">
      <w:pPr>
        <w:autoSpaceDE w:val="0"/>
        <w:autoSpaceDN w:val="0"/>
        <w:adjustRightInd w:val="0"/>
        <w:spacing w:line="360" w:lineRule="auto"/>
        <w:ind w:left="851" w:right="38"/>
        <w:rPr>
          <w:rFonts w:ascii="Tahoma" w:hAnsi="Tahoma" w:cs="Tahoma"/>
          <w:sz w:val="20"/>
          <w:szCs w:val="20"/>
          <w:lang w:val="el-GR"/>
        </w:rPr>
      </w:pPr>
      <w:r w:rsidRPr="00E81C82">
        <w:rPr>
          <w:rFonts w:ascii="Tahoma" w:hAnsi="Tahoma" w:cs="Tahoma"/>
          <w:sz w:val="20"/>
          <w:szCs w:val="20"/>
          <w:lang w:val="el-GR"/>
        </w:rPr>
        <w:t>αα)</w:t>
      </w:r>
      <w:r w:rsidRPr="00E81C82">
        <w:rPr>
          <w:rFonts w:ascii="Tahoma" w:hAnsi="Tahoma" w:cs="Tahoma"/>
          <w:sz w:val="20"/>
          <w:szCs w:val="20"/>
          <w:lang w:val="el-GR"/>
        </w:rPr>
        <w:tab/>
      </w:r>
      <w:r w:rsidRPr="00E5591B">
        <w:rPr>
          <w:rFonts w:ascii="Tahoma" w:hAnsi="Tahoma" w:cs="Tahoma"/>
          <w:sz w:val="20"/>
          <w:szCs w:val="20"/>
          <w:lang w:val="el-GR"/>
        </w:rPr>
        <w:t xml:space="preserve">Με την υποβολή </w:t>
      </w:r>
      <w:r>
        <w:rPr>
          <w:rFonts w:ascii="Tahoma" w:hAnsi="Tahoma" w:cs="Tahoma"/>
          <w:sz w:val="20"/>
          <w:szCs w:val="20"/>
          <w:lang w:val="el-GR"/>
        </w:rPr>
        <w:t xml:space="preserve">προς τη Διεύθυνση Προγραμματισμού και Εφαρμογών </w:t>
      </w:r>
      <w:r w:rsidRPr="00E5591B">
        <w:rPr>
          <w:rFonts w:ascii="Tahoma" w:hAnsi="Tahoma" w:cs="Tahoma"/>
          <w:sz w:val="20"/>
          <w:szCs w:val="20"/>
          <w:lang w:val="el-GR"/>
        </w:rPr>
        <w:t>αίτησης τροποποίησης στοιχείων της</w:t>
      </w:r>
      <w:r>
        <w:rPr>
          <w:rFonts w:ascii="Tahoma" w:hAnsi="Tahoma" w:cs="Tahoma"/>
          <w:sz w:val="20"/>
          <w:szCs w:val="20"/>
        </w:rPr>
        <w:t> </w:t>
      </w:r>
      <w:r w:rsidRPr="00E5591B">
        <w:rPr>
          <w:rFonts w:ascii="Tahoma" w:hAnsi="Tahoma" w:cs="Tahoma"/>
          <w:sz w:val="20"/>
          <w:szCs w:val="20"/>
          <w:lang w:val="el-GR"/>
        </w:rPr>
        <w:t>πράξης από το δικαιούχο. Στην αίτηση θα πρέπει να αναφέρονται τα σημεία τροποποίησης, να τεκμηριώνονται επαρκώς οι λόγοι τροποποίησης στοιχείων της</w:t>
      </w:r>
      <w:r>
        <w:rPr>
          <w:rFonts w:ascii="Tahoma" w:hAnsi="Tahoma" w:cs="Tahoma"/>
          <w:sz w:val="20"/>
          <w:szCs w:val="20"/>
        </w:rPr>
        <w:t> </w:t>
      </w:r>
      <w:r w:rsidRPr="00E5591B">
        <w:rPr>
          <w:rFonts w:ascii="Tahoma" w:hAnsi="Tahoma" w:cs="Tahoma"/>
          <w:sz w:val="20"/>
          <w:szCs w:val="20"/>
          <w:lang w:val="el-GR"/>
        </w:rPr>
        <w:t>πράξης και να επισυνάπτονται όλα τα έγγραφα και δικαιολογητικά που το</w:t>
      </w:r>
      <w:r>
        <w:rPr>
          <w:rFonts w:ascii="Tahoma" w:hAnsi="Tahoma" w:cs="Tahoma"/>
          <w:sz w:val="20"/>
          <w:szCs w:val="20"/>
        </w:rPr>
        <w:t> </w:t>
      </w:r>
      <w:r w:rsidRPr="00E5591B">
        <w:rPr>
          <w:rFonts w:ascii="Tahoma" w:hAnsi="Tahoma" w:cs="Tahoma"/>
          <w:sz w:val="20"/>
          <w:szCs w:val="20"/>
          <w:lang w:val="el-GR"/>
        </w:rPr>
        <w:t xml:space="preserve">τεκμηριώνουν. Αντίστοιχη αίτηση υποβάλλεται και για τις περιπτώσεις ανωτέρας βίας, σύμφωνα με το άρθρο </w:t>
      </w:r>
      <w:r w:rsidRPr="00747303">
        <w:rPr>
          <w:rFonts w:ascii="Tahoma" w:hAnsi="Tahoma" w:cs="Tahoma"/>
          <w:sz w:val="20"/>
          <w:szCs w:val="20"/>
          <w:lang w:val="el-GR"/>
        </w:rPr>
        <w:t>4 του Καν. 640/2014. Η απόφαση τροποποίησης, όποτε απαιτείται, πρέπει να έχει</w:t>
      </w:r>
      <w:r w:rsidRPr="00E5591B">
        <w:rPr>
          <w:rFonts w:ascii="Tahoma" w:hAnsi="Tahoma" w:cs="Tahoma"/>
          <w:sz w:val="20"/>
          <w:szCs w:val="20"/>
          <w:lang w:val="el-GR"/>
        </w:rPr>
        <w:t xml:space="preserve"> καταχωρηθεί στο ΟΠΣΑΑ πριν την</w:t>
      </w:r>
      <w:r>
        <w:rPr>
          <w:rFonts w:ascii="Tahoma" w:hAnsi="Tahoma" w:cs="Tahoma"/>
          <w:sz w:val="20"/>
          <w:szCs w:val="20"/>
        </w:rPr>
        <w:t> </w:t>
      </w:r>
      <w:r w:rsidRPr="00E5591B">
        <w:rPr>
          <w:rFonts w:ascii="Tahoma" w:hAnsi="Tahoma" w:cs="Tahoma"/>
          <w:sz w:val="20"/>
          <w:szCs w:val="20"/>
          <w:lang w:val="el-GR"/>
        </w:rPr>
        <w:t xml:space="preserve">υποβολή του αιτήματος πληρωμής. </w:t>
      </w:r>
    </w:p>
    <w:p w:rsidR="00F4623B" w:rsidRPr="00E5591B" w:rsidRDefault="00F4623B" w:rsidP="005D5CEC">
      <w:pPr>
        <w:autoSpaceDE w:val="0"/>
        <w:autoSpaceDN w:val="0"/>
        <w:adjustRightInd w:val="0"/>
        <w:spacing w:line="360" w:lineRule="auto"/>
        <w:ind w:left="851" w:right="38"/>
        <w:rPr>
          <w:rFonts w:ascii="Tahoma" w:hAnsi="Tahoma" w:cs="Tahoma"/>
          <w:sz w:val="20"/>
          <w:szCs w:val="20"/>
          <w:lang w:val="el-GR"/>
        </w:rPr>
      </w:pPr>
      <w:r w:rsidRPr="00E5591B">
        <w:rPr>
          <w:rFonts w:ascii="Tahoma" w:hAnsi="Tahoma" w:cs="Tahoma"/>
          <w:sz w:val="20"/>
          <w:szCs w:val="20"/>
          <w:lang w:val="el-GR"/>
        </w:rPr>
        <w:t>β</w:t>
      </w:r>
      <w:r>
        <w:rPr>
          <w:rFonts w:ascii="Tahoma" w:hAnsi="Tahoma" w:cs="Tahoma"/>
          <w:sz w:val="20"/>
          <w:szCs w:val="20"/>
          <w:lang w:val="el-GR"/>
        </w:rPr>
        <w:t>β</w:t>
      </w:r>
      <w:r w:rsidRPr="00E5591B">
        <w:rPr>
          <w:rFonts w:ascii="Tahoma" w:hAnsi="Tahoma" w:cs="Tahoma"/>
          <w:sz w:val="20"/>
          <w:szCs w:val="20"/>
          <w:lang w:val="el-GR"/>
        </w:rPr>
        <w:t>)</w:t>
      </w:r>
      <w:r w:rsidRPr="00E5591B">
        <w:rPr>
          <w:rFonts w:ascii="Tahoma" w:hAnsi="Tahoma" w:cs="Tahoma"/>
          <w:sz w:val="20"/>
          <w:szCs w:val="20"/>
          <w:lang w:val="el-GR"/>
        </w:rPr>
        <w:tab/>
        <w:t>Κατά τη διαδικασία παρακολούθησης της πορείας υλοποίησης της πράξης και ελέγχου αυτής, στην περίπτωση που διαπιστώνονται αλλαγές στα στοιχεία της</w:t>
      </w:r>
      <w:r>
        <w:rPr>
          <w:rFonts w:ascii="Tahoma" w:hAnsi="Tahoma" w:cs="Tahoma"/>
          <w:sz w:val="20"/>
          <w:szCs w:val="20"/>
        </w:rPr>
        <w:t> </w:t>
      </w:r>
      <w:r w:rsidRPr="00E5591B">
        <w:rPr>
          <w:rFonts w:ascii="Tahoma" w:hAnsi="Tahoma" w:cs="Tahoma"/>
          <w:sz w:val="20"/>
          <w:szCs w:val="20"/>
          <w:lang w:val="el-GR"/>
        </w:rPr>
        <w:t>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p>
    <w:p w:rsidR="00F4623B" w:rsidRPr="00E76CD1" w:rsidRDefault="00F4623B" w:rsidP="005D5CEC">
      <w:pPr>
        <w:spacing w:line="360" w:lineRule="auto"/>
        <w:ind w:left="567"/>
        <w:rPr>
          <w:rFonts w:ascii="Tahoma" w:hAnsi="Tahoma" w:cs="Tahoma"/>
          <w:sz w:val="20"/>
          <w:szCs w:val="20"/>
          <w:lang w:val="el-GR"/>
        </w:rPr>
      </w:pPr>
      <w:r>
        <w:rPr>
          <w:rFonts w:ascii="Tahoma" w:hAnsi="Tahoma" w:cs="Tahoma"/>
          <w:sz w:val="20"/>
          <w:szCs w:val="20"/>
          <w:lang w:val="el-GR"/>
        </w:rPr>
        <w:t>β)</w:t>
      </w:r>
      <w:r>
        <w:rPr>
          <w:rFonts w:ascii="Tahoma" w:hAnsi="Tahoma" w:cs="Tahoma"/>
          <w:sz w:val="20"/>
          <w:szCs w:val="20"/>
          <w:lang w:val="el-GR"/>
        </w:rPr>
        <w:tab/>
      </w:r>
      <w:r w:rsidRPr="00E76CD1">
        <w:rPr>
          <w:rFonts w:ascii="Tahoma" w:hAnsi="Tahoma" w:cs="Tahoma"/>
          <w:sz w:val="20"/>
          <w:szCs w:val="20"/>
          <w:lang w:val="el-GR"/>
        </w:rPr>
        <w:t>Οι τροποποιήσεις μπορεί να αφορούν:</w:t>
      </w:r>
    </w:p>
    <w:p w:rsidR="00F4623B" w:rsidRPr="00E76CD1" w:rsidRDefault="00F4623B" w:rsidP="005D5CEC">
      <w:pPr>
        <w:spacing w:after="0" w:line="360" w:lineRule="auto"/>
        <w:ind w:left="720" w:firstLine="720"/>
        <w:rPr>
          <w:rFonts w:ascii="Tahoma" w:hAnsi="Tahoma" w:cs="Tahoma"/>
          <w:sz w:val="20"/>
          <w:szCs w:val="20"/>
          <w:lang w:val="el-GR"/>
        </w:rPr>
      </w:pPr>
      <w:r>
        <w:rPr>
          <w:rFonts w:ascii="Tahoma" w:hAnsi="Tahoma" w:cs="Tahoma"/>
          <w:sz w:val="20"/>
          <w:szCs w:val="20"/>
          <w:lang w:val="el-GR"/>
        </w:rPr>
        <w:t>αα)</w:t>
      </w:r>
      <w:r>
        <w:rPr>
          <w:rFonts w:ascii="Tahoma" w:hAnsi="Tahoma" w:cs="Tahoma"/>
          <w:sz w:val="20"/>
          <w:szCs w:val="20"/>
          <w:lang w:val="el-GR"/>
        </w:rPr>
        <w:tab/>
      </w:r>
      <w:r w:rsidRPr="00E76CD1">
        <w:rPr>
          <w:rFonts w:ascii="Tahoma" w:hAnsi="Tahoma" w:cs="Tahoma"/>
          <w:sz w:val="20"/>
          <w:szCs w:val="20"/>
          <w:lang w:val="el-GR"/>
        </w:rPr>
        <w:t>τροποποίηση του φυσικού και οικονομικού αντικειμένου της Πράξης·</w:t>
      </w:r>
    </w:p>
    <w:p w:rsidR="00F4623B" w:rsidRPr="00E76CD1" w:rsidRDefault="00F4623B" w:rsidP="005D5CEC">
      <w:pPr>
        <w:spacing w:after="0" w:line="360" w:lineRule="auto"/>
        <w:ind w:left="720" w:firstLine="720"/>
        <w:rPr>
          <w:rFonts w:ascii="Tahoma" w:hAnsi="Tahoma" w:cs="Tahoma"/>
          <w:sz w:val="20"/>
          <w:szCs w:val="20"/>
          <w:lang w:val="el-GR"/>
        </w:rPr>
      </w:pPr>
      <w:r>
        <w:rPr>
          <w:rFonts w:ascii="Tahoma" w:hAnsi="Tahoma" w:cs="Tahoma"/>
          <w:sz w:val="20"/>
          <w:szCs w:val="20"/>
          <w:lang w:val="el-GR"/>
        </w:rPr>
        <w:t>ββ)</w:t>
      </w:r>
      <w:r>
        <w:rPr>
          <w:rFonts w:ascii="Tahoma" w:hAnsi="Tahoma" w:cs="Tahoma"/>
          <w:sz w:val="20"/>
          <w:szCs w:val="20"/>
          <w:lang w:val="el-GR"/>
        </w:rPr>
        <w:tab/>
      </w:r>
      <w:r w:rsidRPr="00E76CD1">
        <w:rPr>
          <w:rFonts w:ascii="Tahoma" w:hAnsi="Tahoma" w:cs="Tahoma"/>
          <w:sz w:val="20"/>
          <w:szCs w:val="20"/>
          <w:lang w:val="el-GR"/>
        </w:rPr>
        <w:t>παράταση του χρονοδιαγράμματος ολοκλήρωσης της Πράξης·</w:t>
      </w:r>
    </w:p>
    <w:p w:rsidR="00F4623B" w:rsidRPr="00E76CD1" w:rsidRDefault="00F4623B" w:rsidP="005D5CEC">
      <w:pPr>
        <w:spacing w:after="0" w:line="360" w:lineRule="auto"/>
        <w:ind w:left="720" w:firstLine="720"/>
        <w:rPr>
          <w:rFonts w:ascii="Tahoma" w:hAnsi="Tahoma" w:cs="Tahoma"/>
          <w:sz w:val="20"/>
          <w:szCs w:val="20"/>
          <w:lang w:val="el-GR"/>
        </w:rPr>
      </w:pPr>
      <w:r>
        <w:rPr>
          <w:rFonts w:ascii="Tahoma" w:hAnsi="Tahoma" w:cs="Tahoma"/>
          <w:sz w:val="20"/>
          <w:szCs w:val="20"/>
          <w:lang w:val="el-GR"/>
        </w:rPr>
        <w:t>γγ)</w:t>
      </w:r>
      <w:r>
        <w:rPr>
          <w:rFonts w:ascii="Tahoma" w:hAnsi="Tahoma" w:cs="Tahoma"/>
          <w:sz w:val="20"/>
          <w:szCs w:val="20"/>
          <w:lang w:val="el-GR"/>
        </w:rPr>
        <w:tab/>
      </w:r>
      <w:r w:rsidRPr="00E76CD1">
        <w:rPr>
          <w:rFonts w:ascii="Tahoma" w:hAnsi="Tahoma" w:cs="Tahoma"/>
          <w:sz w:val="20"/>
          <w:szCs w:val="20"/>
          <w:lang w:val="el-GR"/>
        </w:rPr>
        <w:t>αλλαγή στοιχείων του δικαιούχου (της νομικής μορφής, της επωνυμίας της επιχείρησης κλπ.)·</w:t>
      </w:r>
    </w:p>
    <w:p w:rsidR="00F4623B" w:rsidRPr="001153EF" w:rsidRDefault="00F4623B" w:rsidP="005D5CEC">
      <w:pPr>
        <w:spacing w:after="0" w:line="360" w:lineRule="auto"/>
        <w:ind w:left="720" w:firstLine="720"/>
        <w:rPr>
          <w:rFonts w:ascii="Tahoma" w:hAnsi="Tahoma" w:cs="Tahoma"/>
          <w:sz w:val="20"/>
          <w:szCs w:val="20"/>
          <w:lang w:val="el-GR"/>
        </w:rPr>
      </w:pPr>
      <w:r>
        <w:rPr>
          <w:rFonts w:ascii="Tahoma" w:hAnsi="Tahoma" w:cs="Tahoma"/>
          <w:sz w:val="20"/>
          <w:szCs w:val="20"/>
          <w:lang w:val="el-GR"/>
        </w:rPr>
        <w:t>δδ)</w:t>
      </w:r>
      <w:r>
        <w:rPr>
          <w:rFonts w:ascii="Tahoma" w:hAnsi="Tahoma" w:cs="Tahoma"/>
          <w:sz w:val="20"/>
          <w:szCs w:val="20"/>
          <w:lang w:val="el-GR"/>
        </w:rPr>
        <w:tab/>
        <w:t>αλλαγή δικαιούχου της πράξης</w:t>
      </w:r>
      <w:r w:rsidRPr="001153EF">
        <w:rPr>
          <w:rFonts w:ascii="Tahoma" w:hAnsi="Tahoma" w:cs="Tahoma"/>
          <w:sz w:val="20"/>
          <w:szCs w:val="20"/>
          <w:lang w:val="el-GR"/>
        </w:rPr>
        <w:t>·</w:t>
      </w:r>
    </w:p>
    <w:p w:rsidR="00F4623B" w:rsidRPr="00E76CD1" w:rsidRDefault="00F4623B" w:rsidP="005D5CEC">
      <w:pPr>
        <w:spacing w:after="0" w:line="360" w:lineRule="auto"/>
        <w:ind w:left="1440"/>
        <w:rPr>
          <w:rFonts w:ascii="Tahoma" w:hAnsi="Tahoma" w:cs="Tahoma"/>
          <w:sz w:val="20"/>
          <w:szCs w:val="20"/>
          <w:lang w:val="el-GR"/>
        </w:rPr>
      </w:pPr>
      <w:r>
        <w:rPr>
          <w:rFonts w:ascii="Tahoma" w:hAnsi="Tahoma" w:cs="Tahoma"/>
          <w:sz w:val="20"/>
          <w:szCs w:val="20"/>
          <w:lang w:val="el-GR"/>
        </w:rPr>
        <w:t>εε)</w:t>
      </w:r>
      <w:r>
        <w:rPr>
          <w:rFonts w:ascii="Tahoma" w:hAnsi="Tahoma" w:cs="Tahoma"/>
          <w:sz w:val="20"/>
          <w:szCs w:val="20"/>
          <w:lang w:val="el-GR"/>
        </w:rPr>
        <w:tab/>
      </w:r>
      <w:r w:rsidRPr="00E76CD1">
        <w:rPr>
          <w:rFonts w:ascii="Tahoma" w:hAnsi="Tahoma" w:cs="Tahoma"/>
          <w:sz w:val="20"/>
          <w:szCs w:val="20"/>
          <w:lang w:val="el-GR"/>
        </w:rPr>
        <w:t>μεταβολή του χρηματοδοτικού σχήματος (π.χ. ίδια συμμετοχή, τραπεζικός δανεισμός κλπ.)·</w:t>
      </w:r>
    </w:p>
    <w:p w:rsidR="00F4623B" w:rsidRPr="001153EF" w:rsidRDefault="00F4623B" w:rsidP="005D5CEC">
      <w:pPr>
        <w:spacing w:after="0" w:line="360" w:lineRule="auto"/>
        <w:ind w:left="720" w:firstLine="720"/>
        <w:rPr>
          <w:rFonts w:ascii="Tahoma" w:hAnsi="Tahoma" w:cs="Tahoma"/>
          <w:sz w:val="20"/>
          <w:szCs w:val="20"/>
          <w:lang w:val="el-GR"/>
        </w:rPr>
      </w:pPr>
      <w:r>
        <w:rPr>
          <w:rFonts w:ascii="Tahoma" w:hAnsi="Tahoma" w:cs="Tahoma"/>
          <w:sz w:val="20"/>
          <w:szCs w:val="20"/>
          <w:lang w:val="el-GR"/>
        </w:rPr>
        <w:t>στστ)</w:t>
      </w:r>
      <w:r>
        <w:rPr>
          <w:rFonts w:ascii="Tahoma" w:hAnsi="Tahoma" w:cs="Tahoma"/>
          <w:sz w:val="20"/>
          <w:szCs w:val="20"/>
          <w:lang w:val="el-GR"/>
        </w:rPr>
        <w:tab/>
      </w:r>
      <w:r w:rsidRPr="001153EF">
        <w:rPr>
          <w:rFonts w:ascii="Tahoma" w:hAnsi="Tahoma" w:cs="Tahoma"/>
          <w:sz w:val="20"/>
          <w:szCs w:val="20"/>
          <w:lang w:val="el-GR"/>
        </w:rPr>
        <w:t>διόρθωση προφανών σφαλμάτων·</w:t>
      </w:r>
    </w:p>
    <w:p w:rsidR="00F4623B" w:rsidRDefault="00F4623B" w:rsidP="005D5CEC">
      <w:pPr>
        <w:spacing w:line="360" w:lineRule="auto"/>
        <w:ind w:firstLine="720"/>
        <w:rPr>
          <w:rFonts w:ascii="Tahoma" w:hAnsi="Tahoma" w:cs="Tahoma"/>
          <w:sz w:val="20"/>
          <w:szCs w:val="20"/>
          <w:lang w:val="el-GR"/>
        </w:rPr>
      </w:pPr>
      <w:r>
        <w:rPr>
          <w:rFonts w:ascii="Tahoma" w:hAnsi="Tahoma" w:cs="Tahoma"/>
          <w:sz w:val="20"/>
          <w:szCs w:val="20"/>
          <w:lang w:val="el-GR"/>
        </w:rPr>
        <w:t>γ)</w:t>
      </w:r>
      <w:r>
        <w:rPr>
          <w:rFonts w:ascii="Tahoma" w:hAnsi="Tahoma" w:cs="Tahoma"/>
          <w:sz w:val="20"/>
          <w:szCs w:val="20"/>
          <w:lang w:val="el-GR"/>
        </w:rPr>
        <w:tab/>
      </w:r>
      <w:r w:rsidRPr="00E76CD1">
        <w:rPr>
          <w:rFonts w:ascii="Tahoma" w:hAnsi="Tahoma" w:cs="Tahoma"/>
          <w:sz w:val="20"/>
          <w:szCs w:val="20"/>
          <w:lang w:val="el-GR"/>
        </w:rPr>
        <w:t>Τα αιτήματα τροποποίησης πραγματοποιούνται ηλεκτρονικά μέσω του ΠΣΚΕ και λαμβάνουν μοναδικό αριθμό και ημερομηνία οριστικοποίησης.</w:t>
      </w:r>
      <w:r>
        <w:rPr>
          <w:rFonts w:ascii="Tahoma" w:hAnsi="Tahoma" w:cs="Tahoma"/>
          <w:sz w:val="20"/>
          <w:szCs w:val="20"/>
          <w:lang w:val="el-GR"/>
        </w:rPr>
        <w:t xml:space="preserve"> Μ</w:t>
      </w:r>
      <w:r w:rsidRPr="00E76CD1">
        <w:rPr>
          <w:rFonts w:ascii="Tahoma" w:hAnsi="Tahoma" w:cs="Tahoma"/>
          <w:sz w:val="20"/>
          <w:szCs w:val="20"/>
          <w:lang w:val="el-GR"/>
        </w:rPr>
        <w:t xml:space="preserve">ετά την ηλεκτρονική υποβολή, οι </w:t>
      </w:r>
      <w:r w:rsidRPr="007A620C">
        <w:rPr>
          <w:rFonts w:ascii="Tahoma" w:hAnsi="Tahoma" w:cs="Tahoma"/>
          <w:sz w:val="20"/>
          <w:szCs w:val="20"/>
          <w:lang w:val="el-GR"/>
        </w:rPr>
        <w:lastRenderedPageBreak/>
        <w:t>δικαιούχοι οφείλουν, εντός δέκα (10) εργάσιμων ημερών, να αποστείλουν στη Διεύθυνση</w:t>
      </w:r>
      <w:r>
        <w:rPr>
          <w:rFonts w:ascii="Tahoma" w:hAnsi="Tahoma" w:cs="Tahoma"/>
          <w:sz w:val="20"/>
          <w:szCs w:val="20"/>
          <w:lang w:val="el-GR"/>
        </w:rPr>
        <w:t xml:space="preserve"> Προγραμματισμού και Εφαρμογών </w:t>
      </w:r>
      <w:r w:rsidRPr="00E76CD1">
        <w:rPr>
          <w:rFonts w:ascii="Tahoma" w:hAnsi="Tahoma" w:cs="Tahoma"/>
          <w:sz w:val="20"/>
          <w:szCs w:val="20"/>
          <w:lang w:val="el-GR"/>
        </w:rPr>
        <w:t>αποδεικτικό κατάθεσης της αίτησης τροποποίησης, όπως αυτό παράγεται από το ΠΣΚΕ, καθώς και τυχόν δικαιολογητικά που δεν υποβάλλονται ηλεκτρονικά.</w:t>
      </w:r>
    </w:p>
    <w:p w:rsidR="00F4623B" w:rsidRDefault="00F4623B" w:rsidP="005D5CEC">
      <w:pPr>
        <w:spacing w:line="360" w:lineRule="auto"/>
        <w:ind w:firstLine="720"/>
        <w:rPr>
          <w:rFonts w:ascii="Tahoma" w:hAnsi="Tahoma" w:cs="Tahoma"/>
          <w:sz w:val="20"/>
          <w:szCs w:val="20"/>
          <w:lang w:val="el-GR"/>
        </w:rPr>
      </w:pPr>
      <w:r>
        <w:rPr>
          <w:rFonts w:ascii="Tahoma" w:hAnsi="Tahoma" w:cs="Tahoma"/>
          <w:sz w:val="20"/>
          <w:szCs w:val="20"/>
          <w:lang w:val="el-GR"/>
        </w:rPr>
        <w:t>Τα δικαιολογητικά που υποβάλλονται ανά περίπτωση είναι τα ακόλουθα:</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655"/>
      </w:tblGrid>
      <w:tr w:rsidR="00F4623B" w:rsidRPr="008512B2" w:rsidTr="00EA1E2B">
        <w:tc>
          <w:tcPr>
            <w:tcW w:w="10349" w:type="dxa"/>
            <w:gridSpan w:val="2"/>
          </w:tcPr>
          <w:p w:rsidR="00F4623B" w:rsidRPr="001A6D4F" w:rsidRDefault="00F4623B" w:rsidP="005D5CEC">
            <w:pPr>
              <w:pStyle w:val="16"/>
              <w:ind w:left="1364" w:right="38"/>
              <w:rPr>
                <w:rFonts w:ascii="Tahoma" w:hAnsi="Tahoma" w:cs="Tahoma"/>
                <w:b/>
                <w:bCs/>
                <w:sz w:val="20"/>
                <w:szCs w:val="20"/>
              </w:rPr>
            </w:pPr>
            <w:r w:rsidRPr="001A6D4F">
              <w:rPr>
                <w:rFonts w:ascii="Tahoma" w:hAnsi="Tahoma" w:cs="Tahoma"/>
                <w:b/>
                <w:bCs/>
                <w:sz w:val="20"/>
                <w:szCs w:val="20"/>
              </w:rPr>
              <w:t>ΚΑΤΗΓΟΡΙΕΣ ΤΡΟΠΟΠΟΙΗΣΕΩΝ ΚΑΙ ΑΠΑΙΤΟΥΜΕΝΑ ΔΙΚΑΙΟΛΟΓΗΤΙΚΑ</w:t>
            </w:r>
          </w:p>
        </w:tc>
      </w:tr>
      <w:tr w:rsidR="00F4623B" w:rsidRPr="008512B2" w:rsidTr="00EA1E2B">
        <w:tc>
          <w:tcPr>
            <w:tcW w:w="2694" w:type="dxa"/>
          </w:tcPr>
          <w:p w:rsidR="00F4623B" w:rsidRPr="00747303" w:rsidRDefault="00F4623B" w:rsidP="005D5CEC">
            <w:pPr>
              <w:ind w:right="38"/>
              <w:rPr>
                <w:rFonts w:ascii="Tahoma" w:hAnsi="Tahoma" w:cs="Tahoma"/>
                <w:sz w:val="20"/>
                <w:szCs w:val="20"/>
                <w:lang w:val="el-GR"/>
              </w:rPr>
            </w:pPr>
            <w:r w:rsidRPr="00747303">
              <w:rPr>
                <w:rFonts w:ascii="Tahoma" w:hAnsi="Tahoma" w:cs="Tahoma"/>
                <w:sz w:val="20"/>
                <w:szCs w:val="20"/>
                <w:lang w:val="el-GR"/>
              </w:rPr>
              <w:t>α)</w:t>
            </w:r>
            <w:r w:rsidRPr="00747303">
              <w:rPr>
                <w:rFonts w:ascii="Tahoma" w:hAnsi="Tahoma" w:cs="Tahoma"/>
                <w:sz w:val="20"/>
                <w:szCs w:val="20"/>
                <w:lang w:val="el-GR"/>
              </w:rPr>
              <w:tab/>
              <w:t xml:space="preserve">Τροποποίηση του εταιρικού ή καταστατικού του δικαιούχου: </w:t>
            </w:r>
          </w:p>
          <w:p w:rsidR="00F4623B" w:rsidRPr="00747303" w:rsidRDefault="00F4623B" w:rsidP="005D5CEC">
            <w:pPr>
              <w:ind w:right="38"/>
              <w:rPr>
                <w:rFonts w:ascii="Tahoma" w:hAnsi="Tahoma" w:cs="Tahoma"/>
                <w:sz w:val="20"/>
                <w:szCs w:val="20"/>
                <w:lang w:val="el-GR"/>
              </w:rPr>
            </w:pPr>
            <w:r w:rsidRPr="00747303">
              <w:rPr>
                <w:rFonts w:ascii="Tahoma" w:hAnsi="Tahoma" w:cs="Tahoma"/>
                <w:sz w:val="20"/>
                <w:szCs w:val="20"/>
                <w:lang w:val="el-GR"/>
              </w:rPr>
              <w:t>α1) Αλλαγή νομικής μορφής ή/και επωνυμίας ή/και εταιρικής ή μετοχικής σύνθεσης δικαιούχου</w:t>
            </w:r>
          </w:p>
        </w:tc>
        <w:tc>
          <w:tcPr>
            <w:tcW w:w="7655" w:type="dxa"/>
          </w:tcPr>
          <w:p w:rsidR="00F4623B" w:rsidRPr="00747303" w:rsidRDefault="00F4623B" w:rsidP="00983054">
            <w:pPr>
              <w:numPr>
                <w:ilvl w:val="0"/>
                <w:numId w:val="27"/>
              </w:numPr>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Απαιτείται Καταστατικό της νέας εταιρ</w:t>
            </w:r>
            <w:r w:rsidR="00A64E96">
              <w:rPr>
                <w:rFonts w:ascii="Tahoma" w:hAnsi="Tahoma" w:cs="Tahoma"/>
                <w:sz w:val="20"/>
                <w:szCs w:val="20"/>
                <w:lang w:val="el-GR"/>
              </w:rPr>
              <w:t>ε</w:t>
            </w:r>
            <w:r w:rsidRPr="00747303">
              <w:rPr>
                <w:rFonts w:ascii="Tahoma" w:hAnsi="Tahoma" w:cs="Tahoma"/>
                <w:sz w:val="20"/>
                <w:szCs w:val="20"/>
                <w:lang w:val="el-GR"/>
              </w:rPr>
              <w:t>ίας (ακριβές αντίγραφο),</w:t>
            </w:r>
          </w:p>
          <w:p w:rsidR="00F4623B" w:rsidRPr="00747303" w:rsidRDefault="00F4623B" w:rsidP="00983054">
            <w:pPr>
              <w:numPr>
                <w:ilvl w:val="0"/>
                <w:numId w:val="27"/>
              </w:numPr>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Δημοσίευση του νέου καταστατικού στο Γ.Ε.Μ.Η. ή στο ΦΕΚ</w:t>
            </w:r>
          </w:p>
          <w:p w:rsidR="00983054" w:rsidRDefault="00983054" w:rsidP="00983054">
            <w:pPr>
              <w:spacing w:line="360" w:lineRule="auto"/>
              <w:ind w:right="38"/>
              <w:rPr>
                <w:rFonts w:ascii="Tahoma" w:hAnsi="Tahoma" w:cs="Tahoma"/>
                <w:sz w:val="20"/>
                <w:szCs w:val="20"/>
                <w:lang w:val="el-GR"/>
              </w:rPr>
            </w:pPr>
          </w:p>
          <w:p w:rsidR="00F4623B" w:rsidRPr="00747303" w:rsidRDefault="00F4623B" w:rsidP="00983054">
            <w:pPr>
              <w:spacing w:line="360" w:lineRule="auto"/>
              <w:ind w:right="38"/>
              <w:rPr>
                <w:rFonts w:ascii="Tahoma" w:hAnsi="Tahoma" w:cs="Tahoma"/>
                <w:sz w:val="20"/>
                <w:szCs w:val="20"/>
                <w:lang w:val="el-GR"/>
              </w:rPr>
            </w:pPr>
            <w:r w:rsidRPr="00747303">
              <w:rPr>
                <w:rFonts w:ascii="Tahoma" w:hAnsi="Tahoma" w:cs="Tahoma"/>
                <w:sz w:val="20"/>
                <w:szCs w:val="20"/>
                <w:lang w:val="el-GR"/>
              </w:rPr>
              <w:t>Εάν πρόκειται για αλλαγή εταιρικής ή μετοχικής σύνθεσης ζητούνται τα ανωτέρω αναφερόμενα στα δικαιολογητικά συμμετοχής</w:t>
            </w:r>
            <w:r>
              <w:rPr>
                <w:rFonts w:ascii="Tahoma" w:hAnsi="Tahoma" w:cs="Tahoma"/>
                <w:sz w:val="20"/>
                <w:szCs w:val="20"/>
                <w:lang w:val="el-GR"/>
              </w:rPr>
              <w:t xml:space="preserve"> της παρ. 5 (Στοιχεία Επιχείρησης </w:t>
            </w:r>
            <w:r w:rsidRPr="00747303">
              <w:rPr>
                <w:rFonts w:ascii="Tahoma" w:hAnsi="Tahoma" w:cs="Tahoma"/>
                <w:sz w:val="20"/>
                <w:szCs w:val="20"/>
                <w:lang w:val="el-GR"/>
              </w:rPr>
              <w:t>σημεία 2 &amp; 3</w:t>
            </w:r>
            <w:r>
              <w:rPr>
                <w:rFonts w:ascii="Tahoma" w:hAnsi="Tahoma" w:cs="Tahoma"/>
                <w:sz w:val="20"/>
                <w:szCs w:val="20"/>
                <w:lang w:val="el-GR"/>
              </w:rPr>
              <w:t>)</w:t>
            </w:r>
            <w:r w:rsidRPr="00747303">
              <w:rPr>
                <w:rFonts w:ascii="Tahoma" w:hAnsi="Tahoma" w:cs="Tahoma"/>
                <w:sz w:val="20"/>
                <w:szCs w:val="20"/>
                <w:lang w:val="el-GR"/>
              </w:rPr>
              <w:t>.</w:t>
            </w:r>
          </w:p>
          <w:p w:rsidR="00F4623B" w:rsidRPr="00747303" w:rsidRDefault="00F4623B" w:rsidP="00983054">
            <w:pPr>
              <w:spacing w:line="360" w:lineRule="auto"/>
              <w:ind w:right="38"/>
              <w:rPr>
                <w:rFonts w:ascii="Tahoma" w:hAnsi="Tahoma" w:cs="Tahoma"/>
                <w:sz w:val="20"/>
                <w:szCs w:val="20"/>
                <w:lang w:val="el-GR"/>
              </w:rPr>
            </w:pPr>
            <w:r w:rsidRPr="00747303">
              <w:rPr>
                <w:rFonts w:ascii="Tahoma" w:hAnsi="Tahoma" w:cs="Tahoma"/>
                <w:sz w:val="20"/>
                <w:szCs w:val="20"/>
                <w:lang w:val="el-GR"/>
              </w:rPr>
              <w:t>Αν διαπιστωθεί ότι λόγω αλλαγής της εταιρικής σύνθεσης ο φορέας του</w:t>
            </w:r>
            <w:r w:rsidRPr="00747303">
              <w:rPr>
                <w:rFonts w:ascii="Tahoma" w:hAnsi="Tahoma" w:cs="Tahoma"/>
                <w:sz w:val="20"/>
                <w:szCs w:val="20"/>
              </w:rPr>
              <w:t> </w:t>
            </w:r>
            <w:r w:rsidRPr="00747303">
              <w:rPr>
                <w:rFonts w:ascii="Tahoma" w:hAnsi="Tahoma" w:cs="Tahoma"/>
                <w:sz w:val="20"/>
                <w:szCs w:val="20"/>
                <w:lang w:val="el-GR"/>
              </w:rPr>
              <w:t xml:space="preserve">επενδυτικού σχεδίου έπαυσε να είναι δικαιούχος, τότε </w:t>
            </w:r>
            <w:proofErr w:type="spellStart"/>
            <w:r w:rsidRPr="00747303">
              <w:rPr>
                <w:rFonts w:ascii="Tahoma" w:hAnsi="Tahoma" w:cs="Tahoma"/>
                <w:sz w:val="20"/>
                <w:szCs w:val="20"/>
                <w:lang w:val="el-GR"/>
              </w:rPr>
              <w:t>απεντάσσεται</w:t>
            </w:r>
            <w:proofErr w:type="spellEnd"/>
            <w:r w:rsidRPr="00747303">
              <w:rPr>
                <w:rFonts w:ascii="Tahoma" w:hAnsi="Tahoma" w:cs="Tahoma"/>
                <w:sz w:val="20"/>
                <w:szCs w:val="20"/>
                <w:lang w:val="el-GR"/>
              </w:rPr>
              <w:t xml:space="preserve"> από </w:t>
            </w:r>
            <w:r w:rsidR="00A64E96">
              <w:rPr>
                <w:rFonts w:ascii="Tahoma" w:hAnsi="Tahoma" w:cs="Tahoma"/>
                <w:sz w:val="20"/>
                <w:szCs w:val="20"/>
                <w:lang w:val="el-GR"/>
              </w:rPr>
              <w:t xml:space="preserve">το </w:t>
            </w:r>
            <w:proofErr w:type="spellStart"/>
            <w:r w:rsidR="00A64E96">
              <w:rPr>
                <w:rFonts w:ascii="Tahoma" w:hAnsi="Tahoma" w:cs="Tahoma"/>
                <w:sz w:val="20"/>
                <w:szCs w:val="20"/>
                <w:lang w:val="el-GR"/>
              </w:rPr>
              <w:t>υπομέτρο</w:t>
            </w:r>
            <w:proofErr w:type="spellEnd"/>
            <w:r w:rsidRPr="00747303">
              <w:rPr>
                <w:rFonts w:ascii="Tahoma" w:hAnsi="Tahoma" w:cs="Tahoma"/>
                <w:sz w:val="20"/>
                <w:szCs w:val="20"/>
                <w:lang w:val="el-GR"/>
              </w:rPr>
              <w:t xml:space="preserve"> και οι τυχόν καταβληθείσες ενισχύσεις ανακτώνται.</w:t>
            </w:r>
          </w:p>
        </w:tc>
      </w:tr>
      <w:tr w:rsidR="00F4623B" w:rsidRPr="008512B2" w:rsidTr="00EA1E2B">
        <w:tc>
          <w:tcPr>
            <w:tcW w:w="2694" w:type="dxa"/>
          </w:tcPr>
          <w:p w:rsidR="00F4623B" w:rsidRPr="00747303" w:rsidRDefault="00F4623B" w:rsidP="005D5CEC">
            <w:pPr>
              <w:ind w:right="38"/>
              <w:rPr>
                <w:rFonts w:ascii="Tahoma" w:hAnsi="Tahoma" w:cs="Tahoma"/>
                <w:sz w:val="20"/>
                <w:szCs w:val="20"/>
                <w:lang w:val="el-GR"/>
              </w:rPr>
            </w:pPr>
            <w:r w:rsidRPr="00747303">
              <w:rPr>
                <w:rFonts w:ascii="Tahoma" w:hAnsi="Tahoma" w:cs="Tahoma"/>
                <w:sz w:val="20"/>
                <w:szCs w:val="20"/>
                <w:lang w:val="el-GR"/>
              </w:rPr>
              <w:t>β)</w:t>
            </w:r>
            <w:r w:rsidRPr="00747303">
              <w:rPr>
                <w:rFonts w:ascii="Tahoma" w:hAnsi="Tahoma" w:cs="Tahoma"/>
                <w:sz w:val="20"/>
                <w:szCs w:val="20"/>
                <w:lang w:val="el-GR"/>
              </w:rPr>
              <w:tab/>
              <w:t xml:space="preserve">Αλλαγή δικαιούχου της αίτησης </w:t>
            </w:r>
            <w:r w:rsidRPr="00747303">
              <w:rPr>
                <w:lang w:val="el-GR"/>
              </w:rPr>
              <w:t>στήριξης</w:t>
            </w:r>
          </w:p>
        </w:tc>
        <w:tc>
          <w:tcPr>
            <w:tcW w:w="7655" w:type="dxa"/>
          </w:tcPr>
          <w:p w:rsidR="00F4623B" w:rsidRPr="00747303" w:rsidRDefault="00F4623B" w:rsidP="00983054">
            <w:pPr>
              <w:numPr>
                <w:ilvl w:val="0"/>
                <w:numId w:val="20"/>
              </w:numPr>
              <w:tabs>
                <w:tab w:val="clear" w:pos="2138"/>
              </w:tabs>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Παραίτηση του αρχικού δικαιούχου από την πράξη και τις ενισχύσεις υπέρ του νέου (υποψηφίου) δικαιούχου,</w:t>
            </w:r>
          </w:p>
          <w:p w:rsidR="00F4623B" w:rsidRPr="00747303" w:rsidRDefault="00F4623B" w:rsidP="00983054">
            <w:pPr>
              <w:numPr>
                <w:ilvl w:val="0"/>
                <w:numId w:val="20"/>
              </w:numPr>
              <w:tabs>
                <w:tab w:val="clear" w:pos="2138"/>
              </w:tabs>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Πιστοποιητικό μη πτώχευσης, μη εκκαθάρισης και μη θέσης σε αναγκαστική διαχείριση της παλαιάς εταιρ</w:t>
            </w:r>
            <w:r w:rsidR="00A64E96">
              <w:rPr>
                <w:rFonts w:ascii="Tahoma" w:hAnsi="Tahoma" w:cs="Tahoma"/>
                <w:sz w:val="20"/>
                <w:szCs w:val="20"/>
                <w:lang w:val="el-GR"/>
              </w:rPr>
              <w:t>ε</w:t>
            </w:r>
            <w:r w:rsidRPr="00747303">
              <w:rPr>
                <w:rFonts w:ascii="Tahoma" w:hAnsi="Tahoma" w:cs="Tahoma"/>
                <w:sz w:val="20"/>
                <w:szCs w:val="20"/>
                <w:lang w:val="el-GR"/>
              </w:rPr>
              <w:t>ίας</w:t>
            </w:r>
            <w:r>
              <w:rPr>
                <w:rFonts w:ascii="Tahoma" w:hAnsi="Tahoma" w:cs="Tahoma"/>
                <w:sz w:val="20"/>
                <w:szCs w:val="20"/>
                <w:lang w:val="el-GR"/>
              </w:rPr>
              <w:t>,</w:t>
            </w:r>
          </w:p>
          <w:p w:rsidR="00F4623B" w:rsidRPr="00747303" w:rsidRDefault="00F4623B" w:rsidP="00983054">
            <w:pPr>
              <w:numPr>
                <w:ilvl w:val="0"/>
                <w:numId w:val="21"/>
              </w:numPr>
              <w:tabs>
                <w:tab w:val="clear" w:pos="2138"/>
              </w:tabs>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 xml:space="preserve">Δήλωση του νέου δικαιούχου ότι αναλαμβάνει την εκτέλεση της πράξης  με τους όρους και τις προϋποθέσεις που αναφέρονται στην απόφαση έγκρισης της </w:t>
            </w:r>
            <w:r>
              <w:rPr>
                <w:rFonts w:ascii="Tahoma" w:hAnsi="Tahoma" w:cs="Tahoma"/>
                <w:sz w:val="20"/>
                <w:szCs w:val="20"/>
                <w:lang w:val="el-GR"/>
              </w:rPr>
              <w:t>πράξης</w:t>
            </w:r>
            <w:r w:rsidRPr="00747303">
              <w:rPr>
                <w:rFonts w:ascii="Tahoma" w:hAnsi="Tahoma" w:cs="Tahoma"/>
                <w:sz w:val="20"/>
                <w:szCs w:val="20"/>
                <w:lang w:val="el-GR"/>
              </w:rPr>
              <w:t>,</w:t>
            </w:r>
          </w:p>
          <w:p w:rsidR="00F4623B" w:rsidRPr="00747303" w:rsidRDefault="00F4623B" w:rsidP="00983054">
            <w:pPr>
              <w:numPr>
                <w:ilvl w:val="0"/>
                <w:numId w:val="22"/>
              </w:numPr>
              <w:tabs>
                <w:tab w:val="clear" w:pos="2138"/>
              </w:tabs>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Καταστατικό (ή εταιρικό) του νέου δικαιούχου,</w:t>
            </w:r>
          </w:p>
          <w:p w:rsidR="00F4623B" w:rsidRPr="005D5CEC" w:rsidRDefault="00F4623B" w:rsidP="00983054">
            <w:pPr>
              <w:numPr>
                <w:ilvl w:val="0"/>
                <w:numId w:val="23"/>
              </w:numPr>
              <w:tabs>
                <w:tab w:val="clear" w:pos="2138"/>
              </w:tabs>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Ισολογισμοί και αποτελέσματα χρήσεως των δύο (2) τελευταίων ετών, του νέου δικαιούχου καθώς και τα εκκαθαριστικά σημειώματα της Οικονομικής Εφορίας των δύο (2) τελευταίων ετών αν πρόκειται για φυσικό πρόσωπο ή νεοσύστατη εταιρία (ενός εκάστου των κυρίων μετόχων), τα οποία θα αποδεικνύουν την ικανότητα του νέου δικαιούχου να εκτελέσει την πράξη,</w:t>
            </w:r>
          </w:p>
          <w:p w:rsidR="00F4623B" w:rsidRPr="005D5CEC" w:rsidRDefault="00F4623B" w:rsidP="00983054">
            <w:pPr>
              <w:spacing w:after="0" w:line="360" w:lineRule="auto"/>
              <w:ind w:right="38"/>
              <w:jc w:val="left"/>
              <w:rPr>
                <w:rFonts w:ascii="Tahoma" w:hAnsi="Tahoma" w:cs="Tahoma"/>
                <w:sz w:val="20"/>
                <w:szCs w:val="20"/>
                <w:lang w:val="el-GR"/>
              </w:rPr>
            </w:pPr>
          </w:p>
          <w:p w:rsidR="00F4623B" w:rsidRPr="00747303" w:rsidRDefault="00F4623B" w:rsidP="00983054">
            <w:pPr>
              <w:numPr>
                <w:ilvl w:val="0"/>
                <w:numId w:val="24"/>
              </w:numPr>
              <w:tabs>
                <w:tab w:val="clear" w:pos="2138"/>
              </w:tabs>
              <w:spacing w:after="0" w:line="360" w:lineRule="auto"/>
              <w:ind w:left="0" w:right="40" w:firstLine="0"/>
              <w:jc w:val="left"/>
              <w:rPr>
                <w:rFonts w:ascii="Tahoma" w:hAnsi="Tahoma" w:cs="Tahoma"/>
                <w:sz w:val="20"/>
                <w:szCs w:val="20"/>
                <w:lang w:val="el-GR"/>
              </w:rPr>
            </w:pPr>
            <w:r w:rsidRPr="00747303">
              <w:rPr>
                <w:rFonts w:ascii="Tahoma" w:hAnsi="Tahoma" w:cs="Tahoma"/>
                <w:sz w:val="20"/>
                <w:szCs w:val="20"/>
                <w:lang w:val="el-GR"/>
              </w:rPr>
              <w:t>Βεβαιώσεις φορολογικής και ασφαλιστικής ενημερότητας του νέου δικαιούχου,</w:t>
            </w:r>
          </w:p>
          <w:p w:rsidR="00F4623B" w:rsidRPr="00747303" w:rsidRDefault="00F4623B" w:rsidP="00983054">
            <w:pPr>
              <w:numPr>
                <w:ilvl w:val="0"/>
                <w:numId w:val="25"/>
              </w:numPr>
              <w:tabs>
                <w:tab w:val="clear" w:pos="2138"/>
              </w:tabs>
              <w:spacing w:after="0" w:line="360" w:lineRule="auto"/>
              <w:ind w:left="0" w:right="40" w:firstLine="0"/>
              <w:jc w:val="left"/>
              <w:rPr>
                <w:rFonts w:ascii="Tahoma" w:hAnsi="Tahoma" w:cs="Tahoma"/>
                <w:sz w:val="20"/>
                <w:szCs w:val="20"/>
                <w:lang w:val="el-GR"/>
              </w:rPr>
            </w:pPr>
            <w:r w:rsidRPr="00747303">
              <w:rPr>
                <w:rFonts w:ascii="Tahoma" w:hAnsi="Tahoma" w:cs="Tahoma"/>
                <w:sz w:val="20"/>
                <w:szCs w:val="20"/>
                <w:lang w:val="el-GR"/>
              </w:rPr>
              <w:t xml:space="preserve">Τίτλοι ιδιοκτησίας του οικοπέδου στο οποίο ο νέος δικαιούχος πρόκειται να υλοποιήσει την επένδυση, </w:t>
            </w:r>
          </w:p>
          <w:p w:rsidR="00F4623B" w:rsidRDefault="00F4623B" w:rsidP="00983054">
            <w:pPr>
              <w:numPr>
                <w:ilvl w:val="0"/>
                <w:numId w:val="25"/>
              </w:numPr>
              <w:tabs>
                <w:tab w:val="clear" w:pos="2138"/>
              </w:tabs>
              <w:spacing w:after="0" w:line="360" w:lineRule="auto"/>
              <w:ind w:left="0" w:right="40" w:firstLine="0"/>
              <w:jc w:val="left"/>
              <w:rPr>
                <w:rFonts w:ascii="Tahoma" w:hAnsi="Tahoma" w:cs="Tahoma"/>
                <w:sz w:val="20"/>
                <w:szCs w:val="20"/>
                <w:lang w:val="el-GR"/>
              </w:rPr>
            </w:pPr>
            <w:r w:rsidRPr="00747303">
              <w:rPr>
                <w:rFonts w:ascii="Tahoma" w:hAnsi="Tahoma" w:cs="Tahoma"/>
                <w:sz w:val="20"/>
                <w:szCs w:val="20"/>
                <w:lang w:val="el-GR"/>
              </w:rPr>
              <w:t>Πιστοποιητικό μη πτώχευσης, μη εκκαθάρισης και μη θέσης σε αναγκαστική διαχείριση της νέας εταιρείας</w:t>
            </w:r>
          </w:p>
          <w:p w:rsidR="00983054" w:rsidRPr="00747303" w:rsidRDefault="00983054" w:rsidP="00983054">
            <w:pPr>
              <w:spacing w:after="0" w:line="360" w:lineRule="auto"/>
              <w:ind w:right="40"/>
              <w:jc w:val="left"/>
              <w:rPr>
                <w:rFonts w:ascii="Tahoma" w:hAnsi="Tahoma" w:cs="Tahoma"/>
                <w:sz w:val="20"/>
                <w:szCs w:val="20"/>
                <w:lang w:val="el-GR"/>
              </w:rPr>
            </w:pPr>
          </w:p>
        </w:tc>
      </w:tr>
      <w:tr w:rsidR="00F4623B" w:rsidRPr="008512B2" w:rsidTr="00EA1E2B">
        <w:tc>
          <w:tcPr>
            <w:tcW w:w="2694" w:type="dxa"/>
          </w:tcPr>
          <w:p w:rsidR="00F4623B" w:rsidRPr="00747303" w:rsidRDefault="00F4623B" w:rsidP="00983054">
            <w:pPr>
              <w:spacing w:line="360" w:lineRule="auto"/>
              <w:ind w:right="38"/>
              <w:rPr>
                <w:rFonts w:ascii="Tahoma" w:hAnsi="Tahoma" w:cs="Tahoma"/>
                <w:sz w:val="20"/>
                <w:szCs w:val="20"/>
                <w:lang w:val="el-GR"/>
              </w:rPr>
            </w:pPr>
            <w:r w:rsidRPr="00747303">
              <w:rPr>
                <w:rFonts w:ascii="Tahoma" w:hAnsi="Tahoma" w:cs="Tahoma"/>
                <w:sz w:val="20"/>
                <w:szCs w:val="20"/>
                <w:lang w:val="el-GR"/>
              </w:rPr>
              <w:lastRenderedPageBreak/>
              <w:t>γ) Αλλαγή της θέσης της επένδυσης (εφόσον το ποσοστό ενίσχυσης δεν διαφοροποιείται)</w:t>
            </w:r>
          </w:p>
        </w:tc>
        <w:tc>
          <w:tcPr>
            <w:tcW w:w="7655" w:type="dxa"/>
          </w:tcPr>
          <w:p w:rsidR="00F4623B" w:rsidRPr="00747303" w:rsidRDefault="00F4623B" w:rsidP="00983054">
            <w:pPr>
              <w:numPr>
                <w:ilvl w:val="0"/>
                <w:numId w:val="26"/>
              </w:numPr>
              <w:tabs>
                <w:tab w:val="clear" w:pos="2138"/>
              </w:tabs>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η σύμφωνη γνώμη των εμπλεκομένων Διευθύνσεων Αγροτικής Οικονομίας και Κτηνιατρικής υπηρεσιών των Περιφερειών ή Περιφερειακών Ενοτήτων,</w:t>
            </w:r>
          </w:p>
          <w:p w:rsidR="00F4623B" w:rsidRPr="00747303" w:rsidRDefault="00F4623B" w:rsidP="00983054">
            <w:pPr>
              <w:numPr>
                <w:ilvl w:val="0"/>
                <w:numId w:val="26"/>
              </w:numPr>
              <w:tabs>
                <w:tab w:val="clear" w:pos="2138"/>
              </w:tabs>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όλα τα δικαιολογητικά που αφορούν την νέα θέση – τίτλοι ιδιοκτησίας - περιβαλλοντικοί όροι κλπ.</w:t>
            </w:r>
          </w:p>
        </w:tc>
      </w:tr>
      <w:tr w:rsidR="00F4623B" w:rsidRPr="008512B2" w:rsidTr="00EA1E2B">
        <w:tc>
          <w:tcPr>
            <w:tcW w:w="2694" w:type="dxa"/>
          </w:tcPr>
          <w:p w:rsidR="00F4623B" w:rsidRPr="00747303" w:rsidRDefault="00F4623B" w:rsidP="005D5CEC">
            <w:pPr>
              <w:ind w:right="38"/>
              <w:rPr>
                <w:rFonts w:ascii="Tahoma" w:hAnsi="Tahoma" w:cs="Tahoma"/>
                <w:sz w:val="20"/>
                <w:szCs w:val="20"/>
              </w:rPr>
            </w:pPr>
            <w:r w:rsidRPr="00747303">
              <w:rPr>
                <w:rFonts w:ascii="Tahoma" w:hAnsi="Tahoma" w:cs="Tahoma"/>
                <w:sz w:val="20"/>
                <w:szCs w:val="20"/>
              </w:rPr>
              <w:t xml:space="preserve">δ) </w:t>
            </w:r>
            <w:proofErr w:type="spellStart"/>
            <w:r w:rsidRPr="00747303">
              <w:rPr>
                <w:rFonts w:ascii="Tahoma" w:hAnsi="Tahoma" w:cs="Tahoma"/>
                <w:sz w:val="20"/>
                <w:szCs w:val="20"/>
              </w:rPr>
              <w:t>Τεχνικές</w:t>
            </w:r>
            <w:proofErr w:type="spellEnd"/>
            <w:r w:rsidRPr="00747303">
              <w:rPr>
                <w:rFonts w:ascii="Tahoma" w:hAnsi="Tahoma" w:cs="Tahoma"/>
                <w:sz w:val="20"/>
                <w:szCs w:val="20"/>
              </w:rPr>
              <w:t xml:space="preserve"> </w:t>
            </w:r>
            <w:proofErr w:type="spellStart"/>
            <w:r w:rsidRPr="00747303">
              <w:rPr>
                <w:rFonts w:ascii="Tahoma" w:hAnsi="Tahoma" w:cs="Tahoma"/>
                <w:sz w:val="20"/>
                <w:szCs w:val="20"/>
              </w:rPr>
              <w:t>τροποποιήσεις</w:t>
            </w:r>
            <w:proofErr w:type="spellEnd"/>
          </w:p>
        </w:tc>
        <w:tc>
          <w:tcPr>
            <w:tcW w:w="7655" w:type="dxa"/>
          </w:tcPr>
          <w:p w:rsidR="00F4623B" w:rsidRPr="00747303" w:rsidRDefault="00F4623B" w:rsidP="00983054">
            <w:pPr>
              <w:numPr>
                <w:ilvl w:val="0"/>
                <w:numId w:val="28"/>
              </w:numPr>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Κτηριακές εγκαταστάσεις: Σε περίπτωση αλλαγής της διάταξης των κτηριακών εγκαταστάσεων ή της καλυπτόμενης επιφάνειας των κτιρίων (αύξηση ή μείωση των τετραγωνικών), απαιτείται η προσκόμιση των νέων τεχνικών σχεδίων, η αναθεωρημένη άδεια δόμησης και δύο τουλάχιστον γραπτές προσφορές για την αύξηση της καλυπτόμενης επιφάνειας.</w:t>
            </w:r>
          </w:p>
          <w:p w:rsidR="00F4623B" w:rsidRPr="00747303" w:rsidRDefault="00F4623B" w:rsidP="00983054">
            <w:pPr>
              <w:numPr>
                <w:ilvl w:val="0"/>
                <w:numId w:val="28"/>
              </w:numPr>
              <w:spacing w:after="0" w:line="360" w:lineRule="auto"/>
              <w:ind w:left="0" w:right="38" w:firstLine="0"/>
              <w:jc w:val="left"/>
              <w:rPr>
                <w:rFonts w:ascii="Tahoma" w:hAnsi="Tahoma" w:cs="Tahoma"/>
                <w:sz w:val="20"/>
                <w:szCs w:val="20"/>
                <w:lang w:val="el-GR"/>
              </w:rPr>
            </w:pPr>
            <w:r w:rsidRPr="00747303">
              <w:rPr>
                <w:rFonts w:ascii="Tahoma" w:hAnsi="Tahoma" w:cs="Tahoma"/>
                <w:sz w:val="20"/>
                <w:szCs w:val="20"/>
                <w:lang w:val="el-GR"/>
              </w:rPr>
              <w:t>Μηχανολογικός εξοπλισμός: Σε περίπτωση αντικατάστασης μέρους του εγκεκριμένου μηχανολογικού εξοπλισμού απαιτείται τεχνική έκθεση τεκμηρίωσης των προτεινόμενων αλλαγών, ανάλυση των τεχνικών χαρακτηριστικών του νέου μηχανολογικού εξοπλισμού και τουλάχιστον τριών (3) προσφορών των νέων μηχανημάτων, όπου θα προσδιορίζεται και η τιμή ανά μηχάνημα. Σε περίπτωση αλλαγής της διάταξης του μηχανολογικού εξοπλισμού απαιτείται η προσκόμιση των αντίστοιχων νέων τεχνικών σχεδίων.</w:t>
            </w:r>
          </w:p>
        </w:tc>
      </w:tr>
      <w:tr w:rsidR="00F4623B" w:rsidRPr="008512B2" w:rsidTr="00EA1E2B">
        <w:tc>
          <w:tcPr>
            <w:tcW w:w="2694" w:type="dxa"/>
          </w:tcPr>
          <w:p w:rsidR="00F4623B" w:rsidRPr="00747303" w:rsidRDefault="00F4623B" w:rsidP="005D5CEC">
            <w:pPr>
              <w:ind w:right="38"/>
              <w:rPr>
                <w:rFonts w:ascii="Tahoma" w:hAnsi="Tahoma" w:cs="Tahoma"/>
                <w:sz w:val="20"/>
                <w:szCs w:val="20"/>
                <w:lang w:val="el-GR"/>
              </w:rPr>
            </w:pPr>
            <w:r w:rsidRPr="00747303">
              <w:rPr>
                <w:rFonts w:ascii="Tahoma" w:hAnsi="Tahoma" w:cs="Tahoma"/>
                <w:sz w:val="20"/>
                <w:szCs w:val="20"/>
                <w:lang w:val="el-GR"/>
              </w:rPr>
              <w:t>ε)</w:t>
            </w:r>
            <w:r w:rsidRPr="00747303">
              <w:rPr>
                <w:rFonts w:ascii="Tahoma" w:hAnsi="Tahoma" w:cs="Tahoma"/>
                <w:sz w:val="20"/>
                <w:szCs w:val="20"/>
                <w:lang w:val="el-GR"/>
              </w:rPr>
              <w:tab/>
              <w:t xml:space="preserve">Αλλαγές στον αριθμό των δόσεων. </w:t>
            </w:r>
          </w:p>
        </w:tc>
        <w:tc>
          <w:tcPr>
            <w:tcW w:w="7655" w:type="dxa"/>
          </w:tcPr>
          <w:p w:rsidR="00F4623B" w:rsidRPr="00747303" w:rsidRDefault="00F4623B" w:rsidP="005D5CEC">
            <w:pPr>
              <w:ind w:right="38"/>
              <w:rPr>
                <w:rFonts w:ascii="Tahoma" w:hAnsi="Tahoma" w:cs="Tahoma"/>
                <w:sz w:val="20"/>
                <w:szCs w:val="20"/>
                <w:lang w:val="el-GR"/>
              </w:rPr>
            </w:pPr>
            <w:r w:rsidRPr="00747303">
              <w:rPr>
                <w:rFonts w:ascii="Tahoma" w:hAnsi="Tahoma" w:cs="Tahoma"/>
                <w:sz w:val="20"/>
                <w:szCs w:val="20"/>
                <w:lang w:val="el-GR"/>
              </w:rPr>
              <w:t xml:space="preserve">Αύξηση δόσεων του εγκεκριμένου επενδυτικού σχεδίου δύναται να εγκριθεί μετά από σχετικό αίτημα και μόνο σε πλήρως αιτιολογημένες περιπτώσεις με τροποποίηση της απόφασης έγκρισης της αίτησης </w:t>
            </w:r>
            <w:r w:rsidRPr="00747303">
              <w:rPr>
                <w:lang w:val="el-GR"/>
              </w:rPr>
              <w:t>στήριξης</w:t>
            </w:r>
            <w:r w:rsidRPr="00747303">
              <w:rPr>
                <w:rFonts w:ascii="Tahoma" w:hAnsi="Tahoma" w:cs="Tahoma"/>
                <w:sz w:val="20"/>
                <w:szCs w:val="20"/>
                <w:lang w:val="el-GR"/>
              </w:rPr>
              <w:t xml:space="preserve">. </w:t>
            </w:r>
          </w:p>
        </w:tc>
      </w:tr>
      <w:tr w:rsidR="00F4623B" w:rsidRPr="00747303" w:rsidTr="00EA1E2B">
        <w:tc>
          <w:tcPr>
            <w:tcW w:w="2694" w:type="dxa"/>
          </w:tcPr>
          <w:p w:rsidR="00F4623B" w:rsidRPr="00747303" w:rsidRDefault="00F4623B" w:rsidP="005D5CEC">
            <w:pPr>
              <w:ind w:right="33"/>
              <w:rPr>
                <w:rFonts w:ascii="Tahoma" w:hAnsi="Tahoma" w:cs="Tahoma"/>
                <w:sz w:val="20"/>
                <w:szCs w:val="20"/>
              </w:rPr>
            </w:pPr>
            <w:proofErr w:type="spellStart"/>
            <w:r w:rsidRPr="00747303">
              <w:rPr>
                <w:rFonts w:ascii="Tahoma" w:hAnsi="Tahoma" w:cs="Tahoma"/>
                <w:sz w:val="20"/>
                <w:szCs w:val="20"/>
              </w:rPr>
              <w:t>στ</w:t>
            </w:r>
            <w:proofErr w:type="spellEnd"/>
            <w:r w:rsidRPr="00747303">
              <w:rPr>
                <w:rFonts w:ascii="Tahoma" w:hAnsi="Tahoma" w:cs="Tahoma"/>
                <w:sz w:val="20"/>
                <w:szCs w:val="20"/>
              </w:rPr>
              <w:t xml:space="preserve">) </w:t>
            </w:r>
            <w:proofErr w:type="spellStart"/>
            <w:r w:rsidRPr="00747303">
              <w:rPr>
                <w:rFonts w:ascii="Tahoma" w:hAnsi="Tahoma" w:cs="Tahoma"/>
                <w:sz w:val="20"/>
                <w:szCs w:val="20"/>
              </w:rPr>
              <w:t>Τροποποίηση</w:t>
            </w:r>
            <w:proofErr w:type="spellEnd"/>
            <w:r w:rsidRPr="00747303">
              <w:rPr>
                <w:rFonts w:ascii="Tahoma" w:hAnsi="Tahoma" w:cs="Tahoma"/>
                <w:sz w:val="20"/>
                <w:szCs w:val="20"/>
              </w:rPr>
              <w:t xml:space="preserve"> </w:t>
            </w:r>
            <w:proofErr w:type="spellStart"/>
            <w:r w:rsidRPr="00747303">
              <w:rPr>
                <w:rFonts w:ascii="Tahoma" w:hAnsi="Tahoma" w:cs="Tahoma"/>
                <w:sz w:val="20"/>
                <w:szCs w:val="20"/>
              </w:rPr>
              <w:t>χρηματοδοτικού</w:t>
            </w:r>
            <w:proofErr w:type="spellEnd"/>
            <w:r w:rsidRPr="00747303">
              <w:rPr>
                <w:rFonts w:ascii="Tahoma" w:hAnsi="Tahoma" w:cs="Tahoma"/>
                <w:sz w:val="20"/>
                <w:szCs w:val="20"/>
              </w:rPr>
              <w:t xml:space="preserve"> </w:t>
            </w:r>
            <w:proofErr w:type="spellStart"/>
            <w:r w:rsidRPr="00747303">
              <w:rPr>
                <w:rFonts w:ascii="Tahoma" w:hAnsi="Tahoma" w:cs="Tahoma"/>
                <w:sz w:val="20"/>
                <w:szCs w:val="20"/>
              </w:rPr>
              <w:t>σχήματος</w:t>
            </w:r>
            <w:proofErr w:type="spellEnd"/>
          </w:p>
        </w:tc>
        <w:tc>
          <w:tcPr>
            <w:tcW w:w="7655" w:type="dxa"/>
          </w:tcPr>
          <w:p w:rsidR="00F4623B" w:rsidRPr="00747303" w:rsidRDefault="00F4623B" w:rsidP="005D5CEC">
            <w:pPr>
              <w:ind w:right="38"/>
              <w:rPr>
                <w:rFonts w:ascii="Tahoma" w:hAnsi="Tahoma" w:cs="Tahoma"/>
                <w:sz w:val="20"/>
                <w:szCs w:val="20"/>
              </w:rPr>
            </w:pPr>
            <w:r w:rsidRPr="00747303">
              <w:rPr>
                <w:rFonts w:ascii="Tahoma" w:hAnsi="Tahoma" w:cs="Tahoma"/>
                <w:sz w:val="20"/>
                <w:szCs w:val="20"/>
              </w:rPr>
              <w:t>Σχετικό αιτιολογημένο αίτημα.</w:t>
            </w:r>
          </w:p>
        </w:tc>
      </w:tr>
    </w:tbl>
    <w:p w:rsidR="00983054" w:rsidRDefault="00983054" w:rsidP="005D5CEC">
      <w:pPr>
        <w:spacing w:line="360" w:lineRule="auto"/>
        <w:ind w:firstLine="720"/>
        <w:rPr>
          <w:rFonts w:ascii="Tahoma" w:hAnsi="Tahoma" w:cs="Tahoma"/>
          <w:sz w:val="20"/>
          <w:szCs w:val="20"/>
          <w:lang w:val="el-GR"/>
        </w:rPr>
      </w:pPr>
    </w:p>
    <w:p w:rsidR="00F4623B" w:rsidRPr="00E76CD1" w:rsidRDefault="00F4623B" w:rsidP="005D5CEC">
      <w:pPr>
        <w:spacing w:line="360" w:lineRule="auto"/>
        <w:ind w:firstLine="720"/>
        <w:rPr>
          <w:rFonts w:ascii="Tahoma" w:hAnsi="Tahoma" w:cs="Tahoma"/>
          <w:sz w:val="20"/>
          <w:szCs w:val="20"/>
          <w:lang w:val="el-GR"/>
        </w:rPr>
      </w:pPr>
      <w:r>
        <w:rPr>
          <w:rFonts w:ascii="Tahoma" w:hAnsi="Tahoma" w:cs="Tahoma"/>
          <w:sz w:val="20"/>
          <w:szCs w:val="20"/>
          <w:lang w:val="el-GR"/>
        </w:rPr>
        <w:t>δ)</w:t>
      </w:r>
      <w:r>
        <w:rPr>
          <w:rFonts w:ascii="Tahoma" w:hAnsi="Tahoma" w:cs="Tahoma"/>
          <w:sz w:val="20"/>
          <w:szCs w:val="20"/>
          <w:lang w:val="el-GR"/>
        </w:rPr>
        <w:tab/>
      </w:r>
      <w:r w:rsidRPr="00E76CD1">
        <w:rPr>
          <w:rFonts w:ascii="Tahoma" w:hAnsi="Tahoma" w:cs="Tahoma"/>
          <w:sz w:val="20"/>
          <w:szCs w:val="20"/>
          <w:lang w:val="el-GR"/>
        </w:rPr>
        <w:t>Με την ολοκλήρωση της υποβολής αιτήματος τροποποίησης από το δικαιούχο ή τη διαπίστωση της ανάγκης αλλαγής στοιχείων της πράξης</w:t>
      </w:r>
      <w:r>
        <w:rPr>
          <w:rFonts w:ascii="Tahoma" w:hAnsi="Tahoma" w:cs="Tahoma"/>
          <w:sz w:val="20"/>
          <w:szCs w:val="20"/>
          <w:lang w:val="el-GR"/>
        </w:rPr>
        <w:t>,</w:t>
      </w:r>
      <w:r w:rsidRPr="00E76CD1">
        <w:rPr>
          <w:rFonts w:ascii="Tahoma" w:hAnsi="Tahoma" w:cs="Tahoma"/>
          <w:sz w:val="20"/>
          <w:szCs w:val="20"/>
          <w:lang w:val="el-GR"/>
        </w:rPr>
        <w:t xml:space="preserve"> </w:t>
      </w:r>
      <w:r>
        <w:rPr>
          <w:rFonts w:ascii="Tahoma" w:hAnsi="Tahoma" w:cs="Tahoma"/>
          <w:sz w:val="20"/>
          <w:szCs w:val="20"/>
          <w:lang w:val="el-GR"/>
        </w:rPr>
        <w:t xml:space="preserve">η Διεύθυνση Προγραμματισμού και Εφαρμογών </w:t>
      </w:r>
      <w:r w:rsidRPr="00E76CD1">
        <w:rPr>
          <w:rFonts w:ascii="Tahoma" w:hAnsi="Tahoma" w:cs="Tahoma"/>
          <w:sz w:val="20"/>
          <w:szCs w:val="20"/>
          <w:lang w:val="el-GR"/>
        </w:rPr>
        <w:t>εξετάζει τις διαφοροποιήσεις ιδίως ως προς:</w:t>
      </w:r>
    </w:p>
    <w:p w:rsidR="00F4623B" w:rsidRPr="001153EF" w:rsidRDefault="00F4623B" w:rsidP="005D5CEC">
      <w:pPr>
        <w:spacing w:line="360" w:lineRule="auto"/>
        <w:ind w:left="698" w:firstLine="720"/>
        <w:rPr>
          <w:rFonts w:ascii="Tahoma" w:hAnsi="Tahoma" w:cs="Tahoma"/>
          <w:sz w:val="20"/>
          <w:szCs w:val="20"/>
          <w:lang w:val="el-GR"/>
        </w:rPr>
      </w:pPr>
      <w:r>
        <w:rPr>
          <w:rFonts w:ascii="Tahoma" w:hAnsi="Tahoma" w:cs="Tahoma"/>
          <w:sz w:val="20"/>
          <w:szCs w:val="20"/>
          <w:lang w:val="el-GR"/>
        </w:rPr>
        <w:t>αα)</w:t>
      </w:r>
      <w:r>
        <w:rPr>
          <w:rFonts w:ascii="Tahoma" w:hAnsi="Tahoma" w:cs="Tahoma"/>
          <w:sz w:val="20"/>
          <w:szCs w:val="20"/>
          <w:lang w:val="el-GR"/>
        </w:rPr>
        <w:tab/>
      </w:r>
      <w:r w:rsidRPr="001153EF">
        <w:rPr>
          <w:rFonts w:ascii="Tahoma" w:hAnsi="Tahoma" w:cs="Tahoma"/>
          <w:sz w:val="20"/>
          <w:szCs w:val="20"/>
          <w:lang w:val="el-GR"/>
        </w:rPr>
        <w:t>την επίπτωσή τους στα κριτήρια επιλεξιμότητας και επιλογής·</w:t>
      </w:r>
    </w:p>
    <w:p w:rsidR="00F4623B" w:rsidRPr="00E76CD1" w:rsidRDefault="00F4623B" w:rsidP="005D5CEC">
      <w:pPr>
        <w:pStyle w:val="10"/>
        <w:spacing w:line="360" w:lineRule="auto"/>
        <w:ind w:left="1418"/>
        <w:rPr>
          <w:rFonts w:ascii="Tahoma" w:hAnsi="Tahoma" w:cs="Tahoma"/>
          <w:sz w:val="20"/>
          <w:szCs w:val="20"/>
          <w:lang w:val="el-GR"/>
        </w:rPr>
      </w:pPr>
      <w:r>
        <w:rPr>
          <w:rFonts w:ascii="Tahoma" w:hAnsi="Tahoma" w:cs="Tahoma"/>
          <w:sz w:val="20"/>
          <w:szCs w:val="20"/>
          <w:lang w:val="el-GR"/>
        </w:rPr>
        <w:t>ββ)</w:t>
      </w:r>
      <w:r>
        <w:rPr>
          <w:rFonts w:ascii="Tahoma" w:hAnsi="Tahoma" w:cs="Tahoma"/>
          <w:sz w:val="20"/>
          <w:szCs w:val="20"/>
          <w:lang w:val="el-GR"/>
        </w:rPr>
        <w:tab/>
      </w:r>
      <w:r w:rsidRPr="00E76CD1">
        <w:rPr>
          <w:rFonts w:ascii="Tahoma" w:hAnsi="Tahoma" w:cs="Tahoma"/>
          <w:sz w:val="20"/>
          <w:szCs w:val="20"/>
          <w:lang w:val="el-GR"/>
        </w:rPr>
        <w:t>τη σκοπιμότητα της τροποποίησης.</w:t>
      </w:r>
    </w:p>
    <w:p w:rsidR="00F4623B" w:rsidRPr="00470DC0" w:rsidRDefault="00F4623B" w:rsidP="005D5CEC">
      <w:pPr>
        <w:autoSpaceDE w:val="0"/>
        <w:autoSpaceDN w:val="0"/>
        <w:adjustRightInd w:val="0"/>
        <w:spacing w:after="0" w:line="360" w:lineRule="auto"/>
        <w:ind w:right="38" w:firstLine="720"/>
        <w:rPr>
          <w:rFonts w:ascii="Tahoma" w:hAnsi="Tahoma" w:cs="Tahoma"/>
          <w:sz w:val="20"/>
          <w:szCs w:val="20"/>
          <w:lang w:val="el-GR"/>
        </w:rPr>
      </w:pPr>
      <w:r>
        <w:rPr>
          <w:rFonts w:ascii="Tahoma" w:hAnsi="Tahoma" w:cs="Tahoma"/>
          <w:sz w:val="20"/>
          <w:szCs w:val="20"/>
          <w:lang w:val="el-GR"/>
        </w:rPr>
        <w:t>ε)</w:t>
      </w:r>
      <w:r>
        <w:rPr>
          <w:rFonts w:ascii="Tahoma" w:hAnsi="Tahoma" w:cs="Tahoma"/>
          <w:sz w:val="20"/>
          <w:szCs w:val="20"/>
          <w:lang w:val="el-GR"/>
        </w:rPr>
        <w:tab/>
      </w:r>
      <w:r w:rsidRPr="00470DC0">
        <w:rPr>
          <w:rFonts w:ascii="Tahoma" w:hAnsi="Tahoma" w:cs="Tahoma"/>
          <w:sz w:val="20"/>
          <w:szCs w:val="20"/>
          <w:lang w:val="el-GR"/>
        </w:rPr>
        <w:t xml:space="preserve">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επιλέξιμη. Επιπλέον, τα κριτήρια που ελήφθησαν υπόψη για τη βαθμολόγηση των αιτήσεων στήριξης και την ένταξή τους στο υπομέτρο δεν μπορούν να αποτελέσουν αντικείμενο τροποποίησης, εκτός των περιπτώσεων που μετά την εξέταση της αίτησης τροποποίησης και την εκ νέου βαθμολόγηση της αίτησης στήριξης, δεν μεταβάλλεται η συνολική βαθμολογία αυτού ή δεν υπολείπεται της βαθμολογίας του τελευταίου ενταγμένου. </w:t>
      </w:r>
      <w:r>
        <w:rPr>
          <w:rFonts w:ascii="Tahoma" w:hAnsi="Tahoma" w:cs="Tahoma"/>
          <w:sz w:val="20"/>
          <w:szCs w:val="20"/>
          <w:lang w:val="el-GR"/>
        </w:rPr>
        <w:t>Ο</w:t>
      </w:r>
      <w:r w:rsidRPr="00470DC0">
        <w:rPr>
          <w:rFonts w:ascii="Tahoma" w:hAnsi="Tahoma" w:cs="Tahoma"/>
          <w:sz w:val="20"/>
          <w:szCs w:val="20"/>
          <w:lang w:val="el-GR"/>
        </w:rPr>
        <w:t>ι σχετικές μεταβολές δεν πρέπει να συνιστούν σημαντική τροποποίηση της πράξης κατά τα οριζόμενα στο άρθρο 71, παρ. 1 του Καν (ΕΕ) 1303/2013:</w:t>
      </w:r>
    </w:p>
    <w:p w:rsidR="00F4623B" w:rsidRPr="00E76CD1" w:rsidRDefault="00F4623B" w:rsidP="005D5CEC">
      <w:pPr>
        <w:spacing w:line="360" w:lineRule="auto"/>
        <w:ind w:left="1418"/>
        <w:rPr>
          <w:rFonts w:ascii="Tahoma" w:hAnsi="Tahoma" w:cs="Tahoma"/>
          <w:sz w:val="20"/>
          <w:szCs w:val="20"/>
          <w:lang w:val="el-GR"/>
        </w:rPr>
      </w:pPr>
      <w:r>
        <w:rPr>
          <w:rFonts w:ascii="Tahoma" w:hAnsi="Tahoma" w:cs="Tahoma"/>
          <w:sz w:val="20"/>
          <w:szCs w:val="20"/>
          <w:lang w:val="el-GR"/>
        </w:rPr>
        <w:lastRenderedPageBreak/>
        <w:t>αα</w:t>
      </w:r>
      <w:r w:rsidRPr="00E76CD1">
        <w:rPr>
          <w:rFonts w:ascii="Tahoma" w:hAnsi="Tahoma" w:cs="Tahoma"/>
          <w:sz w:val="20"/>
          <w:szCs w:val="20"/>
          <w:lang w:val="el-GR"/>
        </w:rPr>
        <w:t>)</w:t>
      </w:r>
      <w:r>
        <w:rPr>
          <w:rFonts w:ascii="Tahoma" w:hAnsi="Tahoma" w:cs="Tahoma"/>
          <w:sz w:val="20"/>
          <w:szCs w:val="20"/>
          <w:lang w:val="el-GR"/>
        </w:rPr>
        <w:tab/>
      </w:r>
      <w:r w:rsidRPr="00E76CD1">
        <w:rPr>
          <w:rFonts w:ascii="Tahoma" w:hAnsi="Tahoma" w:cs="Tahoma"/>
          <w:sz w:val="20"/>
          <w:szCs w:val="20"/>
          <w:lang w:val="el-GR"/>
        </w:rPr>
        <w:t>παύση ή μετεγκατάσταση μιας παραγωγικής δραστηριότητας εκτός της περιοχής προγράμματος·</w:t>
      </w:r>
    </w:p>
    <w:p w:rsidR="00F4623B" w:rsidRPr="00E76CD1" w:rsidRDefault="00F4623B" w:rsidP="005D5CEC">
      <w:pPr>
        <w:spacing w:line="360" w:lineRule="auto"/>
        <w:ind w:left="1418"/>
        <w:rPr>
          <w:rFonts w:ascii="Tahoma" w:hAnsi="Tahoma" w:cs="Tahoma"/>
          <w:sz w:val="20"/>
          <w:szCs w:val="20"/>
          <w:lang w:val="el-GR"/>
        </w:rPr>
      </w:pPr>
      <w:r>
        <w:rPr>
          <w:rFonts w:ascii="Tahoma" w:hAnsi="Tahoma" w:cs="Tahoma"/>
          <w:sz w:val="20"/>
          <w:szCs w:val="20"/>
          <w:lang w:val="el-GR"/>
        </w:rPr>
        <w:t>ββ</w:t>
      </w:r>
      <w:r w:rsidRPr="00E76CD1">
        <w:rPr>
          <w:rFonts w:ascii="Tahoma" w:hAnsi="Tahoma" w:cs="Tahoma"/>
          <w:sz w:val="20"/>
          <w:szCs w:val="20"/>
          <w:lang w:val="el-GR"/>
        </w:rPr>
        <w:t>)</w:t>
      </w:r>
      <w:r>
        <w:rPr>
          <w:rFonts w:ascii="Tahoma" w:hAnsi="Tahoma" w:cs="Tahoma"/>
          <w:sz w:val="20"/>
          <w:szCs w:val="20"/>
          <w:lang w:val="el-GR"/>
        </w:rPr>
        <w:tab/>
      </w:r>
      <w:r w:rsidRPr="00E76CD1">
        <w:rPr>
          <w:rFonts w:ascii="Tahoma" w:hAnsi="Tahoma" w:cs="Tahoma"/>
          <w:sz w:val="20"/>
          <w:szCs w:val="20"/>
          <w:lang w:val="el-GR"/>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F4623B" w:rsidRPr="009C44C8" w:rsidRDefault="00F4623B" w:rsidP="005D5CEC">
      <w:pPr>
        <w:spacing w:line="360" w:lineRule="auto"/>
        <w:ind w:left="1418"/>
        <w:rPr>
          <w:rFonts w:ascii="Tahoma" w:hAnsi="Tahoma" w:cs="Tahoma"/>
          <w:sz w:val="20"/>
          <w:szCs w:val="20"/>
          <w:lang w:val="el-GR"/>
        </w:rPr>
      </w:pPr>
      <w:r>
        <w:rPr>
          <w:rFonts w:ascii="Tahoma" w:hAnsi="Tahoma" w:cs="Tahoma"/>
          <w:sz w:val="20"/>
          <w:szCs w:val="20"/>
          <w:lang w:val="el-GR"/>
        </w:rPr>
        <w:t>γγ</w:t>
      </w:r>
      <w:r w:rsidRPr="00E76CD1">
        <w:rPr>
          <w:rFonts w:ascii="Tahoma" w:hAnsi="Tahoma" w:cs="Tahoma"/>
          <w:sz w:val="20"/>
          <w:szCs w:val="20"/>
          <w:lang w:val="el-GR"/>
        </w:rPr>
        <w:t>)</w:t>
      </w:r>
      <w:r>
        <w:rPr>
          <w:rFonts w:ascii="Tahoma" w:hAnsi="Tahoma" w:cs="Tahoma"/>
          <w:sz w:val="20"/>
          <w:szCs w:val="20"/>
          <w:lang w:val="el-GR"/>
        </w:rPr>
        <w:tab/>
      </w:r>
      <w:r w:rsidRPr="00E76CD1">
        <w:rPr>
          <w:rFonts w:ascii="Tahoma" w:hAnsi="Tahoma" w:cs="Tahoma"/>
          <w:sz w:val="20"/>
          <w:szCs w:val="20"/>
          <w:lang w:val="el-GR"/>
        </w:rPr>
        <w:t xml:space="preserve">ουσιαστική μεταβολή που επηρεάζει τη φύση, τους στόχους ή την εφαρμογή </w:t>
      </w:r>
      <w:r w:rsidRPr="009C44C8">
        <w:rPr>
          <w:rFonts w:ascii="Tahoma" w:hAnsi="Tahoma" w:cs="Tahoma"/>
          <w:sz w:val="20"/>
          <w:szCs w:val="20"/>
          <w:lang w:val="el-GR"/>
        </w:rPr>
        <w:t>των όρων που θα μπορούσαν να υπονομεύσουν τους αρχικούς στόχους.</w:t>
      </w:r>
    </w:p>
    <w:p w:rsidR="00490805" w:rsidRPr="009C44C8" w:rsidRDefault="00490805" w:rsidP="00945E88">
      <w:pPr>
        <w:tabs>
          <w:tab w:val="left" w:pos="709"/>
        </w:tabs>
        <w:spacing w:line="360" w:lineRule="auto"/>
        <w:rPr>
          <w:rFonts w:ascii="Tahoma" w:hAnsi="Tahoma" w:cs="Tahoma"/>
          <w:sz w:val="20"/>
          <w:szCs w:val="20"/>
          <w:lang w:val="el-GR"/>
        </w:rPr>
      </w:pPr>
      <w:r w:rsidRPr="009C44C8">
        <w:rPr>
          <w:rFonts w:ascii="Tahoma" w:hAnsi="Tahoma" w:cs="Tahoma"/>
          <w:sz w:val="20"/>
          <w:szCs w:val="20"/>
          <w:lang w:val="el-GR"/>
        </w:rPr>
        <w:tab/>
        <w:t>στ)</w:t>
      </w:r>
      <w:r w:rsidRPr="009C44C8">
        <w:rPr>
          <w:rFonts w:ascii="Tahoma" w:hAnsi="Tahoma" w:cs="Tahoma"/>
          <w:sz w:val="20"/>
          <w:szCs w:val="20"/>
          <w:lang w:val="el-GR"/>
        </w:rPr>
        <w:tab/>
      </w:r>
      <w:r w:rsidRPr="00B37987">
        <w:rPr>
          <w:rFonts w:ascii="Tahoma" w:hAnsi="Tahoma" w:cs="Tahoma"/>
          <w:sz w:val="20"/>
          <w:szCs w:val="20"/>
          <w:lang w:val="el-GR"/>
        </w:rPr>
        <w:t>Τα αιτήματα τροποποίησης που κατατίθενται μετά την 31</w:t>
      </w:r>
      <w:r w:rsidRPr="00B37987">
        <w:rPr>
          <w:rFonts w:ascii="Tahoma" w:hAnsi="Tahoma" w:cs="Tahoma"/>
          <w:sz w:val="20"/>
          <w:szCs w:val="20"/>
          <w:vertAlign w:val="superscript"/>
          <w:lang w:val="el-GR"/>
        </w:rPr>
        <w:t>η</w:t>
      </w:r>
      <w:r w:rsidRPr="00B37987">
        <w:rPr>
          <w:rFonts w:ascii="Tahoma" w:hAnsi="Tahoma" w:cs="Tahoma"/>
          <w:sz w:val="20"/>
          <w:szCs w:val="20"/>
          <w:lang w:val="el-GR"/>
        </w:rPr>
        <w:t>/12</w:t>
      </w:r>
      <w:r w:rsidRPr="00B37987">
        <w:rPr>
          <w:rFonts w:ascii="Tahoma" w:hAnsi="Tahoma" w:cs="Tahoma"/>
          <w:sz w:val="20"/>
          <w:szCs w:val="20"/>
          <w:vertAlign w:val="superscript"/>
          <w:lang w:val="el-GR"/>
        </w:rPr>
        <w:t>ου</w:t>
      </w:r>
      <w:r w:rsidRPr="00B37987">
        <w:rPr>
          <w:rFonts w:ascii="Tahoma" w:hAnsi="Tahoma" w:cs="Tahoma"/>
          <w:sz w:val="20"/>
          <w:szCs w:val="20"/>
          <w:lang w:val="el-GR"/>
        </w:rPr>
        <w:t>/2020 θα εξ</w:t>
      </w:r>
      <w:r w:rsidR="00945E88" w:rsidRPr="00B37987">
        <w:rPr>
          <w:rFonts w:ascii="Tahoma" w:hAnsi="Tahoma" w:cs="Tahoma"/>
          <w:sz w:val="20"/>
          <w:szCs w:val="20"/>
          <w:lang w:val="el-GR"/>
        </w:rPr>
        <w:t>ετάζονται και ως πρ</w:t>
      </w:r>
      <w:r w:rsidR="00E878A1" w:rsidRPr="00B37987">
        <w:rPr>
          <w:rFonts w:ascii="Tahoma" w:hAnsi="Tahoma" w:cs="Tahoma"/>
          <w:sz w:val="20"/>
          <w:szCs w:val="20"/>
          <w:lang w:val="el-GR"/>
        </w:rPr>
        <w:t>ος τη συμβατότητά τους με το ισχύον</w:t>
      </w:r>
      <w:r w:rsidR="00945E88" w:rsidRPr="00B37987">
        <w:rPr>
          <w:rFonts w:ascii="Tahoma" w:hAnsi="Tahoma" w:cs="Tahoma"/>
          <w:sz w:val="20"/>
          <w:szCs w:val="20"/>
          <w:lang w:val="el-GR"/>
        </w:rPr>
        <w:t xml:space="preserve"> θεσμικό πλαίσιο</w:t>
      </w:r>
      <w:r w:rsidR="001A587A" w:rsidRPr="00B37987">
        <w:rPr>
          <w:rFonts w:ascii="Tahoma" w:hAnsi="Tahoma" w:cs="Tahoma"/>
          <w:sz w:val="20"/>
          <w:szCs w:val="20"/>
          <w:lang w:val="el-GR"/>
        </w:rPr>
        <w:t xml:space="preserve"> χορήγησης κρατικών ενισχύσεων</w:t>
      </w:r>
      <w:r w:rsidR="00945E88" w:rsidRPr="009C44C8">
        <w:rPr>
          <w:rFonts w:ascii="Tahoma" w:hAnsi="Tahoma" w:cs="Tahoma"/>
          <w:sz w:val="20"/>
          <w:szCs w:val="20"/>
          <w:lang w:val="el-GR"/>
        </w:rPr>
        <w:t>.</w:t>
      </w:r>
    </w:p>
    <w:p w:rsidR="00F4623B" w:rsidRPr="00190D04" w:rsidRDefault="00945E88" w:rsidP="00945E88">
      <w:pPr>
        <w:spacing w:line="360" w:lineRule="auto"/>
        <w:ind w:firstLine="720"/>
        <w:rPr>
          <w:rFonts w:ascii="Tahoma" w:hAnsi="Tahoma" w:cs="Tahoma"/>
          <w:sz w:val="20"/>
          <w:szCs w:val="20"/>
          <w:lang w:val="el-GR"/>
        </w:rPr>
      </w:pPr>
      <w:r>
        <w:rPr>
          <w:rFonts w:ascii="Tahoma" w:hAnsi="Tahoma" w:cs="Tahoma"/>
          <w:sz w:val="20"/>
          <w:szCs w:val="20"/>
          <w:lang w:val="el-GR"/>
        </w:rPr>
        <w:t>ζ</w:t>
      </w:r>
      <w:r w:rsidR="00F4623B" w:rsidRPr="00190D04">
        <w:rPr>
          <w:rFonts w:ascii="Tahoma" w:hAnsi="Tahoma" w:cs="Tahoma"/>
          <w:sz w:val="20"/>
          <w:szCs w:val="20"/>
          <w:lang w:val="el-GR"/>
        </w:rPr>
        <w:t>)</w:t>
      </w:r>
      <w:r w:rsidR="00F4623B" w:rsidRPr="00190D04">
        <w:rPr>
          <w:rFonts w:ascii="Tahoma" w:hAnsi="Tahoma" w:cs="Tahoma"/>
          <w:sz w:val="20"/>
          <w:szCs w:val="20"/>
          <w:lang w:val="el-GR"/>
        </w:rPr>
        <w:tab/>
        <w:t>Με βάση το αποτέλεσμα της εξέτασης, η Διεύθυνση Προγραμματισμού και Εφαρμογών προβαίνει σε τροποποίηση της Απόφασης Ένταξης, εφόσον επηρεάζονται βασικά στοιχεία αυτής, όπως:</w:t>
      </w:r>
    </w:p>
    <w:p w:rsidR="00F4623B" w:rsidRPr="00190D04" w:rsidRDefault="00F4623B" w:rsidP="005D5CEC">
      <w:pPr>
        <w:pStyle w:val="10"/>
        <w:spacing w:line="360" w:lineRule="auto"/>
        <w:ind w:left="1418"/>
        <w:rPr>
          <w:rFonts w:ascii="Tahoma" w:hAnsi="Tahoma" w:cs="Tahoma"/>
          <w:sz w:val="20"/>
          <w:szCs w:val="20"/>
          <w:lang w:val="el-GR"/>
        </w:rPr>
      </w:pPr>
      <w:r w:rsidRPr="00190D04">
        <w:rPr>
          <w:rFonts w:ascii="Tahoma" w:hAnsi="Tahoma" w:cs="Tahoma"/>
          <w:sz w:val="20"/>
          <w:szCs w:val="20"/>
          <w:lang w:val="el-GR"/>
        </w:rPr>
        <w:t>αα)</w:t>
      </w:r>
      <w:r w:rsidRPr="00190D04">
        <w:rPr>
          <w:rFonts w:ascii="Tahoma" w:hAnsi="Tahoma" w:cs="Tahoma"/>
          <w:sz w:val="20"/>
          <w:szCs w:val="20"/>
          <w:lang w:val="el-GR"/>
        </w:rPr>
        <w:tab/>
        <w:t>αλλαγή στοιχείων του δικαιούχου·</w:t>
      </w:r>
    </w:p>
    <w:p w:rsidR="00F4623B" w:rsidRPr="00E76CD1" w:rsidRDefault="00F4623B" w:rsidP="005D5CEC">
      <w:pPr>
        <w:pStyle w:val="10"/>
        <w:spacing w:line="360" w:lineRule="auto"/>
        <w:ind w:left="1418"/>
        <w:rPr>
          <w:rFonts w:ascii="Tahoma" w:hAnsi="Tahoma" w:cs="Tahoma"/>
          <w:sz w:val="20"/>
          <w:szCs w:val="20"/>
          <w:lang w:val="el-GR"/>
        </w:rPr>
      </w:pPr>
      <w:r w:rsidRPr="00190D04">
        <w:rPr>
          <w:rFonts w:ascii="Tahoma" w:hAnsi="Tahoma" w:cs="Tahoma"/>
          <w:sz w:val="20"/>
          <w:szCs w:val="20"/>
          <w:lang w:val="el-GR"/>
        </w:rPr>
        <w:t>ββ)</w:t>
      </w:r>
      <w:r w:rsidRPr="00190D04">
        <w:rPr>
          <w:rFonts w:ascii="Tahoma" w:hAnsi="Tahoma" w:cs="Tahoma"/>
          <w:sz w:val="20"/>
          <w:szCs w:val="20"/>
          <w:lang w:val="el-GR"/>
        </w:rPr>
        <w:tab/>
        <w:t>παρατάσεις της προθεσμίας ολοκλήρωσης πέραν αυτής που ορίζεται στην Απόφαση Ένταξης·</w:t>
      </w:r>
    </w:p>
    <w:p w:rsidR="00F4623B" w:rsidRPr="001153EF" w:rsidRDefault="00F4623B" w:rsidP="005D5CEC">
      <w:pPr>
        <w:pStyle w:val="10"/>
        <w:spacing w:line="360" w:lineRule="auto"/>
        <w:ind w:left="1418"/>
        <w:rPr>
          <w:rFonts w:ascii="Tahoma" w:hAnsi="Tahoma" w:cs="Tahoma"/>
          <w:sz w:val="20"/>
          <w:szCs w:val="20"/>
          <w:lang w:val="el-GR"/>
        </w:rPr>
      </w:pPr>
      <w:r>
        <w:rPr>
          <w:rFonts w:ascii="Tahoma" w:hAnsi="Tahoma" w:cs="Tahoma"/>
          <w:sz w:val="20"/>
          <w:szCs w:val="20"/>
          <w:lang w:val="el-GR"/>
        </w:rPr>
        <w:t>γγ)</w:t>
      </w:r>
      <w:r>
        <w:rPr>
          <w:rFonts w:ascii="Tahoma" w:hAnsi="Tahoma" w:cs="Tahoma"/>
          <w:sz w:val="20"/>
          <w:szCs w:val="20"/>
          <w:lang w:val="el-GR"/>
        </w:rPr>
        <w:tab/>
      </w:r>
      <w:r w:rsidRPr="001153EF">
        <w:rPr>
          <w:rFonts w:ascii="Tahoma" w:hAnsi="Tahoma" w:cs="Tahoma"/>
          <w:sz w:val="20"/>
          <w:szCs w:val="20"/>
          <w:lang w:val="el-GR"/>
        </w:rPr>
        <w:t>μεταβολές στον προϋπολογισμό και ειδικότερα μείωση του συνολικού προϋπολογισμού της πράξης ή των πράξεων που περιλαμβάνονται στην ίδια απόφαση έ</w:t>
      </w:r>
      <w:r>
        <w:rPr>
          <w:rFonts w:ascii="Tahoma" w:hAnsi="Tahoma" w:cs="Tahoma"/>
          <w:sz w:val="20"/>
          <w:szCs w:val="20"/>
          <w:lang w:val="el-GR"/>
        </w:rPr>
        <w:t>νταξης σε ποσοστό άνω του 20%</w:t>
      </w:r>
    </w:p>
    <w:p w:rsidR="00F4623B" w:rsidRPr="00E76CD1" w:rsidRDefault="00945E88" w:rsidP="005D5CEC">
      <w:pPr>
        <w:spacing w:line="360" w:lineRule="auto"/>
        <w:ind w:firstLine="720"/>
        <w:rPr>
          <w:rFonts w:ascii="Tahoma" w:hAnsi="Tahoma" w:cs="Tahoma"/>
          <w:sz w:val="20"/>
          <w:szCs w:val="20"/>
          <w:lang w:val="el-GR"/>
        </w:rPr>
      </w:pPr>
      <w:r>
        <w:rPr>
          <w:rFonts w:ascii="Tahoma" w:hAnsi="Tahoma" w:cs="Tahoma"/>
          <w:sz w:val="20"/>
          <w:szCs w:val="20"/>
          <w:lang w:val="el-GR"/>
        </w:rPr>
        <w:t>η</w:t>
      </w:r>
      <w:r w:rsidR="00F4623B">
        <w:rPr>
          <w:rFonts w:ascii="Tahoma" w:hAnsi="Tahoma" w:cs="Tahoma"/>
          <w:sz w:val="20"/>
          <w:szCs w:val="20"/>
          <w:lang w:val="el-GR"/>
        </w:rPr>
        <w:t>)</w:t>
      </w:r>
      <w:r w:rsidR="00F4623B">
        <w:rPr>
          <w:rFonts w:ascii="Tahoma" w:hAnsi="Tahoma" w:cs="Tahoma"/>
          <w:sz w:val="20"/>
          <w:szCs w:val="20"/>
          <w:lang w:val="el-GR"/>
        </w:rPr>
        <w:tab/>
      </w:r>
      <w:r w:rsidR="00F4623B" w:rsidRPr="00E76CD1">
        <w:rPr>
          <w:rFonts w:ascii="Tahoma" w:hAnsi="Tahoma" w:cs="Tahoma"/>
          <w:sz w:val="20"/>
          <w:szCs w:val="20"/>
          <w:lang w:val="el-GR"/>
        </w:rPr>
        <w:t>Σε περίπτωση που δεν απαιτείται τρ</w:t>
      </w:r>
      <w:r w:rsidR="00F4623B">
        <w:rPr>
          <w:rFonts w:ascii="Tahoma" w:hAnsi="Tahoma" w:cs="Tahoma"/>
          <w:sz w:val="20"/>
          <w:szCs w:val="20"/>
          <w:lang w:val="el-GR"/>
        </w:rPr>
        <w:t>οποποίηση της Απόφασης Ένταξης, η Διεύθυνση Προγραμματισμού και Εφαρμογών</w:t>
      </w:r>
      <w:r w:rsidR="00F4623B" w:rsidRPr="00E76CD1">
        <w:rPr>
          <w:rFonts w:ascii="Tahoma" w:hAnsi="Tahoma" w:cs="Tahoma"/>
          <w:sz w:val="20"/>
          <w:szCs w:val="20"/>
          <w:lang w:val="el-GR"/>
        </w:rPr>
        <w:t xml:space="preserve"> ενημερώνει το</w:t>
      </w:r>
      <w:r w:rsidR="00F4623B">
        <w:rPr>
          <w:rFonts w:ascii="Tahoma" w:hAnsi="Tahoma" w:cs="Tahoma"/>
          <w:sz w:val="20"/>
          <w:szCs w:val="20"/>
          <w:lang w:val="el-GR"/>
        </w:rPr>
        <w:t>ν</w:t>
      </w:r>
      <w:r w:rsidR="00F4623B" w:rsidRPr="00E76CD1">
        <w:rPr>
          <w:rFonts w:ascii="Tahoma" w:hAnsi="Tahoma" w:cs="Tahoma"/>
          <w:sz w:val="20"/>
          <w:szCs w:val="20"/>
          <w:lang w:val="el-GR"/>
        </w:rPr>
        <w:t xml:space="preserve"> δικαιούχο </w:t>
      </w:r>
      <w:r w:rsidR="00F4623B">
        <w:rPr>
          <w:rFonts w:ascii="Tahoma" w:hAnsi="Tahoma" w:cs="Tahoma"/>
          <w:sz w:val="20"/>
          <w:szCs w:val="20"/>
          <w:lang w:val="el-GR"/>
        </w:rPr>
        <w:t xml:space="preserve">μέσω ηλεκτρονικού ταχυδρομείου </w:t>
      </w:r>
      <w:r w:rsidR="00F4623B" w:rsidRPr="00E76CD1">
        <w:rPr>
          <w:rFonts w:ascii="Tahoma" w:hAnsi="Tahoma" w:cs="Tahoma"/>
          <w:sz w:val="20"/>
          <w:szCs w:val="20"/>
          <w:lang w:val="el-GR"/>
        </w:rPr>
        <w:t xml:space="preserve">για την έγκριση ή απόρριψη του αιτήματός του. </w:t>
      </w:r>
    </w:p>
    <w:p w:rsidR="00F4623B" w:rsidRPr="001C2912" w:rsidRDefault="00945E88" w:rsidP="00983054">
      <w:pPr>
        <w:autoSpaceDE w:val="0"/>
        <w:autoSpaceDN w:val="0"/>
        <w:adjustRightInd w:val="0"/>
        <w:spacing w:before="120" w:after="120" w:line="360" w:lineRule="auto"/>
        <w:ind w:right="38" w:firstLine="720"/>
        <w:rPr>
          <w:rFonts w:ascii="Tahoma" w:hAnsi="Tahoma" w:cs="Tahoma"/>
          <w:b/>
          <w:sz w:val="20"/>
          <w:szCs w:val="20"/>
          <w:lang w:val="el-GR"/>
        </w:rPr>
      </w:pPr>
      <w:r>
        <w:rPr>
          <w:rFonts w:ascii="Tahoma" w:hAnsi="Tahoma" w:cs="Tahoma"/>
          <w:b/>
          <w:sz w:val="20"/>
          <w:szCs w:val="20"/>
          <w:lang w:val="el-GR"/>
        </w:rPr>
        <w:t>θ</w:t>
      </w:r>
      <w:r w:rsidR="00F4623B">
        <w:rPr>
          <w:rFonts w:ascii="Tahoma" w:hAnsi="Tahoma" w:cs="Tahoma"/>
          <w:b/>
          <w:sz w:val="20"/>
          <w:szCs w:val="20"/>
          <w:lang w:val="el-GR"/>
        </w:rPr>
        <w:t>)</w:t>
      </w:r>
      <w:r w:rsidR="00F4623B">
        <w:rPr>
          <w:rFonts w:ascii="Tahoma" w:hAnsi="Tahoma" w:cs="Tahoma"/>
          <w:b/>
          <w:sz w:val="20"/>
          <w:szCs w:val="20"/>
          <w:lang w:val="el-GR"/>
        </w:rPr>
        <w:tab/>
      </w:r>
      <w:r w:rsidR="00F4623B" w:rsidRPr="00E5591B">
        <w:rPr>
          <w:rFonts w:ascii="Tahoma" w:hAnsi="Tahoma" w:cs="Tahoma"/>
          <w:b/>
          <w:sz w:val="20"/>
          <w:szCs w:val="20"/>
          <w:lang w:val="el-GR"/>
        </w:rPr>
        <w:t>Το πλήθος των τροποποιήσεων</w:t>
      </w:r>
      <w:r w:rsidR="00F4623B">
        <w:rPr>
          <w:rFonts w:ascii="Tahoma" w:hAnsi="Tahoma" w:cs="Tahoma"/>
          <w:b/>
          <w:sz w:val="20"/>
          <w:szCs w:val="20"/>
          <w:lang w:val="el-GR"/>
        </w:rPr>
        <w:t xml:space="preserve"> φυσικού και οικονομικού αντικειμένου που μπορεί να υποβάλλει ο δικαιούχος, </w:t>
      </w:r>
      <w:r w:rsidR="00F4623B" w:rsidRPr="00E5591B">
        <w:rPr>
          <w:rFonts w:ascii="Tahoma" w:hAnsi="Tahoma" w:cs="Tahoma"/>
          <w:b/>
          <w:sz w:val="20"/>
          <w:szCs w:val="20"/>
          <w:lang w:val="el-GR"/>
        </w:rPr>
        <w:t>προσδιορίζεται στην απόφαση ένταξής του στο Μέτρο και δεν μπορεί να υπερβαίνει τον μέγιστο επιτρεπόμενο αριθμό αιτημάτων πληρωμής.</w:t>
      </w:r>
    </w:p>
    <w:p w:rsidR="00F4623B" w:rsidRPr="008A3372" w:rsidRDefault="00F4623B" w:rsidP="00983054">
      <w:pPr>
        <w:pStyle w:val="1"/>
        <w:spacing w:before="120" w:after="120"/>
        <w:ind w:left="431" w:hanging="431"/>
        <w:rPr>
          <w:rFonts w:ascii="Tahoma" w:hAnsi="Tahoma" w:cs="Tahoma"/>
          <w:lang w:val="el-GR"/>
        </w:rPr>
      </w:pPr>
      <w:r w:rsidRPr="008A3372">
        <w:rPr>
          <w:rFonts w:ascii="Tahoma" w:hAnsi="Tahoma" w:cs="Tahoma"/>
          <w:lang w:val="el-GR"/>
        </w:rPr>
        <w:t>ΚΑΤΑΒΟΛΗ ΔΗΜΟΣΙΑΣ ΧΡΗΜΑΤΟΔΟΤΗΣΗΣ</w:t>
      </w:r>
    </w:p>
    <w:p w:rsidR="00F4623B" w:rsidRPr="00983054" w:rsidRDefault="00F4623B" w:rsidP="00983054">
      <w:pPr>
        <w:spacing w:before="120" w:after="120" w:line="360" w:lineRule="auto"/>
        <w:ind w:firstLine="432"/>
        <w:rPr>
          <w:rFonts w:ascii="Tahoma" w:hAnsi="Tahoma" w:cs="Tahoma"/>
          <w:sz w:val="20"/>
          <w:szCs w:val="20"/>
          <w:lang w:val="el-GR"/>
        </w:rPr>
      </w:pPr>
      <w:r w:rsidRPr="00983054">
        <w:rPr>
          <w:rFonts w:ascii="Tahoma" w:hAnsi="Tahoma" w:cs="Tahoma"/>
          <w:sz w:val="20"/>
          <w:szCs w:val="20"/>
          <w:lang w:val="el-GR"/>
        </w:rPr>
        <w:t>Η δημόσια ενίσχυση καταβάλλεται σύμφωνα με τα αναφερόμενα στην 74/5074/17-01-2017 (ΦΕΚ 99/β’/24-01-2017) ΚΥΑ, στην 593/37447/31-03-2017 (ΦΕΚ Β’1190) Υπουργική Απόφαση «Καθορισμός των λεπτομερειών εφαρμογής του Υπομέτρου 4.2…» ΥΑ, καθώς και στις σχετικές εγκυκλίους που εκδίδει ο ΟΠΕΚΕΠΕ</w:t>
      </w:r>
      <w:r w:rsidR="003B3A26" w:rsidRPr="00983054">
        <w:rPr>
          <w:rFonts w:ascii="Tahoma" w:hAnsi="Tahoma" w:cs="Tahoma"/>
          <w:sz w:val="20"/>
          <w:szCs w:val="20"/>
          <w:lang w:val="el-GR"/>
        </w:rPr>
        <w:t xml:space="preserve"> και για την καταβολή της πρέπει να προηγηθεί σχετικό αίτημα του δικαιούχου</w:t>
      </w:r>
      <w:r w:rsidR="00121913" w:rsidRPr="00983054">
        <w:rPr>
          <w:rFonts w:ascii="Tahoma" w:hAnsi="Tahoma" w:cs="Tahoma"/>
          <w:sz w:val="20"/>
          <w:szCs w:val="20"/>
          <w:lang w:val="el-GR"/>
        </w:rPr>
        <w:t xml:space="preserve"> μέσω ΠΣΚΕ.</w:t>
      </w:r>
    </w:p>
    <w:p w:rsidR="00F4623B" w:rsidRPr="00983054" w:rsidRDefault="00F4623B" w:rsidP="00983054">
      <w:pPr>
        <w:pStyle w:val="1"/>
        <w:spacing w:before="120" w:after="120"/>
        <w:ind w:left="431" w:hanging="431"/>
        <w:rPr>
          <w:rFonts w:ascii="Tahoma" w:hAnsi="Tahoma" w:cs="Tahoma"/>
          <w:lang w:val="el-GR"/>
        </w:rPr>
      </w:pPr>
      <w:r w:rsidRPr="00983054">
        <w:rPr>
          <w:rFonts w:ascii="Tahoma" w:hAnsi="Tahoma" w:cs="Tahoma"/>
          <w:lang w:val="el-GR"/>
        </w:rPr>
        <w:lastRenderedPageBreak/>
        <w:t>ΥΠΟΧΡΕΩΣΕΙΣ ΔΙΚΑΙΟΥΧΩΝ</w:t>
      </w:r>
    </w:p>
    <w:p w:rsidR="00F4623B" w:rsidRPr="00983054" w:rsidRDefault="00F4623B" w:rsidP="005D5CEC">
      <w:pPr>
        <w:keepNext/>
        <w:spacing w:line="360" w:lineRule="auto"/>
        <w:rPr>
          <w:rFonts w:ascii="Tahoma" w:hAnsi="Tahoma" w:cs="Tahoma"/>
          <w:sz w:val="20"/>
          <w:szCs w:val="20"/>
          <w:lang w:val="el-GR"/>
        </w:rPr>
      </w:pPr>
      <w:r w:rsidRPr="00983054">
        <w:rPr>
          <w:rFonts w:ascii="Tahoma" w:hAnsi="Tahoma" w:cs="Tahoma"/>
          <w:sz w:val="20"/>
          <w:szCs w:val="20"/>
          <w:lang w:val="el-GR"/>
        </w:rPr>
        <w:t>Οι υποψήφιοι δικαιούχοι αποδέχονται ότι τα μηνύματα που αποστέλλονται μέσω ηλεκτρονικού ταχυδρομείου στη διεύθυνση που έχουν δηλώσει στην αίτηση στήριξης επέχουν θέση κοινοποίησης και συνεπάγονται την έναρξη όλων των έννομων συνεπειών και προθεσμιών.</w:t>
      </w:r>
    </w:p>
    <w:p w:rsidR="00F4623B" w:rsidRPr="006C3EE3" w:rsidRDefault="00F4623B" w:rsidP="005D5CEC">
      <w:pPr>
        <w:pStyle w:val="2"/>
        <w:jc w:val="left"/>
        <w:rPr>
          <w:rFonts w:ascii="Tahoma" w:hAnsi="Tahoma" w:cs="Tahoma"/>
          <w:sz w:val="20"/>
          <w:szCs w:val="20"/>
          <w:lang w:val="el-GR"/>
        </w:rPr>
      </w:pPr>
      <w:r w:rsidRPr="00FA645C">
        <w:rPr>
          <w:rFonts w:ascii="Tahoma" w:hAnsi="Tahoma" w:cs="Tahoma"/>
          <w:sz w:val="20"/>
          <w:szCs w:val="20"/>
          <w:lang w:val="el-GR"/>
        </w:rPr>
        <w:t>Υποχρεώσεις που απορρέουν από την ένταξη στο πρόγραμμα</w:t>
      </w:r>
    </w:p>
    <w:p w:rsidR="00F4623B" w:rsidRPr="00FA645C" w:rsidRDefault="00F4623B" w:rsidP="005D5CEC">
      <w:pPr>
        <w:widowControl w:val="0"/>
        <w:spacing w:before="120" w:after="120" w:line="360" w:lineRule="auto"/>
        <w:ind w:firstLine="426"/>
        <w:rPr>
          <w:rFonts w:ascii="Tahoma" w:hAnsi="Tahoma" w:cs="Tahoma"/>
          <w:sz w:val="20"/>
          <w:szCs w:val="20"/>
          <w:lang w:val="el-GR"/>
        </w:rPr>
      </w:pPr>
      <w:r w:rsidRPr="00FA645C">
        <w:rPr>
          <w:rFonts w:ascii="Tahoma" w:hAnsi="Tahoma" w:cs="Tahoma"/>
          <w:sz w:val="20"/>
          <w:szCs w:val="20"/>
          <w:lang w:val="el-GR"/>
        </w:rPr>
        <w:t>Οι προϋποθέσεις χορήγησης της</w:t>
      </w:r>
      <w:r w:rsidRPr="00FA645C">
        <w:rPr>
          <w:rFonts w:ascii="Tahoma" w:hAnsi="Tahoma" w:cs="Tahoma"/>
          <w:sz w:val="20"/>
          <w:szCs w:val="20"/>
        </w:rPr>
        <w:t> </w:t>
      </w:r>
      <w:r w:rsidRPr="00FA645C">
        <w:rPr>
          <w:rFonts w:ascii="Tahoma" w:hAnsi="Tahoma" w:cs="Tahoma"/>
          <w:sz w:val="20"/>
          <w:szCs w:val="20"/>
          <w:lang w:val="el-GR"/>
        </w:rPr>
        <w:t>δημόσιας ενίσχυσης καθώς και οι υποχρεώσεις των δικαιούχων τόσο κατά την υλοποίηση της επένδυσης όσο και για το χρονικό διάστημα τήρησης των μακροχρόνιων υποχρεώσεων αυτών, είναι:</w:t>
      </w:r>
    </w:p>
    <w:p w:rsidR="00F4623B" w:rsidRPr="00FA645C" w:rsidRDefault="00F4623B" w:rsidP="005D5CEC">
      <w:pPr>
        <w:widowControl w:val="0"/>
        <w:spacing w:before="120" w:after="120" w:line="360" w:lineRule="auto"/>
        <w:ind w:left="426" w:hanging="425"/>
        <w:rPr>
          <w:rFonts w:ascii="Tahoma" w:hAnsi="Tahoma" w:cs="Tahoma"/>
          <w:sz w:val="20"/>
          <w:szCs w:val="20"/>
          <w:lang w:val="el-GR"/>
        </w:rPr>
      </w:pPr>
      <w:r w:rsidRPr="00FA645C">
        <w:rPr>
          <w:rFonts w:ascii="Tahoma" w:hAnsi="Tahoma" w:cs="Tahoma"/>
          <w:sz w:val="20"/>
          <w:szCs w:val="20"/>
          <w:lang w:val="el-GR"/>
        </w:rPr>
        <w:t>α)</w:t>
      </w:r>
      <w:r w:rsidRPr="00FA645C">
        <w:rPr>
          <w:rFonts w:ascii="Tahoma" w:hAnsi="Tahoma" w:cs="Tahoma"/>
          <w:sz w:val="20"/>
          <w:szCs w:val="20"/>
          <w:lang w:val="el-GR"/>
        </w:rPr>
        <w:tab/>
        <w:t>Να υλοποιήσουν την επένδυση σύμφωνα με όσα προβλέπονται στην απόφαση ένταξης, όπως ισχύει κάθε φορά.</w:t>
      </w:r>
    </w:p>
    <w:p w:rsidR="00F4623B" w:rsidRPr="00FA645C" w:rsidRDefault="00F4623B" w:rsidP="005D5CEC">
      <w:pPr>
        <w:widowControl w:val="0"/>
        <w:spacing w:line="360" w:lineRule="auto"/>
        <w:ind w:left="426" w:hanging="426"/>
        <w:rPr>
          <w:rFonts w:ascii="Tahoma" w:hAnsi="Tahoma" w:cs="Tahoma"/>
          <w:sz w:val="20"/>
          <w:szCs w:val="20"/>
          <w:lang w:val="el-GR"/>
        </w:rPr>
      </w:pPr>
      <w:r>
        <w:rPr>
          <w:rFonts w:ascii="Tahoma" w:hAnsi="Tahoma" w:cs="Tahoma"/>
          <w:sz w:val="20"/>
          <w:szCs w:val="20"/>
          <w:lang w:val="el-GR"/>
        </w:rPr>
        <w:t>β</w:t>
      </w:r>
      <w:r w:rsidRPr="00FA645C">
        <w:rPr>
          <w:rFonts w:ascii="Tahoma" w:hAnsi="Tahoma" w:cs="Tahoma"/>
          <w:sz w:val="20"/>
          <w:szCs w:val="20"/>
          <w:lang w:val="el-GR"/>
        </w:rPr>
        <w:t>)</w:t>
      </w:r>
      <w:r w:rsidRPr="00FA645C">
        <w:rPr>
          <w:rFonts w:ascii="Tahoma" w:hAnsi="Tahoma" w:cs="Tahoma"/>
          <w:sz w:val="20"/>
          <w:szCs w:val="20"/>
          <w:lang w:val="el-GR"/>
        </w:rPr>
        <w:tab/>
        <w:t>Το αργότερο εντός ενός έτους από την ημερομηνία της απόφασης ένταξης του επενδυτικού σχεδίου στο υπομέτρο, οι δικαιούχοι πρέπει να έχουν προβεί σε έναρξη εργασιών και να υποβάλουν στην</w:t>
      </w:r>
      <w:r w:rsidRPr="00FA645C">
        <w:rPr>
          <w:rFonts w:ascii="Tahoma" w:hAnsi="Tahoma" w:cs="Tahoma"/>
          <w:sz w:val="20"/>
          <w:szCs w:val="20"/>
        </w:rPr>
        <w:t> </w:t>
      </w:r>
      <w:r w:rsidRPr="00FA645C">
        <w:rPr>
          <w:rFonts w:ascii="Tahoma" w:hAnsi="Tahoma" w:cs="Tahoma"/>
          <w:sz w:val="20"/>
          <w:szCs w:val="20"/>
          <w:lang w:val="el-GR"/>
        </w:rPr>
        <w:t>οικεία Επιτροπή Παρακολούθησης Πράξεων αίτηση πληρωμής ή να έχουν αιτηθεί και λάβει σχετική παράταση, η οποία δεν μπορεί να ξεπερνά τους έξι μήνες εκτός των περιπτώσεων ανωτέρας βίας οι οποίες εξετάζονται κατά περίπτωση. Σε αντίθετη περίπτωση οφείλουν να παραιτηθούν από την</w:t>
      </w:r>
      <w:r w:rsidRPr="00FA645C">
        <w:rPr>
          <w:rFonts w:ascii="Tahoma" w:hAnsi="Tahoma" w:cs="Tahoma"/>
          <w:sz w:val="20"/>
          <w:szCs w:val="20"/>
        </w:rPr>
        <w:t> </w:t>
      </w:r>
      <w:r w:rsidRPr="00FA645C">
        <w:rPr>
          <w:rFonts w:ascii="Tahoma" w:hAnsi="Tahoma" w:cs="Tahoma"/>
          <w:sz w:val="20"/>
          <w:szCs w:val="20"/>
          <w:lang w:val="el-GR"/>
        </w:rPr>
        <w:t>υλοποίηση της επένδυσης, διαφορετικά η απόφαση ένταξης ανακαλείται και ο δικαιούχος δεν μπορεί να υποβάλλει αίτηση στήριξης στο εν λόγω υπομέτρο για δύο έτη από την ημερομηνία της απόφασης ανάκλησης.</w:t>
      </w:r>
    </w:p>
    <w:p w:rsidR="00F4623B" w:rsidRPr="00FA645C" w:rsidRDefault="00F4623B" w:rsidP="005D5CEC">
      <w:pPr>
        <w:spacing w:line="360" w:lineRule="auto"/>
        <w:ind w:left="425" w:hanging="425"/>
        <w:rPr>
          <w:rFonts w:ascii="Tahoma" w:hAnsi="Tahoma" w:cs="Tahoma"/>
          <w:sz w:val="20"/>
          <w:szCs w:val="20"/>
          <w:lang w:val="el-GR"/>
        </w:rPr>
      </w:pPr>
      <w:r>
        <w:rPr>
          <w:rFonts w:ascii="Tahoma" w:hAnsi="Tahoma" w:cs="Tahoma"/>
          <w:sz w:val="20"/>
          <w:szCs w:val="20"/>
          <w:lang w:val="el-GR"/>
        </w:rPr>
        <w:t>γ</w:t>
      </w:r>
      <w:r w:rsidRPr="00FA645C">
        <w:rPr>
          <w:rFonts w:ascii="Tahoma" w:hAnsi="Tahoma" w:cs="Tahoma"/>
          <w:sz w:val="20"/>
          <w:szCs w:val="20"/>
          <w:lang w:val="el-GR"/>
        </w:rPr>
        <w:t>)</w:t>
      </w:r>
      <w:r w:rsidRPr="00FA645C">
        <w:rPr>
          <w:rFonts w:ascii="Tahoma" w:hAnsi="Tahoma" w:cs="Tahoma"/>
          <w:sz w:val="20"/>
          <w:szCs w:val="20"/>
          <w:lang w:val="el-GR"/>
        </w:rPr>
        <w:tab/>
        <w:t>Να τηρούν το χρηματοδοτικό σχήμα της επένδυσης, όπως αυτό προσδιορίζεται στην απόφαση ένταξης της πράξης στο υπομέτρο. Σε περίπτωση μεταβολής του για οποιονδήποτε λόγο, θα πρέπει να προηγηθεί από τον δικαιούχο, σχετικό αίτημα τροποποίησης της πράξης πριν την έκδοση της απόφασης ολοκλήρωσης</w:t>
      </w:r>
      <w:r>
        <w:rPr>
          <w:rFonts w:ascii="Tahoma" w:hAnsi="Tahoma" w:cs="Tahoma"/>
          <w:sz w:val="20"/>
          <w:szCs w:val="20"/>
          <w:lang w:val="el-GR"/>
        </w:rPr>
        <w:t xml:space="preserve"> αυτής</w:t>
      </w:r>
      <w:r w:rsidRPr="00FA645C">
        <w:rPr>
          <w:rFonts w:ascii="Tahoma" w:hAnsi="Tahoma" w:cs="Tahoma"/>
          <w:sz w:val="20"/>
          <w:szCs w:val="20"/>
          <w:lang w:val="el-GR"/>
        </w:rPr>
        <w:t>.</w:t>
      </w:r>
    </w:p>
    <w:p w:rsidR="00F4623B" w:rsidRPr="00FA645C" w:rsidRDefault="00F4623B" w:rsidP="005D5CEC">
      <w:pPr>
        <w:widowControl w:val="0"/>
        <w:spacing w:line="360" w:lineRule="auto"/>
        <w:ind w:left="426" w:hanging="426"/>
        <w:rPr>
          <w:rFonts w:ascii="Tahoma" w:hAnsi="Tahoma" w:cs="Tahoma"/>
          <w:sz w:val="20"/>
          <w:szCs w:val="20"/>
          <w:lang w:val="el-GR"/>
        </w:rPr>
      </w:pPr>
      <w:r>
        <w:rPr>
          <w:rFonts w:ascii="Tahoma" w:hAnsi="Tahoma" w:cs="Tahoma"/>
          <w:sz w:val="20"/>
          <w:szCs w:val="20"/>
          <w:lang w:val="el-GR"/>
        </w:rPr>
        <w:t>δ</w:t>
      </w:r>
      <w:r w:rsidRPr="00FA645C">
        <w:rPr>
          <w:rFonts w:ascii="Tahoma" w:hAnsi="Tahoma" w:cs="Tahoma"/>
          <w:sz w:val="20"/>
          <w:szCs w:val="20"/>
          <w:lang w:val="el-GR"/>
        </w:rPr>
        <w:t>)</w:t>
      </w:r>
      <w:r w:rsidRPr="00FA645C">
        <w:rPr>
          <w:rFonts w:ascii="Tahoma" w:hAnsi="Tahoma" w:cs="Tahoma"/>
          <w:sz w:val="20"/>
          <w:szCs w:val="20"/>
          <w:lang w:val="el-GR"/>
        </w:rPr>
        <w:tab/>
        <w:t>Να μη μεταβάλλουν το ιδιοκτησιακό καθεστώς της ενισχυόμενης επιχείρησης, καθ’ όλη τη διάρκεια υλοποίησης και τήρησης των μακροχρόνιων υποχρεώσεων των δικαιούχων παρά μό</w:t>
      </w:r>
      <w:r>
        <w:rPr>
          <w:rFonts w:ascii="Tahoma" w:hAnsi="Tahoma" w:cs="Tahoma"/>
          <w:sz w:val="20"/>
          <w:szCs w:val="20"/>
          <w:lang w:val="el-GR"/>
        </w:rPr>
        <w:t>νο μετά από έγκριση της Διεύθυνσης Προγραμματισμού και Εφαρμογών</w:t>
      </w:r>
      <w:r w:rsidRPr="00FA645C">
        <w:rPr>
          <w:rFonts w:ascii="Tahoma" w:hAnsi="Tahoma" w:cs="Tahoma"/>
          <w:sz w:val="20"/>
          <w:szCs w:val="20"/>
          <w:lang w:val="el-GR"/>
        </w:rPr>
        <w:t>.</w:t>
      </w:r>
    </w:p>
    <w:p w:rsidR="00F4623B" w:rsidRPr="00FA645C" w:rsidRDefault="00F4623B" w:rsidP="005D5CEC">
      <w:pPr>
        <w:widowControl w:val="0"/>
        <w:spacing w:line="360" w:lineRule="auto"/>
        <w:ind w:left="426" w:hanging="426"/>
        <w:rPr>
          <w:rFonts w:ascii="Tahoma" w:hAnsi="Tahoma" w:cs="Tahoma"/>
          <w:sz w:val="20"/>
          <w:szCs w:val="20"/>
          <w:lang w:val="el-GR"/>
        </w:rPr>
      </w:pPr>
      <w:r>
        <w:rPr>
          <w:rFonts w:ascii="Tahoma" w:hAnsi="Tahoma" w:cs="Tahoma"/>
          <w:sz w:val="20"/>
          <w:szCs w:val="20"/>
          <w:lang w:val="el-GR"/>
        </w:rPr>
        <w:t>ε</w:t>
      </w:r>
      <w:r w:rsidRPr="00FA645C">
        <w:rPr>
          <w:rFonts w:ascii="Tahoma" w:hAnsi="Tahoma" w:cs="Tahoma"/>
          <w:sz w:val="20"/>
          <w:szCs w:val="20"/>
          <w:lang w:val="el-GR"/>
        </w:rPr>
        <w:t>)</w:t>
      </w:r>
      <w:r w:rsidRPr="00FA645C">
        <w:rPr>
          <w:rFonts w:ascii="Tahoma" w:hAnsi="Tahoma" w:cs="Tahoma"/>
          <w:sz w:val="20"/>
          <w:szCs w:val="20"/>
          <w:lang w:val="el-GR"/>
        </w:rPr>
        <w:tab/>
        <w:t>Να μη χρησιμοποιούν τα πάγια στοιχεία που έχουν ενισχυθεί για δραστηριότητες που έρχονται σε αντίθεση με τα κριτήρια επιλεξιμότητας της αίτησης στήριξης στο υπομέτρο.</w:t>
      </w:r>
    </w:p>
    <w:p w:rsidR="00F4623B" w:rsidRPr="00FA645C" w:rsidRDefault="00F4623B" w:rsidP="005D5CEC">
      <w:pPr>
        <w:widowControl w:val="0"/>
        <w:spacing w:line="360" w:lineRule="auto"/>
        <w:ind w:left="426" w:hanging="426"/>
        <w:rPr>
          <w:rFonts w:ascii="Tahoma" w:hAnsi="Tahoma" w:cs="Tahoma"/>
          <w:sz w:val="20"/>
          <w:szCs w:val="20"/>
          <w:lang w:val="el-GR"/>
        </w:rPr>
      </w:pPr>
      <w:r>
        <w:rPr>
          <w:rFonts w:ascii="Tahoma" w:hAnsi="Tahoma" w:cs="Tahoma"/>
          <w:sz w:val="20"/>
          <w:szCs w:val="20"/>
          <w:lang w:val="el-GR"/>
        </w:rPr>
        <w:t>στ</w:t>
      </w:r>
      <w:r w:rsidRPr="00FA645C">
        <w:rPr>
          <w:rFonts w:ascii="Tahoma" w:hAnsi="Tahoma" w:cs="Tahoma"/>
          <w:sz w:val="20"/>
          <w:szCs w:val="20"/>
          <w:lang w:val="el-GR"/>
        </w:rPr>
        <w:t>)</w:t>
      </w:r>
      <w:r w:rsidRPr="00FA645C">
        <w:rPr>
          <w:rFonts w:ascii="Tahoma" w:hAnsi="Tahoma" w:cs="Tahoma"/>
          <w:sz w:val="20"/>
          <w:szCs w:val="20"/>
          <w:lang w:val="el-GR"/>
        </w:rPr>
        <w:tab/>
        <w:t>Να μη μεταβιβάζουν πάγια περιουσιακά στοιχεία που έχουν ενισχυθεί, εκτός εάν αυτά αντικατασταθούν εντός εξαμήνου από άλλα, κυριότητας του δικαιούχου και ανάλογης αξίας, που ανταποκρίνονται στην εξυπηρέτηση της παραγωγικής λειτουργίας της επιχείρησης. Ο δικαιούχος οφείλει να γνωστοποιήσει την αντικατάσταση στους</w:t>
      </w:r>
      <w:r w:rsidRPr="00FA645C">
        <w:rPr>
          <w:rFonts w:ascii="Tahoma" w:hAnsi="Tahoma" w:cs="Tahoma"/>
          <w:sz w:val="20"/>
          <w:szCs w:val="20"/>
        </w:rPr>
        <w:t> </w:t>
      </w:r>
      <w:r w:rsidRPr="00FA645C">
        <w:rPr>
          <w:rFonts w:ascii="Tahoma" w:hAnsi="Tahoma" w:cs="Tahoma"/>
          <w:sz w:val="20"/>
          <w:szCs w:val="20"/>
          <w:lang w:val="el-GR"/>
        </w:rPr>
        <w:t xml:space="preserve">αρμόδιους φορείς παρακολούθησης. Τα πάγια στοιχεία που αντικαταστάθηκαν μέσω της αίτησης στήριξης δεν επιτρέπεται να πωληθούν ως παραγωγικός εξοπλισμός αξίας. Τα πάγια περιουσιακά στοιχεία που έχουν ενισχυθεί στο πλαίσιο </w:t>
      </w:r>
      <w:r>
        <w:rPr>
          <w:rFonts w:ascii="Tahoma" w:hAnsi="Tahoma" w:cs="Tahoma"/>
          <w:sz w:val="20"/>
          <w:szCs w:val="20"/>
          <w:lang w:val="el-GR"/>
        </w:rPr>
        <w:t>της παρούσας δράσης</w:t>
      </w:r>
      <w:r w:rsidRPr="00FA645C">
        <w:rPr>
          <w:rFonts w:ascii="Tahoma" w:hAnsi="Tahoma" w:cs="Tahoma"/>
          <w:sz w:val="20"/>
          <w:szCs w:val="20"/>
          <w:lang w:val="el-GR"/>
        </w:rPr>
        <w:t xml:space="preserve"> δεν είναι δυνατόν να αποτελέσουν αντικείμενο επίσπευσης πλειστηριασμού.</w:t>
      </w:r>
    </w:p>
    <w:p w:rsidR="00F4623B" w:rsidRPr="00FA645C" w:rsidRDefault="00F4623B" w:rsidP="005D5CEC">
      <w:pPr>
        <w:widowControl w:val="0"/>
        <w:spacing w:line="360" w:lineRule="auto"/>
        <w:ind w:left="426" w:hanging="426"/>
        <w:rPr>
          <w:rFonts w:ascii="Tahoma" w:hAnsi="Tahoma" w:cs="Tahoma"/>
          <w:strike/>
          <w:sz w:val="20"/>
          <w:szCs w:val="20"/>
          <w:lang w:val="el-GR"/>
        </w:rPr>
      </w:pPr>
      <w:r>
        <w:rPr>
          <w:rFonts w:ascii="Tahoma" w:hAnsi="Tahoma" w:cs="Tahoma"/>
          <w:sz w:val="20"/>
          <w:szCs w:val="20"/>
          <w:lang w:val="el-GR"/>
        </w:rPr>
        <w:lastRenderedPageBreak/>
        <w:t>ζ</w:t>
      </w:r>
      <w:r w:rsidRPr="00FA645C">
        <w:rPr>
          <w:rFonts w:ascii="Tahoma" w:hAnsi="Tahoma" w:cs="Tahoma"/>
          <w:sz w:val="20"/>
          <w:szCs w:val="20"/>
          <w:lang w:val="el-GR"/>
        </w:rPr>
        <w:t>)</w:t>
      </w:r>
      <w:r w:rsidRPr="00FA645C">
        <w:rPr>
          <w:rFonts w:ascii="Tahoma" w:hAnsi="Tahoma" w:cs="Tahoma"/>
          <w:sz w:val="20"/>
          <w:szCs w:val="20"/>
          <w:lang w:val="el-GR"/>
        </w:rPr>
        <w:tab/>
        <w:t>Να μη διακόπτουν την παραγωγική δραστηριότητα ή / και να μην παύουν τη λειτουργία της επιχείρησης, εκτός αν συντρέχουν λόγοι ανωτέρας βίας, σύμφωνα με τα αναφερόμενα στον Καν. (ΕΕ) 1306/2013 όπως ισχύει κάθε φορά.</w:t>
      </w:r>
    </w:p>
    <w:p w:rsidR="00F4623B" w:rsidRPr="00FA645C" w:rsidRDefault="00F4623B" w:rsidP="005D5CEC">
      <w:pPr>
        <w:widowControl w:val="0"/>
        <w:spacing w:line="360" w:lineRule="auto"/>
        <w:ind w:left="426" w:hanging="426"/>
        <w:rPr>
          <w:rFonts w:ascii="Tahoma" w:hAnsi="Tahoma" w:cs="Tahoma"/>
          <w:sz w:val="20"/>
          <w:szCs w:val="20"/>
          <w:lang w:val="el-GR"/>
        </w:rPr>
      </w:pPr>
      <w:r>
        <w:rPr>
          <w:rFonts w:ascii="Tahoma" w:hAnsi="Tahoma" w:cs="Tahoma"/>
          <w:sz w:val="20"/>
          <w:szCs w:val="20"/>
          <w:lang w:val="el-GR"/>
        </w:rPr>
        <w:t>η</w:t>
      </w:r>
      <w:r w:rsidRPr="00FA645C">
        <w:rPr>
          <w:rFonts w:ascii="Tahoma" w:hAnsi="Tahoma" w:cs="Tahoma"/>
          <w:sz w:val="20"/>
          <w:szCs w:val="20"/>
          <w:lang w:val="el-GR"/>
        </w:rPr>
        <w:t>)</w:t>
      </w:r>
      <w:r w:rsidRPr="00FA645C">
        <w:rPr>
          <w:rFonts w:ascii="Tahoma" w:hAnsi="Tahoma" w:cs="Tahoma"/>
          <w:sz w:val="20"/>
          <w:szCs w:val="20"/>
          <w:lang w:val="el-GR"/>
        </w:rPr>
        <w:tab/>
        <w:t xml:space="preserve">Στο πλαίσιο των μακροχρόνιων </w:t>
      </w:r>
      <w:r>
        <w:rPr>
          <w:rFonts w:ascii="Tahoma" w:hAnsi="Tahoma" w:cs="Tahoma"/>
          <w:sz w:val="20"/>
          <w:szCs w:val="20"/>
          <w:lang w:val="el-GR"/>
        </w:rPr>
        <w:t>υποχρεώσεών</w:t>
      </w:r>
      <w:r w:rsidRPr="00FA645C">
        <w:rPr>
          <w:rFonts w:ascii="Tahoma" w:hAnsi="Tahoma" w:cs="Tahoma"/>
          <w:sz w:val="20"/>
          <w:szCs w:val="20"/>
          <w:lang w:val="el-GR"/>
        </w:rPr>
        <w:t xml:space="preserve"> τους να λειτουργούν τουλάχιστον σε ποσοστό 60% της εγκεκριμένης δυναμικότητας σε ότι αφορά στο τελικό προϊόν της επένδυσης.</w:t>
      </w:r>
    </w:p>
    <w:p w:rsidR="00F4623B" w:rsidRDefault="00F4623B" w:rsidP="005D5CEC">
      <w:pPr>
        <w:widowControl w:val="0"/>
        <w:spacing w:line="360" w:lineRule="auto"/>
        <w:ind w:left="426" w:hanging="426"/>
        <w:rPr>
          <w:rFonts w:ascii="Tahoma" w:hAnsi="Tahoma" w:cs="Tahoma"/>
          <w:sz w:val="20"/>
          <w:szCs w:val="20"/>
          <w:lang w:val="el-GR"/>
        </w:rPr>
      </w:pPr>
      <w:r>
        <w:rPr>
          <w:rFonts w:ascii="Tahoma" w:hAnsi="Tahoma" w:cs="Tahoma"/>
          <w:sz w:val="20"/>
          <w:szCs w:val="20"/>
          <w:lang w:val="el-GR"/>
        </w:rPr>
        <w:t>θ</w:t>
      </w:r>
      <w:r w:rsidRPr="00FA645C">
        <w:rPr>
          <w:rFonts w:ascii="Tahoma" w:hAnsi="Tahoma" w:cs="Tahoma"/>
          <w:sz w:val="20"/>
          <w:szCs w:val="20"/>
          <w:lang w:val="el-GR"/>
        </w:rPr>
        <w:t>)</w:t>
      </w:r>
      <w:r w:rsidRPr="00FA645C">
        <w:rPr>
          <w:rFonts w:ascii="Tahoma" w:hAnsi="Tahoma" w:cs="Tahoma"/>
          <w:sz w:val="20"/>
          <w:szCs w:val="20"/>
          <w:lang w:val="el-GR"/>
        </w:rPr>
        <w:tab/>
        <w:t>Οι δικαιούχοι που εμπίπτουν στην κατηγορία των ΜΜΕ οφείλουν να έχουν δημιουργήσει τις θέσεις εργασίας που προκύπτουν από την</w:t>
      </w:r>
      <w:r w:rsidRPr="00FA645C">
        <w:rPr>
          <w:rFonts w:ascii="Tahoma" w:hAnsi="Tahoma" w:cs="Tahoma"/>
          <w:sz w:val="20"/>
          <w:szCs w:val="20"/>
        </w:rPr>
        <w:t> </w:t>
      </w:r>
      <w:r w:rsidRPr="00FA645C">
        <w:rPr>
          <w:rFonts w:ascii="Tahoma" w:hAnsi="Tahoma" w:cs="Tahoma"/>
          <w:sz w:val="20"/>
          <w:szCs w:val="20"/>
          <w:lang w:val="el-GR"/>
        </w:rPr>
        <w:t>απόφαση ένταξής τους στο υπομέτρο</w:t>
      </w:r>
      <w:r>
        <w:rPr>
          <w:rFonts w:ascii="Tahoma" w:hAnsi="Tahoma" w:cs="Tahoma"/>
          <w:sz w:val="20"/>
          <w:szCs w:val="20"/>
          <w:lang w:val="el-GR"/>
        </w:rPr>
        <w:t>,</w:t>
      </w:r>
      <w:r w:rsidRPr="00FA645C">
        <w:rPr>
          <w:rFonts w:ascii="Tahoma" w:hAnsi="Tahoma" w:cs="Tahoma"/>
          <w:sz w:val="20"/>
          <w:szCs w:val="20"/>
          <w:lang w:val="el-GR"/>
        </w:rPr>
        <w:t xml:space="preserve"> ένα έτος μετά την ολοκλήρωση της</w:t>
      </w:r>
      <w:r w:rsidRPr="00FA645C">
        <w:rPr>
          <w:rFonts w:ascii="Tahoma" w:hAnsi="Tahoma" w:cs="Tahoma"/>
          <w:sz w:val="20"/>
          <w:szCs w:val="20"/>
        </w:rPr>
        <w:t> </w:t>
      </w:r>
      <w:r w:rsidRPr="00FA645C">
        <w:rPr>
          <w:rFonts w:ascii="Tahoma" w:hAnsi="Tahoma" w:cs="Tahoma"/>
          <w:sz w:val="20"/>
          <w:szCs w:val="20"/>
          <w:lang w:val="el-GR"/>
        </w:rPr>
        <w:t>επένδυσης και να τις διατηρήσουν για τρία (3) χρόνια από τη στιγμή της</w:t>
      </w:r>
      <w:r w:rsidRPr="00FA645C">
        <w:rPr>
          <w:rFonts w:ascii="Tahoma" w:hAnsi="Tahoma" w:cs="Tahoma"/>
          <w:sz w:val="20"/>
          <w:szCs w:val="20"/>
        </w:rPr>
        <w:t> </w:t>
      </w:r>
      <w:r w:rsidRPr="00FA645C">
        <w:rPr>
          <w:rFonts w:ascii="Tahoma" w:hAnsi="Tahoma" w:cs="Tahoma"/>
          <w:sz w:val="20"/>
          <w:szCs w:val="20"/>
          <w:lang w:val="el-GR"/>
        </w:rPr>
        <w:t xml:space="preserve">δημιουργίας τους. </w:t>
      </w:r>
    </w:p>
    <w:p w:rsidR="00F4623B" w:rsidRPr="00FA645C" w:rsidRDefault="00F4623B" w:rsidP="005D5CEC">
      <w:pPr>
        <w:widowControl w:val="0"/>
        <w:spacing w:line="360" w:lineRule="auto"/>
        <w:ind w:left="426" w:hanging="426"/>
        <w:rPr>
          <w:rFonts w:ascii="Tahoma" w:hAnsi="Tahoma" w:cs="Tahoma"/>
          <w:sz w:val="20"/>
          <w:szCs w:val="20"/>
          <w:lang w:val="el-GR"/>
        </w:rPr>
      </w:pPr>
      <w:r w:rsidRPr="00FA645C">
        <w:rPr>
          <w:rFonts w:ascii="Tahoma" w:hAnsi="Tahoma" w:cs="Tahoma"/>
          <w:sz w:val="20"/>
          <w:szCs w:val="20"/>
          <w:lang w:val="el-GR"/>
        </w:rPr>
        <w:t>ι)</w:t>
      </w:r>
      <w:r w:rsidRPr="00FA645C">
        <w:rPr>
          <w:rFonts w:ascii="Tahoma" w:hAnsi="Tahoma" w:cs="Tahoma"/>
          <w:sz w:val="20"/>
          <w:szCs w:val="20"/>
          <w:lang w:val="el-GR"/>
        </w:rPr>
        <w:tab/>
        <w:t>Να πραγματοποιούν όλες τις απαραίτητες ενέργειες για την ενημέρωση του ΠΣΚΕ με τα δεδομένα και έγγραφα που απαιτούνται για τη διαχείριση, την παρακολούθηση, την αξιολόγηση και τον έλεγχο των πράξεων που υλοποιούν</w:t>
      </w:r>
      <w:r>
        <w:rPr>
          <w:rFonts w:ascii="Tahoma" w:hAnsi="Tahoma" w:cs="Tahoma"/>
          <w:sz w:val="20"/>
          <w:szCs w:val="20"/>
          <w:lang w:val="el-GR"/>
        </w:rPr>
        <w:t xml:space="preserve"> ή έχουν ολοκληρώσει</w:t>
      </w:r>
      <w:r w:rsidRPr="00FA645C">
        <w:rPr>
          <w:rFonts w:ascii="Tahoma" w:hAnsi="Tahoma" w:cs="Tahoma"/>
          <w:sz w:val="20"/>
          <w:szCs w:val="20"/>
          <w:lang w:val="el-GR"/>
        </w:rPr>
        <w:t>, διασφαλίζοντας την ακρίβεια, την ποιότητα και</w:t>
      </w:r>
      <w:r>
        <w:rPr>
          <w:rFonts w:ascii="Tahoma" w:hAnsi="Tahoma" w:cs="Tahoma"/>
          <w:sz w:val="20"/>
          <w:szCs w:val="20"/>
          <w:lang w:val="el-GR"/>
        </w:rPr>
        <w:t xml:space="preserve"> την</w:t>
      </w:r>
      <w:r w:rsidRPr="00FA645C">
        <w:rPr>
          <w:rFonts w:ascii="Tahoma" w:hAnsi="Tahoma" w:cs="Tahoma"/>
          <w:sz w:val="20"/>
          <w:szCs w:val="20"/>
          <w:lang w:val="el-GR"/>
        </w:rPr>
        <w:t xml:space="preserve"> πληρότητα των στοιχείων που υποβάλλουν στο ΠΣΚΕ.</w:t>
      </w:r>
    </w:p>
    <w:p w:rsidR="007674AF" w:rsidRDefault="00F4623B">
      <w:pPr>
        <w:widowControl w:val="0"/>
        <w:spacing w:before="120" w:after="120" w:line="360" w:lineRule="auto"/>
        <w:ind w:left="425" w:hanging="425"/>
        <w:rPr>
          <w:rFonts w:ascii="Tahoma" w:hAnsi="Tahoma" w:cs="Tahoma"/>
          <w:sz w:val="20"/>
          <w:szCs w:val="20"/>
          <w:lang w:val="el-GR"/>
        </w:rPr>
      </w:pPr>
      <w:r>
        <w:rPr>
          <w:rFonts w:ascii="Tahoma" w:hAnsi="Tahoma" w:cs="Tahoma"/>
          <w:sz w:val="20"/>
          <w:szCs w:val="20"/>
          <w:lang w:val="el-GR"/>
        </w:rPr>
        <w:t>ια</w:t>
      </w:r>
      <w:r w:rsidRPr="00FA645C">
        <w:rPr>
          <w:rFonts w:ascii="Tahoma" w:hAnsi="Tahoma" w:cs="Tahoma"/>
          <w:sz w:val="20"/>
          <w:szCs w:val="20"/>
          <w:lang w:val="el-GR"/>
        </w:rPr>
        <w:t>)</w:t>
      </w:r>
      <w:r w:rsidRPr="00FA645C">
        <w:rPr>
          <w:rFonts w:ascii="Tahoma" w:hAnsi="Tahoma" w:cs="Tahoma"/>
          <w:sz w:val="20"/>
          <w:szCs w:val="20"/>
          <w:lang w:val="el-GR"/>
        </w:rPr>
        <w:tab/>
        <w:t>Οι δικαιούχοι καθ’ όλη τη διάρκεια επιλεξιμότητας της πράξης πρέπει να τηρούν απόλυτα την ισχύουσα εθνική και κοινοτική νομοθεσία. Κάθε διαπίστωση παράβασης από τους ελέγχους, επιφέρει ανάκτηση της ενίσχυσης ανάλογη του ύψους του ευρήματος, όπως αυτό καθορίζεται στην έκθεση ελέγχου.</w:t>
      </w:r>
    </w:p>
    <w:p w:rsidR="00F4623B" w:rsidRPr="009C44C8" w:rsidRDefault="00F4623B" w:rsidP="005D5CEC">
      <w:pPr>
        <w:keepNext/>
        <w:spacing w:before="120" w:after="120" w:line="360" w:lineRule="auto"/>
        <w:ind w:left="426" w:hanging="426"/>
        <w:rPr>
          <w:rFonts w:ascii="Tahoma" w:hAnsi="Tahoma" w:cs="Tahoma"/>
          <w:sz w:val="20"/>
          <w:szCs w:val="20"/>
          <w:lang w:val="el-GR"/>
        </w:rPr>
      </w:pPr>
      <w:r w:rsidRPr="009C44C8">
        <w:rPr>
          <w:rFonts w:ascii="Tahoma" w:hAnsi="Tahoma" w:cs="Tahoma"/>
          <w:sz w:val="20"/>
          <w:szCs w:val="20"/>
          <w:lang w:val="el-GR"/>
        </w:rPr>
        <w:t>ιβ) Οι επιχειρήσεις που θα συμμετέχουν στη δράση θα πρέπει 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w:t>
      </w:r>
    </w:p>
    <w:p w:rsidR="007674AF" w:rsidRDefault="00F4623B">
      <w:pPr>
        <w:pStyle w:val="2"/>
        <w:keepNext w:val="0"/>
        <w:keepLines w:val="0"/>
        <w:widowControl w:val="0"/>
        <w:suppressAutoHyphens w:val="0"/>
        <w:spacing w:line="360" w:lineRule="auto"/>
        <w:jc w:val="left"/>
        <w:rPr>
          <w:rFonts w:ascii="Tahoma" w:hAnsi="Tahoma" w:cs="Tahoma"/>
          <w:sz w:val="20"/>
          <w:szCs w:val="20"/>
          <w:lang w:val="el-GR"/>
        </w:rPr>
      </w:pPr>
      <w:r w:rsidRPr="009C44C8">
        <w:rPr>
          <w:rFonts w:ascii="Tahoma" w:hAnsi="Tahoma" w:cs="Tahoma"/>
          <w:sz w:val="20"/>
          <w:szCs w:val="20"/>
          <w:lang w:val="el-GR"/>
        </w:rPr>
        <w:t>Υποχρεώσεις τήρησης και παροχής των απαραίτητων στοιχείων</w:t>
      </w:r>
    </w:p>
    <w:p w:rsidR="007674AF" w:rsidRDefault="00F4623B">
      <w:pPr>
        <w:widowControl w:val="0"/>
        <w:suppressAutoHyphens w:val="0"/>
        <w:spacing w:line="360" w:lineRule="auto"/>
        <w:ind w:left="426" w:firstLine="992"/>
        <w:rPr>
          <w:rFonts w:ascii="Tahoma" w:hAnsi="Tahoma" w:cs="Tahoma"/>
          <w:sz w:val="20"/>
          <w:szCs w:val="20"/>
          <w:lang w:val="el-GR"/>
        </w:rPr>
      </w:pPr>
      <w:r w:rsidRPr="00FA645C">
        <w:rPr>
          <w:rFonts w:ascii="Tahoma" w:hAnsi="Tahoma" w:cs="Tahoma"/>
          <w:sz w:val="20"/>
          <w:szCs w:val="20"/>
          <w:lang w:val="el-GR"/>
        </w:rPr>
        <w:t>Κατά τη διάρκεια υλοποίησης της επένδυσης και για το χρονικό διάστημα τήρησης των μακροχρόνιων υποχρεώσεών τους, οι δικαιούχοι οφείλουν:</w:t>
      </w:r>
    </w:p>
    <w:p w:rsidR="007674AF" w:rsidRDefault="00F4623B">
      <w:pPr>
        <w:pStyle w:val="10"/>
        <w:widowControl w:val="0"/>
        <w:suppressAutoHyphens w:val="0"/>
        <w:spacing w:line="360" w:lineRule="auto"/>
        <w:ind w:firstLine="698"/>
        <w:rPr>
          <w:rFonts w:ascii="Tahoma" w:hAnsi="Tahoma" w:cs="Tahoma"/>
          <w:sz w:val="20"/>
          <w:szCs w:val="20"/>
          <w:lang w:val="el-GR"/>
        </w:rPr>
      </w:pPr>
      <w:r>
        <w:rPr>
          <w:rFonts w:ascii="Tahoma" w:hAnsi="Tahoma" w:cs="Tahoma"/>
          <w:sz w:val="20"/>
          <w:szCs w:val="20"/>
          <w:lang w:val="el-GR"/>
        </w:rPr>
        <w:t>α)</w:t>
      </w:r>
      <w:r>
        <w:rPr>
          <w:rFonts w:ascii="Tahoma" w:hAnsi="Tahoma" w:cs="Tahoma"/>
          <w:sz w:val="20"/>
          <w:szCs w:val="20"/>
          <w:lang w:val="el-GR"/>
        </w:rPr>
        <w:tab/>
      </w:r>
      <w:r w:rsidRPr="00FA645C">
        <w:rPr>
          <w:rFonts w:ascii="Tahoma" w:hAnsi="Tahoma" w:cs="Tahoma"/>
          <w:sz w:val="20"/>
          <w:szCs w:val="20"/>
          <w:lang w:val="el-GR"/>
        </w:rPr>
        <w:t xml:space="preserve">να παρέχουν κάθε σχετική πληροφόρηση, που αφορά στην υλοποίηση της </w:t>
      </w:r>
      <w:r w:rsidRPr="00FA645C">
        <w:rPr>
          <w:rFonts w:ascii="Tahoma" w:hAnsi="Tahoma" w:cs="Tahoma"/>
          <w:sz w:val="20"/>
          <w:szCs w:val="20"/>
          <w:lang w:val="el-GR"/>
        </w:rPr>
        <w:t>ε</w:t>
      </w:r>
      <w:r w:rsidRPr="00FA645C">
        <w:rPr>
          <w:rFonts w:ascii="Tahoma" w:hAnsi="Tahoma" w:cs="Tahoma"/>
          <w:sz w:val="20"/>
          <w:szCs w:val="20"/>
          <w:lang w:val="el-GR"/>
        </w:rPr>
        <w:t>πένδυσης και να διευκολύνουν τον έλεγχο προσκομίζοντας οποιαδήποτε παραστατικά ζητηθούν, παρέχοντας πρόσβαση στα λογιστικά τους βιβλία σε όλες τις</w:t>
      </w:r>
      <w:r w:rsidRPr="00FA645C">
        <w:rPr>
          <w:rFonts w:ascii="Tahoma" w:hAnsi="Tahoma" w:cs="Tahoma"/>
          <w:sz w:val="20"/>
          <w:szCs w:val="20"/>
        </w:rPr>
        <w:t> </w:t>
      </w:r>
      <w:r w:rsidRPr="00FA645C">
        <w:rPr>
          <w:rFonts w:ascii="Tahoma" w:hAnsi="Tahoma" w:cs="Tahoma"/>
          <w:sz w:val="20"/>
          <w:szCs w:val="20"/>
          <w:lang w:val="el-GR"/>
        </w:rPr>
        <w:t>Ελεγκτικές υπηρεσίες του Κράτους και της ΕΕ.</w:t>
      </w:r>
    </w:p>
    <w:p w:rsidR="007674AF" w:rsidRDefault="00F4623B">
      <w:pPr>
        <w:pStyle w:val="10"/>
        <w:widowControl w:val="0"/>
        <w:suppressAutoHyphens w:val="0"/>
        <w:spacing w:line="360" w:lineRule="auto"/>
        <w:ind w:firstLine="698"/>
        <w:rPr>
          <w:rFonts w:ascii="Tahoma" w:hAnsi="Tahoma" w:cs="Tahoma"/>
          <w:sz w:val="20"/>
          <w:szCs w:val="20"/>
          <w:lang w:val="el-GR"/>
        </w:rPr>
      </w:pPr>
      <w:r>
        <w:rPr>
          <w:rFonts w:ascii="Tahoma" w:hAnsi="Tahoma" w:cs="Tahoma"/>
          <w:sz w:val="20"/>
          <w:szCs w:val="20"/>
          <w:lang w:val="el-GR"/>
        </w:rPr>
        <w:t>β)</w:t>
      </w:r>
      <w:r>
        <w:rPr>
          <w:rFonts w:ascii="Tahoma" w:hAnsi="Tahoma" w:cs="Tahoma"/>
          <w:sz w:val="20"/>
          <w:szCs w:val="20"/>
          <w:lang w:val="el-GR"/>
        </w:rPr>
        <w:tab/>
      </w:r>
      <w:r w:rsidRPr="00FA645C">
        <w:rPr>
          <w:rFonts w:ascii="Tahoma" w:hAnsi="Tahoma" w:cs="Tahoma"/>
          <w:sz w:val="20"/>
          <w:szCs w:val="20"/>
          <w:lang w:val="el-GR"/>
        </w:rPr>
        <w:t>να παρέχουν στη διαχειριστική αρχή ή / και στους διορισμένους αξιολογητές 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p>
    <w:p w:rsidR="001F2673" w:rsidRDefault="001F2673">
      <w:pPr>
        <w:pStyle w:val="10"/>
        <w:widowControl w:val="0"/>
        <w:suppressAutoHyphens w:val="0"/>
        <w:spacing w:line="360" w:lineRule="auto"/>
        <w:ind w:firstLine="698"/>
        <w:rPr>
          <w:rFonts w:ascii="Tahoma" w:hAnsi="Tahoma" w:cs="Tahoma"/>
          <w:sz w:val="20"/>
          <w:szCs w:val="20"/>
          <w:lang w:val="el-GR"/>
        </w:rPr>
      </w:pPr>
    </w:p>
    <w:p w:rsidR="007674AF" w:rsidRDefault="00F4623B">
      <w:pPr>
        <w:pStyle w:val="2"/>
        <w:keepNext w:val="0"/>
        <w:keepLines w:val="0"/>
        <w:widowControl w:val="0"/>
        <w:suppressAutoHyphens w:val="0"/>
        <w:spacing w:before="120" w:after="120"/>
        <w:jc w:val="left"/>
        <w:rPr>
          <w:rFonts w:ascii="Tahoma" w:hAnsi="Tahoma" w:cs="Tahoma"/>
          <w:sz w:val="20"/>
          <w:szCs w:val="20"/>
          <w:lang w:val="el-GR"/>
        </w:rPr>
      </w:pPr>
      <w:r w:rsidRPr="00FA645C">
        <w:rPr>
          <w:rFonts w:ascii="Tahoma" w:hAnsi="Tahoma" w:cs="Tahoma"/>
          <w:sz w:val="20"/>
          <w:szCs w:val="20"/>
          <w:lang w:val="el-GR"/>
        </w:rPr>
        <w:lastRenderedPageBreak/>
        <w:t>Υποχρεώσεις εφαρμογής δράσεων ενημέρωσης ή δημοσιότητας</w:t>
      </w:r>
    </w:p>
    <w:p w:rsidR="007674AF" w:rsidRDefault="00F4623B">
      <w:pPr>
        <w:widowControl w:val="0"/>
        <w:suppressAutoHyphens w:val="0"/>
        <w:spacing w:before="120" w:after="120" w:line="360" w:lineRule="auto"/>
        <w:ind w:left="426" w:firstLine="992"/>
        <w:rPr>
          <w:rFonts w:ascii="Tahoma" w:hAnsi="Tahoma" w:cs="Tahoma"/>
          <w:sz w:val="20"/>
          <w:szCs w:val="20"/>
          <w:lang w:val="el-GR"/>
        </w:rPr>
      </w:pPr>
      <w:r w:rsidRPr="00FA645C">
        <w:rPr>
          <w:rFonts w:ascii="Tahoma" w:hAnsi="Tahoma" w:cs="Tahoma"/>
          <w:sz w:val="20"/>
          <w:szCs w:val="20"/>
          <w:lang w:val="el-GR"/>
        </w:rPr>
        <w:t xml:space="preserve">Οι δικαιούχοι οφείλουν να αναρτούν κατά την διάρκεια της υλοποίησης της επένδυσης και πριν από το πρώτο αίτημα πληρωμής, πινακίδα στον χώρο πραγματοποίησης των εργασιών, όπου να </w:t>
      </w:r>
      <w:r>
        <w:rPr>
          <w:rFonts w:ascii="Tahoma" w:hAnsi="Tahoma" w:cs="Tahoma"/>
          <w:sz w:val="20"/>
          <w:szCs w:val="20"/>
          <w:lang w:val="el-GR"/>
        </w:rPr>
        <w:t>αποτυπώνεται</w:t>
      </w:r>
      <w:r w:rsidRPr="00FA645C">
        <w:rPr>
          <w:rFonts w:ascii="Tahoma" w:hAnsi="Tahoma" w:cs="Tahoma"/>
          <w:sz w:val="20"/>
          <w:szCs w:val="20"/>
          <w:lang w:val="el-GR"/>
        </w:rPr>
        <w:t xml:space="preserve"> η συμβολή του αντίστοιχου Προγράμματος ενίσχυσης της Επένδυσης </w:t>
      </w:r>
      <w:r w:rsidRPr="007A620C">
        <w:rPr>
          <w:rFonts w:ascii="Tahoma" w:hAnsi="Tahoma" w:cs="Tahoma"/>
          <w:sz w:val="20"/>
          <w:szCs w:val="20"/>
          <w:lang w:val="el-GR"/>
        </w:rPr>
        <w:t>σύ</w:t>
      </w:r>
      <w:r w:rsidRPr="007A620C">
        <w:rPr>
          <w:rFonts w:ascii="Tahoma" w:hAnsi="Tahoma" w:cs="Tahoma"/>
          <w:sz w:val="20"/>
          <w:szCs w:val="20"/>
          <w:lang w:val="el-GR"/>
        </w:rPr>
        <w:t>μ</w:t>
      </w:r>
      <w:r w:rsidRPr="007A620C">
        <w:rPr>
          <w:rFonts w:ascii="Tahoma" w:hAnsi="Tahoma" w:cs="Tahoma"/>
          <w:sz w:val="20"/>
          <w:szCs w:val="20"/>
          <w:lang w:val="el-GR"/>
        </w:rPr>
        <w:t>φωνα με τον Εκτελεστικό Κανονισμό (ΕΕ) αριθ. 821/2014 περί καθορισμού κανόνων</w:t>
      </w:r>
      <w:r w:rsidRPr="00FA645C">
        <w:rPr>
          <w:rFonts w:ascii="Tahoma" w:hAnsi="Tahoma" w:cs="Tahoma"/>
          <w:sz w:val="20"/>
          <w:szCs w:val="20"/>
          <w:lang w:val="el-GR"/>
        </w:rPr>
        <w:t xml:space="preserve"> εφαρμογής του Κανονισμού (ΕΕ) 1303/2013 του Ευρωπαϊκού Κοινοβουλίου και του Συμβουλίου, όσον αφορά τις</w:t>
      </w:r>
      <w:r w:rsidRPr="00FA645C">
        <w:rPr>
          <w:rFonts w:ascii="Tahoma" w:hAnsi="Tahoma" w:cs="Tahoma"/>
          <w:sz w:val="20"/>
          <w:szCs w:val="20"/>
        </w:rPr>
        <w:t> </w:t>
      </w:r>
      <w:r w:rsidRPr="00FA645C">
        <w:rPr>
          <w:rFonts w:ascii="Tahoma" w:hAnsi="Tahoma" w:cs="Tahoma"/>
          <w:sz w:val="20"/>
          <w:szCs w:val="20"/>
          <w:lang w:val="el-GR"/>
        </w:rPr>
        <w:t>λεπτομέρειες για τη μεταβίβαση και διαχείριση των συνεισφορών των</w:t>
      </w:r>
      <w:r w:rsidRPr="00FA645C">
        <w:rPr>
          <w:rFonts w:ascii="Tahoma" w:hAnsi="Tahoma" w:cs="Tahoma"/>
          <w:sz w:val="20"/>
          <w:szCs w:val="20"/>
        </w:rPr>
        <w:t> </w:t>
      </w:r>
      <w:r w:rsidRPr="00FA645C">
        <w:rPr>
          <w:rFonts w:ascii="Tahoma" w:hAnsi="Tahoma" w:cs="Tahoma"/>
          <w:sz w:val="20"/>
          <w:szCs w:val="20"/>
          <w:lang w:val="el-GR"/>
        </w:rPr>
        <w:t>προγραμμάτων, την υπ</w:t>
      </w:r>
      <w:r w:rsidRPr="00FA645C">
        <w:rPr>
          <w:rFonts w:ascii="Tahoma" w:hAnsi="Tahoma" w:cs="Tahoma"/>
          <w:sz w:val="20"/>
          <w:szCs w:val="20"/>
          <w:lang w:val="el-GR"/>
        </w:rPr>
        <w:t>ο</w:t>
      </w:r>
      <w:r w:rsidRPr="00FA645C">
        <w:rPr>
          <w:rFonts w:ascii="Tahoma" w:hAnsi="Tahoma" w:cs="Tahoma"/>
          <w:sz w:val="20"/>
          <w:szCs w:val="20"/>
          <w:lang w:val="el-GR"/>
        </w:rPr>
        <w:t>βολή εκθέσεων σχετικά με τα μέσα χρηματοοικονομικής τεχνικής, τα τεχνικά χαρακτηριστικά των μέτρων πληροφόρησης και επικοινωνίας για τις πράξεις και το σύστημα καταγραφής και αποθήκε</w:t>
      </w:r>
      <w:r w:rsidRPr="00FA645C">
        <w:rPr>
          <w:rFonts w:ascii="Tahoma" w:hAnsi="Tahoma" w:cs="Tahoma"/>
          <w:sz w:val="20"/>
          <w:szCs w:val="20"/>
          <w:lang w:val="el-GR"/>
        </w:rPr>
        <w:t>υ</w:t>
      </w:r>
      <w:r w:rsidRPr="00FA645C">
        <w:rPr>
          <w:rFonts w:ascii="Tahoma" w:hAnsi="Tahoma" w:cs="Tahoma"/>
          <w:sz w:val="20"/>
          <w:szCs w:val="20"/>
          <w:lang w:val="el-GR"/>
        </w:rPr>
        <w:t>σης των δεδομένων καθώς και το άρθρο 13 και το παράρτημα ΙΙΙ του Καν. (ΕΕ) 808/2014.</w:t>
      </w:r>
    </w:p>
    <w:p w:rsidR="00E50503" w:rsidRPr="00B031C6" w:rsidRDefault="00F4623B" w:rsidP="009C44C8">
      <w:pPr>
        <w:pStyle w:val="af0"/>
        <w:spacing w:line="360" w:lineRule="auto"/>
        <w:ind w:left="426" w:firstLine="294"/>
        <w:rPr>
          <w:rFonts w:eastAsia="Calibri"/>
          <w:lang w:val="el-GR"/>
        </w:rPr>
      </w:pPr>
      <w:r w:rsidRPr="009C44C8">
        <w:rPr>
          <w:rFonts w:ascii="Tahoma" w:hAnsi="Tahoma" w:cs="Tahoma"/>
          <w:lang w:val="el-GR"/>
        </w:rPr>
        <w:t xml:space="preserve">Θα πρέπει να τηρηθούν οι απαιτήσεις δημοσιότητας, όπως ορίζονται στο Παράρτημα ΧΙΙ του </w:t>
      </w:r>
      <w:r w:rsidR="00BC69A3" w:rsidRPr="009C44C8">
        <w:rPr>
          <w:rFonts w:ascii="Tahoma" w:hAnsi="Tahoma" w:cs="Tahoma"/>
          <w:lang w:val="el-GR"/>
        </w:rPr>
        <w:t xml:space="preserve">Κανονισμού (ΕΕ) </w:t>
      </w:r>
      <w:r w:rsidRPr="009C44C8">
        <w:rPr>
          <w:rFonts w:ascii="Tahoma" w:hAnsi="Tahoma" w:cs="Tahoma"/>
          <w:lang w:val="el-GR"/>
        </w:rPr>
        <w:t>1303/2014, στο Κεφάλαιο ΙΙ του Εκτελεστικού Κανονισμού 821/2014, καθώς και οι απαιτήσεις του Καν. 702/2014. Η υποβολή αιτήσεων των δικαιούχων στο πλαίσιο της πρόσκλησης σημαίνει και αποδοχή από μέρους τους των όρων δημοσιότητας.</w:t>
      </w:r>
      <w:r w:rsidR="00E50503" w:rsidRPr="00B031C6">
        <w:rPr>
          <w:rFonts w:eastAsia="Calibri"/>
          <w:lang w:val="el-GR"/>
        </w:rPr>
        <w:t xml:space="preserve"> </w:t>
      </w:r>
    </w:p>
    <w:p w:rsidR="007674AF" w:rsidRDefault="00F4623B" w:rsidP="001E5C82">
      <w:pPr>
        <w:pStyle w:val="2"/>
        <w:keepNext w:val="0"/>
        <w:keepLines w:val="0"/>
        <w:widowControl w:val="0"/>
        <w:suppressAutoHyphens w:val="0"/>
        <w:spacing w:before="120" w:after="120"/>
        <w:ind w:left="0" w:firstLine="284"/>
        <w:jc w:val="left"/>
        <w:rPr>
          <w:rFonts w:ascii="Tahoma" w:hAnsi="Tahoma" w:cs="Tahoma"/>
          <w:sz w:val="20"/>
          <w:szCs w:val="20"/>
          <w:lang w:val="el-GR"/>
        </w:rPr>
      </w:pPr>
      <w:r w:rsidRPr="001E5C82">
        <w:rPr>
          <w:rFonts w:ascii="Tahoma" w:hAnsi="Tahoma" w:cs="Tahoma"/>
          <w:sz w:val="20"/>
          <w:szCs w:val="20"/>
          <w:lang w:val="el-GR"/>
        </w:rPr>
        <w:t>Υποχρεώσεις αποδοχής ελέγχων και επιτόπιων επισκέψεων από όλα τα εθνικά και κοιν</w:t>
      </w:r>
      <w:r w:rsidRPr="001E5C82">
        <w:rPr>
          <w:rFonts w:ascii="Tahoma" w:hAnsi="Tahoma" w:cs="Tahoma"/>
          <w:sz w:val="20"/>
          <w:szCs w:val="20"/>
          <w:lang w:val="el-GR"/>
        </w:rPr>
        <w:t>ο</w:t>
      </w:r>
      <w:r w:rsidRPr="001E5C82">
        <w:rPr>
          <w:rFonts w:ascii="Tahoma" w:hAnsi="Tahoma" w:cs="Tahoma"/>
          <w:sz w:val="20"/>
          <w:szCs w:val="20"/>
          <w:lang w:val="el-GR"/>
        </w:rPr>
        <w:t>τικά όργανα</w:t>
      </w:r>
    </w:p>
    <w:p w:rsidR="007674AF" w:rsidRDefault="00F4623B" w:rsidP="001F2673">
      <w:pPr>
        <w:widowControl w:val="0"/>
        <w:suppressAutoHyphens w:val="0"/>
        <w:spacing w:before="120" w:after="120" w:line="360" w:lineRule="auto"/>
        <w:ind w:left="426" w:firstLine="1014"/>
        <w:rPr>
          <w:rFonts w:ascii="Tahoma" w:hAnsi="Tahoma" w:cs="Tahoma"/>
          <w:sz w:val="20"/>
          <w:szCs w:val="20"/>
          <w:lang w:val="el-GR"/>
        </w:rPr>
      </w:pPr>
      <w:r>
        <w:rPr>
          <w:rFonts w:ascii="Tahoma" w:hAnsi="Tahoma" w:cs="Tahoma"/>
          <w:sz w:val="20"/>
          <w:szCs w:val="20"/>
          <w:lang w:val="el-GR"/>
        </w:rPr>
        <w:t>α)</w:t>
      </w:r>
      <w:r>
        <w:rPr>
          <w:rFonts w:ascii="Tahoma" w:hAnsi="Tahoma" w:cs="Tahoma"/>
          <w:sz w:val="20"/>
          <w:szCs w:val="20"/>
          <w:lang w:val="el-GR"/>
        </w:rPr>
        <w:tab/>
      </w:r>
      <w:r w:rsidRPr="00FA645C">
        <w:rPr>
          <w:rFonts w:ascii="Tahoma" w:hAnsi="Tahoma" w:cs="Tahoma"/>
          <w:sz w:val="20"/>
          <w:szCs w:val="20"/>
          <w:lang w:val="el-GR"/>
        </w:rPr>
        <w:t>Η αίτηση στήριξης ή η αίτηση πληρωμής απορρίπτεται σε περίπτωση που ο δ</w:t>
      </w:r>
      <w:r w:rsidRPr="00FA645C">
        <w:rPr>
          <w:rFonts w:ascii="Tahoma" w:hAnsi="Tahoma" w:cs="Tahoma"/>
          <w:sz w:val="20"/>
          <w:szCs w:val="20"/>
          <w:lang w:val="el-GR"/>
        </w:rPr>
        <w:t>ι</w:t>
      </w:r>
      <w:r w:rsidRPr="00FA645C">
        <w:rPr>
          <w:rFonts w:ascii="Tahoma" w:hAnsi="Tahoma" w:cs="Tahoma"/>
          <w:sz w:val="20"/>
          <w:szCs w:val="20"/>
          <w:lang w:val="el-GR"/>
        </w:rPr>
        <w:t>καιούχος ή ο νόμιμος εκπρόσωπός του εμποδίζει τη διενέργεια οποιουδήποτε σχετικού ελέγχου, με εξαίρεση τις περιπτώσεις ανωτέρας βίας.</w:t>
      </w:r>
    </w:p>
    <w:p w:rsidR="007674AF" w:rsidRDefault="00F4623B" w:rsidP="001F2673">
      <w:pPr>
        <w:widowControl w:val="0"/>
        <w:suppressAutoHyphens w:val="0"/>
        <w:spacing w:line="360" w:lineRule="auto"/>
        <w:ind w:left="426" w:firstLine="1014"/>
        <w:rPr>
          <w:rFonts w:ascii="Tahoma" w:hAnsi="Tahoma" w:cs="Tahoma"/>
          <w:sz w:val="20"/>
          <w:szCs w:val="20"/>
          <w:lang w:val="el-GR"/>
        </w:rPr>
      </w:pPr>
      <w:r>
        <w:rPr>
          <w:rFonts w:ascii="Tahoma" w:hAnsi="Tahoma" w:cs="Tahoma"/>
          <w:sz w:val="20"/>
          <w:szCs w:val="20"/>
          <w:lang w:val="el-GR"/>
        </w:rPr>
        <w:t>β)</w:t>
      </w:r>
      <w:r>
        <w:rPr>
          <w:rFonts w:ascii="Tahoma" w:hAnsi="Tahoma" w:cs="Tahoma"/>
          <w:sz w:val="20"/>
          <w:szCs w:val="20"/>
          <w:lang w:val="el-GR"/>
        </w:rPr>
        <w:tab/>
      </w:r>
      <w:r w:rsidRPr="00FA645C">
        <w:rPr>
          <w:rFonts w:ascii="Tahoma" w:hAnsi="Tahoma" w:cs="Tahoma"/>
          <w:sz w:val="20"/>
          <w:szCs w:val="20"/>
          <w:lang w:val="el-GR"/>
        </w:rPr>
        <w:t>Η ΕΥΔ ΠΑΑ 2014–2020 είναι υπεύθυνη για την οργάνωση και τον καθορισμό όλων των διαδικασιών που σχετίζονται με τους ελέγχους που αναφέρονται στο κεφάλαιο ΙΙΙ.2 του ΣΔΕ.</w:t>
      </w:r>
    </w:p>
    <w:p w:rsidR="007674AF" w:rsidRDefault="007674AF">
      <w:pPr>
        <w:widowControl w:val="0"/>
        <w:suppressAutoHyphens w:val="0"/>
        <w:rPr>
          <w:rFonts w:ascii="Tahoma" w:hAnsi="Tahoma" w:cs="Tahoma"/>
          <w:sz w:val="20"/>
          <w:szCs w:val="20"/>
          <w:lang w:val="el-GR"/>
        </w:rPr>
      </w:pPr>
    </w:p>
    <w:p w:rsidR="00BB48AD" w:rsidRPr="00FA645C" w:rsidRDefault="00BB48AD" w:rsidP="0098359E">
      <w:pPr>
        <w:widowControl w:val="0"/>
        <w:suppressAutoHyphens w:val="0"/>
        <w:rPr>
          <w:rFonts w:ascii="Tahoma" w:hAnsi="Tahoma" w:cs="Tahoma"/>
          <w:sz w:val="20"/>
          <w:szCs w:val="20"/>
          <w:lang w:val="el-GR"/>
        </w:rPr>
        <w:sectPr w:rsidR="00BB48AD" w:rsidRPr="00FA645C" w:rsidSect="009C44C8">
          <w:pgSz w:w="11906" w:h="16838"/>
          <w:pgMar w:top="1440" w:right="1440" w:bottom="1276" w:left="1276" w:header="709" w:footer="709" w:gutter="0"/>
          <w:cols w:space="708"/>
          <w:docGrid w:linePitch="360"/>
        </w:sectPr>
      </w:pPr>
    </w:p>
    <w:p w:rsidR="00F4623B" w:rsidRPr="008A3372" w:rsidRDefault="00F4623B" w:rsidP="005D5CEC">
      <w:pPr>
        <w:pStyle w:val="2"/>
        <w:spacing w:before="120" w:after="120" w:line="360" w:lineRule="auto"/>
        <w:ind w:left="578" w:hanging="578"/>
        <w:jc w:val="center"/>
        <w:rPr>
          <w:rFonts w:ascii="Tahoma" w:hAnsi="Tahoma" w:cs="Tahoma"/>
          <w:sz w:val="20"/>
          <w:szCs w:val="20"/>
          <w:lang w:val="el-GR"/>
        </w:rPr>
      </w:pPr>
      <w:r w:rsidRPr="008A3372">
        <w:rPr>
          <w:rFonts w:ascii="Tahoma" w:hAnsi="Tahoma" w:cs="Tahoma"/>
          <w:sz w:val="20"/>
          <w:szCs w:val="20"/>
          <w:lang w:val="el-GR"/>
        </w:rPr>
        <w:lastRenderedPageBreak/>
        <w:t>ΚΥΡΩΣΕΙΣ</w:t>
      </w:r>
    </w:p>
    <w:p w:rsidR="00F4623B" w:rsidRPr="00FA645C" w:rsidRDefault="00F4623B" w:rsidP="005D5CEC">
      <w:pPr>
        <w:pStyle w:val="10"/>
        <w:keepNext/>
        <w:numPr>
          <w:ilvl w:val="0"/>
          <w:numId w:val="7"/>
        </w:numPr>
        <w:spacing w:after="0" w:line="240" w:lineRule="auto"/>
        <w:ind w:right="38"/>
        <w:jc w:val="left"/>
        <w:rPr>
          <w:rFonts w:ascii="Tahoma" w:hAnsi="Tahoma" w:cs="Tahoma"/>
          <w:b/>
          <w:sz w:val="20"/>
          <w:szCs w:val="20"/>
          <w:lang w:val="el-GR"/>
        </w:rPr>
      </w:pPr>
      <w:r w:rsidRPr="00FA645C">
        <w:rPr>
          <w:rFonts w:ascii="Tahoma" w:hAnsi="Tahoma" w:cs="Tahoma"/>
          <w:sz w:val="20"/>
          <w:szCs w:val="20"/>
          <w:lang w:val="el-GR"/>
        </w:rPr>
        <w:t>Οι προς επιβολή κυρώσεις συνοψίζονται στον ακόλουθο πίνακα και επιβάλλονται αθροιστικά:</w:t>
      </w:r>
    </w:p>
    <w:tbl>
      <w:tblPr>
        <w:tblpPr w:leftFromText="180" w:rightFromText="180" w:vertAnchor="text" w:horzAnchor="margin" w:tblpX="-743" w:tblpY="89"/>
        <w:tblW w:w="15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2"/>
        <w:gridCol w:w="6457"/>
        <w:gridCol w:w="5618"/>
      </w:tblGrid>
      <w:tr w:rsidR="00F4623B" w:rsidRPr="008512B2" w:rsidTr="00293DFB">
        <w:tc>
          <w:tcPr>
            <w:tcW w:w="3662" w:type="dxa"/>
            <w:vAlign w:val="center"/>
          </w:tcPr>
          <w:p w:rsidR="007674AF" w:rsidRPr="00AD6097" w:rsidRDefault="007674AF">
            <w:pPr>
              <w:pStyle w:val="16"/>
              <w:widowControl w:val="0"/>
              <w:spacing w:after="0"/>
              <w:ind w:left="0" w:right="40"/>
              <w:jc w:val="center"/>
              <w:rPr>
                <w:rFonts w:ascii="Tahoma" w:hAnsi="Tahoma" w:cs="Tahoma"/>
                <w:b/>
                <w:sz w:val="18"/>
                <w:szCs w:val="18"/>
              </w:rPr>
            </w:pPr>
          </w:p>
        </w:tc>
        <w:tc>
          <w:tcPr>
            <w:tcW w:w="12075" w:type="dxa"/>
            <w:gridSpan w:val="2"/>
            <w:vAlign w:val="center"/>
          </w:tcPr>
          <w:p w:rsidR="007674AF" w:rsidRPr="00AD6097" w:rsidRDefault="00BD7C82">
            <w:pPr>
              <w:pStyle w:val="16"/>
              <w:widowControl w:val="0"/>
              <w:spacing w:after="0"/>
              <w:ind w:left="0" w:right="40"/>
              <w:jc w:val="center"/>
              <w:rPr>
                <w:rFonts w:ascii="Tahoma" w:hAnsi="Tahoma" w:cs="Tahoma"/>
                <w:b/>
                <w:sz w:val="18"/>
                <w:szCs w:val="18"/>
              </w:rPr>
            </w:pPr>
            <w:r w:rsidRPr="00AD6097">
              <w:rPr>
                <w:rFonts w:ascii="Tahoma" w:hAnsi="Tahoma" w:cs="Tahoma"/>
                <w:b/>
                <w:sz w:val="18"/>
                <w:szCs w:val="18"/>
              </w:rPr>
              <w:t>ΔΙΑΠΙΣΤΩΣΗ ΜΗ ΤΗΡΗΣΗΣ ΟΡΩΝ ΥΠΑΓΩΓΗΣ ΚΑΤΑ ΤΗ ΔΙΑΡΚΕΙΑ ΥΛΟΠΟΙΗΣΗΣ ΤΗΣ ΕΠΕΝΔΥΣΗΣ</w:t>
            </w:r>
          </w:p>
          <w:p w:rsidR="007674AF" w:rsidRPr="00AD6097" w:rsidRDefault="00BD7C82">
            <w:pPr>
              <w:pStyle w:val="16"/>
              <w:widowControl w:val="0"/>
              <w:spacing w:after="0"/>
              <w:ind w:left="0" w:right="40"/>
              <w:jc w:val="center"/>
              <w:rPr>
                <w:rFonts w:ascii="Tahoma" w:hAnsi="Tahoma" w:cs="Tahoma"/>
                <w:b/>
                <w:sz w:val="18"/>
                <w:szCs w:val="18"/>
              </w:rPr>
            </w:pPr>
            <w:r w:rsidRPr="00AD6097">
              <w:rPr>
                <w:rFonts w:ascii="Tahoma" w:hAnsi="Tahoma" w:cs="Tahoma"/>
                <w:b/>
                <w:sz w:val="18"/>
                <w:szCs w:val="18"/>
              </w:rPr>
              <w:t>ΚΑΙ / Η ΕΝΤΟΣ ΠΕΝΤΑΕΤΙΑΣ ΑΠΟ ΤΗΝ ΑΠΟΦΑΣΗ ΟΛΟΚΛΗΡΩΣΗΣ</w:t>
            </w:r>
          </w:p>
        </w:tc>
      </w:tr>
      <w:tr w:rsidR="00F4623B" w:rsidRPr="00AD6097" w:rsidTr="00293DFB">
        <w:tc>
          <w:tcPr>
            <w:tcW w:w="3662" w:type="dxa"/>
            <w:vMerge w:val="restart"/>
            <w:vAlign w:val="center"/>
          </w:tcPr>
          <w:p w:rsidR="007674AF" w:rsidRPr="00AD6097" w:rsidRDefault="00BD7C82">
            <w:pPr>
              <w:pStyle w:val="16"/>
              <w:widowControl w:val="0"/>
              <w:spacing w:after="0"/>
              <w:ind w:left="0" w:right="40"/>
              <w:jc w:val="center"/>
              <w:rPr>
                <w:rFonts w:ascii="Tahoma" w:hAnsi="Tahoma" w:cs="Tahoma"/>
                <w:sz w:val="18"/>
                <w:szCs w:val="18"/>
              </w:rPr>
            </w:pPr>
            <w:r w:rsidRPr="00AD6097">
              <w:rPr>
                <w:rFonts w:ascii="Tahoma" w:hAnsi="Tahoma" w:cs="Tahoma"/>
                <w:sz w:val="18"/>
                <w:szCs w:val="18"/>
              </w:rPr>
              <w:t>ΟΡΟΣ ΥΠΑΓΩΓΗΣ</w:t>
            </w:r>
          </w:p>
        </w:tc>
        <w:tc>
          <w:tcPr>
            <w:tcW w:w="12075" w:type="dxa"/>
            <w:gridSpan w:val="2"/>
            <w:vAlign w:val="center"/>
          </w:tcPr>
          <w:p w:rsidR="007674AF" w:rsidRPr="00AD6097" w:rsidRDefault="00BD7C82">
            <w:pPr>
              <w:pStyle w:val="16"/>
              <w:widowControl w:val="0"/>
              <w:spacing w:after="0"/>
              <w:ind w:left="0" w:right="40"/>
              <w:jc w:val="center"/>
              <w:rPr>
                <w:rFonts w:ascii="Tahoma" w:hAnsi="Tahoma" w:cs="Tahoma"/>
                <w:b/>
                <w:sz w:val="18"/>
                <w:szCs w:val="18"/>
              </w:rPr>
            </w:pPr>
            <w:r w:rsidRPr="00AD6097">
              <w:rPr>
                <w:rFonts w:ascii="Tahoma" w:hAnsi="Tahoma" w:cs="Tahoma"/>
                <w:b/>
                <w:sz w:val="18"/>
                <w:szCs w:val="18"/>
              </w:rPr>
              <w:t>ΚΥΡΩΣΗ</w:t>
            </w:r>
          </w:p>
        </w:tc>
      </w:tr>
      <w:tr w:rsidR="00F4623B" w:rsidRPr="008512B2" w:rsidTr="008A3372">
        <w:tc>
          <w:tcPr>
            <w:tcW w:w="3662" w:type="dxa"/>
            <w:vMerge/>
            <w:vAlign w:val="center"/>
          </w:tcPr>
          <w:p w:rsidR="007674AF" w:rsidRPr="00AD6097" w:rsidRDefault="007674AF">
            <w:pPr>
              <w:pStyle w:val="16"/>
              <w:widowControl w:val="0"/>
              <w:spacing w:after="0"/>
              <w:ind w:left="0" w:right="40"/>
              <w:rPr>
                <w:rFonts w:ascii="Tahoma" w:hAnsi="Tahoma" w:cs="Tahoma"/>
                <w:sz w:val="18"/>
                <w:szCs w:val="18"/>
              </w:rPr>
            </w:pPr>
          </w:p>
        </w:tc>
        <w:tc>
          <w:tcPr>
            <w:tcW w:w="6457" w:type="dxa"/>
            <w:vAlign w:val="center"/>
          </w:tcPr>
          <w:p w:rsidR="007674AF" w:rsidRPr="00AD6097" w:rsidRDefault="00BD7C82">
            <w:pPr>
              <w:pStyle w:val="16"/>
              <w:widowControl w:val="0"/>
              <w:spacing w:after="0"/>
              <w:ind w:left="0" w:right="40"/>
              <w:jc w:val="center"/>
              <w:rPr>
                <w:rFonts w:ascii="Tahoma" w:hAnsi="Tahoma" w:cs="Tahoma"/>
                <w:b/>
                <w:sz w:val="18"/>
                <w:szCs w:val="18"/>
              </w:rPr>
            </w:pPr>
            <w:r w:rsidRPr="00AD6097">
              <w:rPr>
                <w:rFonts w:ascii="Tahoma" w:hAnsi="Tahoma" w:cs="Tahoma"/>
                <w:b/>
                <w:sz w:val="18"/>
                <w:szCs w:val="18"/>
              </w:rPr>
              <w:t>ΜΗ ΤΗΡΗΣΗ ΟΡΟΥ / ΟΡΩΝ ΥΠΑΓΩΓΗΣ</w:t>
            </w:r>
          </w:p>
          <w:p w:rsidR="007674AF" w:rsidRPr="00AD6097" w:rsidRDefault="00BD7C82">
            <w:pPr>
              <w:pStyle w:val="16"/>
              <w:widowControl w:val="0"/>
              <w:spacing w:after="0"/>
              <w:ind w:left="0" w:right="40"/>
              <w:jc w:val="center"/>
              <w:rPr>
                <w:rFonts w:ascii="Tahoma" w:hAnsi="Tahoma" w:cs="Tahoma"/>
                <w:b/>
                <w:sz w:val="18"/>
                <w:szCs w:val="18"/>
              </w:rPr>
            </w:pPr>
            <w:r w:rsidRPr="00AD6097">
              <w:rPr>
                <w:rFonts w:ascii="Tahoma" w:hAnsi="Tahoma" w:cs="Tahoma"/>
                <w:b/>
                <w:sz w:val="18"/>
                <w:szCs w:val="18"/>
              </w:rPr>
              <w:t>ΠΡΙΝ ΤΗΝ ΟΛΟΚΛΗΡΩΣΗ ΤΗΣ ΕΠΕΝΔΥΣΗΣ</w:t>
            </w:r>
          </w:p>
        </w:tc>
        <w:tc>
          <w:tcPr>
            <w:tcW w:w="5618" w:type="dxa"/>
            <w:shd w:val="clear" w:color="auto" w:fill="FFFFFF"/>
            <w:vAlign w:val="center"/>
          </w:tcPr>
          <w:p w:rsidR="007674AF" w:rsidRPr="00AD6097" w:rsidRDefault="00BD7C82">
            <w:pPr>
              <w:widowControl w:val="0"/>
              <w:spacing w:after="0"/>
              <w:ind w:right="40"/>
              <w:jc w:val="center"/>
              <w:rPr>
                <w:rFonts w:ascii="Tahoma" w:hAnsi="Tahoma" w:cs="Tahoma"/>
                <w:b/>
                <w:sz w:val="18"/>
                <w:szCs w:val="18"/>
                <w:lang w:val="el-GR"/>
              </w:rPr>
            </w:pPr>
            <w:r w:rsidRPr="00AD6097">
              <w:rPr>
                <w:rFonts w:ascii="Tahoma" w:hAnsi="Tahoma" w:cs="Tahoma"/>
                <w:b/>
                <w:sz w:val="18"/>
                <w:szCs w:val="18"/>
                <w:lang w:val="el-GR"/>
              </w:rPr>
              <w:t>ΜΗ ΤΗΡΗΣΗ ΟΡΟΥ / ΟΡΩΝ ΥΠΑΓΩΓΗΣ</w:t>
            </w:r>
          </w:p>
          <w:p w:rsidR="007674AF" w:rsidRPr="00AD6097" w:rsidRDefault="00BD7C82">
            <w:pPr>
              <w:widowControl w:val="0"/>
              <w:spacing w:after="0"/>
              <w:ind w:right="40"/>
              <w:jc w:val="center"/>
              <w:rPr>
                <w:rFonts w:ascii="Tahoma" w:hAnsi="Tahoma" w:cs="Tahoma"/>
                <w:sz w:val="18"/>
                <w:szCs w:val="18"/>
                <w:lang w:val="el-GR"/>
              </w:rPr>
            </w:pPr>
            <w:r w:rsidRPr="00AD6097">
              <w:rPr>
                <w:rFonts w:ascii="Tahoma" w:hAnsi="Tahoma" w:cs="Tahoma"/>
                <w:b/>
                <w:sz w:val="18"/>
                <w:szCs w:val="18"/>
                <w:lang w:val="el-GR"/>
              </w:rPr>
              <w:t>ΜΕΤΑ ΤΗΝ ΟΛΟΚΛΗΡΩΣΗ ΤΗΣ</w:t>
            </w:r>
            <w:r w:rsidRPr="00AD6097">
              <w:rPr>
                <w:rFonts w:ascii="Tahoma" w:hAnsi="Tahoma" w:cs="Tahoma"/>
                <w:b/>
                <w:sz w:val="18"/>
                <w:szCs w:val="18"/>
              </w:rPr>
              <w:t> </w:t>
            </w:r>
            <w:r w:rsidRPr="00AD6097">
              <w:rPr>
                <w:rFonts w:ascii="Tahoma" w:hAnsi="Tahoma" w:cs="Tahoma"/>
                <w:b/>
                <w:sz w:val="18"/>
                <w:szCs w:val="18"/>
                <w:lang w:val="el-GR"/>
              </w:rPr>
              <w:t>ΕΠΕΝΔΥΣΗΣ</w:t>
            </w:r>
          </w:p>
        </w:tc>
      </w:tr>
      <w:tr w:rsidR="00F4623B" w:rsidRPr="008512B2" w:rsidTr="008A3372">
        <w:trPr>
          <w:trHeight w:val="1563"/>
        </w:trPr>
        <w:tc>
          <w:tcPr>
            <w:tcW w:w="3662" w:type="dxa"/>
            <w:vAlign w:val="center"/>
          </w:tcPr>
          <w:p w:rsidR="007674AF" w:rsidRPr="00AD6097" w:rsidRDefault="00BD7C82">
            <w:pPr>
              <w:pStyle w:val="16"/>
              <w:widowControl w:val="0"/>
              <w:spacing w:after="0"/>
              <w:ind w:left="0" w:right="40"/>
              <w:rPr>
                <w:rFonts w:ascii="Tahoma" w:hAnsi="Tahoma" w:cs="Tahoma"/>
                <w:sz w:val="18"/>
                <w:szCs w:val="18"/>
              </w:rPr>
            </w:pPr>
            <w:r w:rsidRPr="00AD6097">
              <w:rPr>
                <w:rFonts w:ascii="Tahoma" w:hAnsi="Tahoma" w:cs="Tahoma"/>
                <w:sz w:val="18"/>
                <w:szCs w:val="18"/>
              </w:rPr>
              <w:t>1) Τήρηση χρονοδιαγράμματος υλοποίησης της επένδυσης</w:t>
            </w:r>
          </w:p>
        </w:tc>
        <w:tc>
          <w:tcPr>
            <w:tcW w:w="6457" w:type="dxa"/>
            <w:vAlign w:val="center"/>
          </w:tcPr>
          <w:p w:rsidR="007674AF" w:rsidRPr="00AD6097" w:rsidRDefault="00BD7C82">
            <w:pPr>
              <w:widowControl w:val="0"/>
              <w:spacing w:after="0"/>
              <w:ind w:right="40"/>
              <w:rPr>
                <w:rFonts w:ascii="Tahoma" w:hAnsi="Tahoma" w:cs="Tahoma"/>
                <w:b/>
                <w:sz w:val="18"/>
                <w:szCs w:val="18"/>
                <w:lang w:val="el-GR"/>
              </w:rPr>
            </w:pPr>
            <w:r w:rsidRPr="00AD6097">
              <w:rPr>
                <w:rFonts w:ascii="Tahoma" w:hAnsi="Tahoma" w:cs="Tahoma"/>
                <w:sz w:val="18"/>
                <w:szCs w:val="18"/>
                <w:lang w:val="el-GR"/>
              </w:rPr>
              <w:t>Στην περίπτωση μη τήρησης το</w:t>
            </w:r>
            <w:r w:rsidR="00A64E96">
              <w:rPr>
                <w:rFonts w:ascii="Tahoma" w:hAnsi="Tahoma" w:cs="Tahoma"/>
                <w:sz w:val="18"/>
                <w:szCs w:val="18"/>
                <w:lang w:val="el-GR"/>
              </w:rPr>
              <w:t>υ</w:t>
            </w:r>
            <w:r w:rsidRPr="00AD6097">
              <w:rPr>
                <w:rFonts w:ascii="Tahoma" w:hAnsi="Tahoma" w:cs="Tahoma"/>
                <w:sz w:val="18"/>
                <w:szCs w:val="18"/>
                <w:lang w:val="el-GR"/>
              </w:rPr>
              <w:t xml:space="preserve"> χρονοδιαγράμματος υλοποίησης της επένδυσης, και παρόδου εξάμηνης αποκλειστικής προθεσμίας κατά την οποία ο δικαιούχος δεν έχει ενημερώσει τους φορείς παρακολούθησης της επένδυσης (Διεύθυνση Προγραμματισμού και Εφαρμογών, Επιτροπή Παρακολούθησης) για την πορεία της και δεν έχει αιτηθεί παράταση δεόντως αιτιολογημένη, η επένδυση θεωρείται ότι εγκαταλείφθηκε, η απόφαση ένταξης ανακαλείται και οι τυχόν καταβληθείσες ενισχύσεις αναζητούνται. </w:t>
            </w:r>
          </w:p>
        </w:tc>
        <w:tc>
          <w:tcPr>
            <w:tcW w:w="5618" w:type="dxa"/>
            <w:shd w:val="clear" w:color="auto" w:fill="FFFFFF"/>
            <w:vAlign w:val="center"/>
          </w:tcPr>
          <w:p w:rsidR="007674AF" w:rsidRPr="00AD6097" w:rsidRDefault="007674AF">
            <w:pPr>
              <w:widowControl w:val="0"/>
              <w:spacing w:after="0" w:line="312" w:lineRule="auto"/>
              <w:ind w:right="40"/>
              <w:rPr>
                <w:rFonts w:ascii="Tahoma" w:hAnsi="Tahoma" w:cs="Tahoma"/>
                <w:sz w:val="18"/>
                <w:szCs w:val="18"/>
                <w:lang w:val="el-GR"/>
              </w:rPr>
            </w:pPr>
          </w:p>
        </w:tc>
      </w:tr>
      <w:tr w:rsidR="00F4623B" w:rsidRPr="008512B2" w:rsidTr="00293DFB">
        <w:tc>
          <w:tcPr>
            <w:tcW w:w="3662" w:type="dxa"/>
            <w:vAlign w:val="center"/>
          </w:tcPr>
          <w:p w:rsidR="007674AF" w:rsidRPr="00AD6097" w:rsidRDefault="00BD7C82">
            <w:pPr>
              <w:pStyle w:val="16"/>
              <w:widowControl w:val="0"/>
              <w:spacing w:after="0"/>
              <w:ind w:left="0" w:right="40"/>
              <w:rPr>
                <w:rFonts w:ascii="Tahoma" w:hAnsi="Tahoma" w:cs="Tahoma"/>
                <w:sz w:val="18"/>
                <w:szCs w:val="18"/>
              </w:rPr>
            </w:pPr>
            <w:r w:rsidRPr="00AD6097">
              <w:rPr>
                <w:rFonts w:ascii="Tahoma" w:hAnsi="Tahoma" w:cs="Tahoma"/>
                <w:sz w:val="18"/>
                <w:szCs w:val="18"/>
              </w:rPr>
              <w:t>2) Διακοπή λειτουργίας της επιχείρησης / Διακοπή ενισχυόμενης δραστηριότητας</w:t>
            </w:r>
          </w:p>
        </w:tc>
        <w:tc>
          <w:tcPr>
            <w:tcW w:w="6457" w:type="dxa"/>
            <w:vAlign w:val="center"/>
          </w:tcPr>
          <w:p w:rsidR="007674AF" w:rsidRPr="00AD6097" w:rsidRDefault="007674AF">
            <w:pPr>
              <w:pStyle w:val="16"/>
              <w:widowControl w:val="0"/>
              <w:spacing w:after="0"/>
              <w:ind w:left="0" w:right="40"/>
              <w:rPr>
                <w:rFonts w:ascii="Tahoma" w:hAnsi="Tahoma" w:cs="Tahoma"/>
                <w:sz w:val="18"/>
                <w:szCs w:val="18"/>
              </w:rPr>
            </w:pPr>
          </w:p>
        </w:tc>
        <w:tc>
          <w:tcPr>
            <w:tcW w:w="5618" w:type="dxa"/>
            <w:vAlign w:val="center"/>
          </w:tcPr>
          <w:p w:rsidR="007674AF" w:rsidRPr="00AD6097" w:rsidRDefault="00BD7C82">
            <w:pPr>
              <w:pStyle w:val="16"/>
              <w:widowControl w:val="0"/>
              <w:spacing w:after="0"/>
              <w:ind w:left="0" w:right="40"/>
              <w:jc w:val="both"/>
              <w:rPr>
                <w:rFonts w:ascii="Tahoma" w:hAnsi="Tahoma" w:cs="Tahoma"/>
                <w:sz w:val="18"/>
                <w:szCs w:val="18"/>
              </w:rPr>
            </w:pPr>
            <w:r w:rsidRPr="00AD6097">
              <w:rPr>
                <w:rFonts w:ascii="Tahoma" w:hAnsi="Tahoma" w:cs="Tahoma"/>
                <w:sz w:val="18"/>
                <w:szCs w:val="18"/>
              </w:rPr>
              <w:t xml:space="preserve">Σε περίπτωση που η επιχείρηση διακόψει οριστικά τη λειτουργία της ή τη δραστηριότητα για την οποία έχει ενισχυθεί, η Διεύθυνση Προγραμματισμού και Εφαρμογών οφείλει να προβεί άμεσα στην ανάκτηση της καταβληθείσας δημόσιας δαπάνης αναλογικά για τα έτη διακοπής της ενισχυθείσας δραστηριότητας. </w:t>
            </w:r>
          </w:p>
        </w:tc>
      </w:tr>
      <w:tr w:rsidR="00F4623B" w:rsidRPr="008512B2" w:rsidTr="00293DFB">
        <w:tc>
          <w:tcPr>
            <w:tcW w:w="3662" w:type="dxa"/>
            <w:vAlign w:val="center"/>
          </w:tcPr>
          <w:p w:rsidR="007674AF" w:rsidRPr="00AD6097" w:rsidRDefault="00BD7C82">
            <w:pPr>
              <w:pStyle w:val="16"/>
              <w:widowControl w:val="0"/>
              <w:spacing w:after="0"/>
              <w:ind w:left="0" w:right="40"/>
              <w:rPr>
                <w:rFonts w:ascii="Tahoma" w:hAnsi="Tahoma" w:cs="Tahoma"/>
                <w:sz w:val="18"/>
                <w:szCs w:val="18"/>
              </w:rPr>
            </w:pPr>
            <w:r w:rsidRPr="00AD6097">
              <w:rPr>
                <w:rFonts w:ascii="Tahoma" w:hAnsi="Tahoma" w:cs="Tahoma"/>
                <w:sz w:val="18"/>
                <w:szCs w:val="18"/>
              </w:rPr>
              <w:t xml:space="preserve">3) Μεταβίβαση περιουσιακών στοιχείων που ενισχύθηκαν </w:t>
            </w:r>
          </w:p>
        </w:tc>
        <w:tc>
          <w:tcPr>
            <w:tcW w:w="6457" w:type="dxa"/>
            <w:vAlign w:val="center"/>
          </w:tcPr>
          <w:p w:rsidR="007674AF" w:rsidRPr="00AD6097" w:rsidRDefault="00BD7C82">
            <w:pPr>
              <w:pStyle w:val="16"/>
              <w:widowControl w:val="0"/>
              <w:spacing w:after="0"/>
              <w:ind w:left="0" w:right="40"/>
              <w:jc w:val="both"/>
              <w:rPr>
                <w:rFonts w:ascii="Tahoma" w:hAnsi="Tahoma" w:cs="Tahoma"/>
                <w:sz w:val="18"/>
                <w:szCs w:val="18"/>
              </w:rPr>
            </w:pPr>
            <w:r w:rsidRPr="00AD6097">
              <w:rPr>
                <w:rFonts w:ascii="Tahoma" w:hAnsi="Tahoma" w:cs="Tahoma"/>
                <w:sz w:val="18"/>
                <w:szCs w:val="18"/>
              </w:rPr>
              <w:t>Μεταβίβαση παγίων που ενισχύθηκαν στο πλαίσιο του Υπομέτρου χωρίς την άμεση αντικατάστασή τους από άλλα αντίστοιχα με τα ενισχυόμενα, και σχετική ενημέρωση των αρμοδίων υπηρεσιών, οδηγεί σε μη πιστοποίηση της επένδυσης και ανάκτηση των τυχόν καταβληθεισών ενισχύσεων.</w:t>
            </w:r>
          </w:p>
        </w:tc>
        <w:tc>
          <w:tcPr>
            <w:tcW w:w="5618" w:type="dxa"/>
            <w:vAlign w:val="center"/>
          </w:tcPr>
          <w:p w:rsidR="007674AF" w:rsidRPr="00AD6097" w:rsidRDefault="00BD7C82">
            <w:pPr>
              <w:pStyle w:val="16"/>
              <w:widowControl w:val="0"/>
              <w:spacing w:after="0"/>
              <w:ind w:left="0" w:right="40"/>
              <w:jc w:val="both"/>
              <w:rPr>
                <w:rFonts w:ascii="Tahoma" w:hAnsi="Tahoma" w:cs="Tahoma"/>
                <w:sz w:val="18"/>
                <w:szCs w:val="18"/>
              </w:rPr>
            </w:pPr>
            <w:r w:rsidRPr="00AD6097">
              <w:rPr>
                <w:rFonts w:ascii="Tahoma" w:hAnsi="Tahoma" w:cs="Tahoma"/>
                <w:sz w:val="18"/>
                <w:szCs w:val="18"/>
              </w:rPr>
              <w:t>Μεταβίβαση παγίων μετά την ολοκλήρωση της επένδυσης, χωρίς την άμεση αντικατάστασή τους με άλλα αντίστοιχα με τα ενισχυόμενα χωρίς σχετική ενημέρωση των αρμοδίων υπηρεσιών, οδηγεί σε ανάκτηση της δημόσιας δαπάνης που καταβλήθηκε για την απόκτηση των παγίων αυτών με την προϋπόθεση ότι η επιχείρηση δεν έχει διακόψει τη δραστηριότητα για την οποία ενισχύθηκε. Σε αντίθετη περίπτωση η καταβληθείσα δημόσια δαπάνη ανακτάται  σύμφωνα με τα αναφερόμενα στην περίπτωση 2 ανωτέρω</w:t>
            </w:r>
          </w:p>
        </w:tc>
      </w:tr>
      <w:tr w:rsidR="007E4CF5" w:rsidRPr="008512B2" w:rsidTr="007674AF">
        <w:tc>
          <w:tcPr>
            <w:tcW w:w="3662" w:type="dxa"/>
            <w:vAlign w:val="center"/>
          </w:tcPr>
          <w:p w:rsidR="007E4CF5" w:rsidRPr="00AD6097" w:rsidRDefault="00BD7C82" w:rsidP="007E4CF5">
            <w:pPr>
              <w:pStyle w:val="16"/>
              <w:widowControl w:val="0"/>
              <w:spacing w:after="0"/>
              <w:ind w:left="0" w:right="40"/>
              <w:rPr>
                <w:rFonts w:ascii="Tahoma" w:hAnsi="Tahoma" w:cs="Tahoma"/>
                <w:sz w:val="18"/>
                <w:szCs w:val="18"/>
              </w:rPr>
            </w:pPr>
            <w:r w:rsidRPr="00AD6097">
              <w:rPr>
                <w:rFonts w:ascii="Tahoma" w:hAnsi="Tahoma" w:cs="Tahoma"/>
                <w:sz w:val="18"/>
                <w:szCs w:val="18"/>
              </w:rPr>
              <w:t>4) Πώληση παγίων που αντικαταστάθηκαν μέσω της αίτησης στήριξης, ως παραγωγικός εξοπλισμός αξίας.</w:t>
            </w:r>
          </w:p>
        </w:tc>
        <w:tc>
          <w:tcPr>
            <w:tcW w:w="12075" w:type="dxa"/>
            <w:gridSpan w:val="2"/>
            <w:vAlign w:val="center"/>
          </w:tcPr>
          <w:p w:rsidR="007E4CF5" w:rsidRPr="00AD6097" w:rsidRDefault="00BD7C82" w:rsidP="007E4CF5">
            <w:pPr>
              <w:pStyle w:val="16"/>
              <w:widowControl w:val="0"/>
              <w:spacing w:after="0"/>
              <w:ind w:left="0" w:right="40"/>
              <w:jc w:val="both"/>
              <w:rPr>
                <w:rFonts w:ascii="Tahoma" w:hAnsi="Tahoma" w:cs="Tahoma"/>
                <w:sz w:val="18"/>
                <w:szCs w:val="18"/>
              </w:rPr>
            </w:pPr>
            <w:r w:rsidRPr="00AD6097">
              <w:rPr>
                <w:rFonts w:ascii="Tahoma" w:hAnsi="Tahoma" w:cs="Tahoma"/>
                <w:sz w:val="18"/>
                <w:szCs w:val="18"/>
              </w:rPr>
              <w:t>Στην περίπτωση αυτή ανακτάται η δημόσια δαπάνη που καταβλήθηκε για την αντικατάστασή τους.</w:t>
            </w:r>
          </w:p>
        </w:tc>
      </w:tr>
      <w:tr w:rsidR="007E4CF5" w:rsidRPr="008512B2" w:rsidTr="00293DFB">
        <w:tc>
          <w:tcPr>
            <w:tcW w:w="3662" w:type="dxa"/>
            <w:vAlign w:val="center"/>
          </w:tcPr>
          <w:p w:rsidR="007E4CF5" w:rsidRPr="00AD6097" w:rsidRDefault="00BD7C82" w:rsidP="007E4CF5">
            <w:pPr>
              <w:pStyle w:val="16"/>
              <w:widowControl w:val="0"/>
              <w:spacing w:after="0"/>
              <w:ind w:left="0" w:right="40"/>
              <w:rPr>
                <w:rFonts w:ascii="Tahoma" w:hAnsi="Tahoma" w:cs="Tahoma"/>
                <w:sz w:val="18"/>
                <w:szCs w:val="18"/>
              </w:rPr>
            </w:pPr>
            <w:r w:rsidRPr="00AD6097">
              <w:rPr>
                <w:rFonts w:ascii="Tahoma" w:hAnsi="Tahoma" w:cs="Tahoma"/>
                <w:sz w:val="18"/>
                <w:szCs w:val="18"/>
              </w:rPr>
              <w:t>Εγκεκριμένη δυναμικότητα</w:t>
            </w:r>
          </w:p>
        </w:tc>
        <w:tc>
          <w:tcPr>
            <w:tcW w:w="6457" w:type="dxa"/>
            <w:vAlign w:val="center"/>
          </w:tcPr>
          <w:p w:rsidR="007E4CF5" w:rsidRPr="00AD6097" w:rsidRDefault="007E4CF5" w:rsidP="007E4CF5">
            <w:pPr>
              <w:pStyle w:val="16"/>
              <w:widowControl w:val="0"/>
              <w:spacing w:after="0"/>
              <w:ind w:left="0" w:right="40"/>
              <w:jc w:val="both"/>
              <w:rPr>
                <w:rFonts w:ascii="Tahoma" w:hAnsi="Tahoma" w:cs="Tahoma"/>
                <w:sz w:val="18"/>
                <w:szCs w:val="18"/>
              </w:rPr>
            </w:pPr>
          </w:p>
        </w:tc>
        <w:tc>
          <w:tcPr>
            <w:tcW w:w="5618" w:type="dxa"/>
            <w:vAlign w:val="center"/>
          </w:tcPr>
          <w:p w:rsidR="007E4CF5" w:rsidRPr="00AD6097" w:rsidRDefault="00BD7C82" w:rsidP="007E4CF5">
            <w:pPr>
              <w:pStyle w:val="16"/>
              <w:widowControl w:val="0"/>
              <w:spacing w:after="0"/>
              <w:ind w:left="0" w:right="40"/>
              <w:jc w:val="both"/>
              <w:rPr>
                <w:rFonts w:ascii="Tahoma" w:hAnsi="Tahoma" w:cs="Tahoma"/>
                <w:sz w:val="18"/>
                <w:szCs w:val="18"/>
              </w:rPr>
            </w:pPr>
            <w:r w:rsidRPr="00AD6097">
              <w:rPr>
                <w:rFonts w:ascii="Tahoma" w:hAnsi="Tahoma" w:cs="Tahoma"/>
                <w:sz w:val="18"/>
                <w:szCs w:val="18"/>
              </w:rPr>
              <w:t xml:space="preserve">Αν διαπιστωθεί μείωση της δυναμικότητας λειτουργίας της μονάδας σε ποσοστό μεγαλύτερο του 60% της εγκεκριμένης (το 60% υπολογίζεται από τον μέσο όρο της παραγωγής, από την ολοκλήρωση της επένδυσης και μέχρι την ημερομηνία ελέγχου) </w:t>
            </w:r>
            <w:r w:rsidRPr="00AD6097">
              <w:rPr>
                <w:rFonts w:ascii="Tahoma" w:hAnsi="Tahoma" w:cs="Tahoma"/>
                <w:sz w:val="18"/>
                <w:szCs w:val="18"/>
              </w:rPr>
              <w:lastRenderedPageBreak/>
              <w:t>τότε γίνεται αναλογική ανάκτηση της καταβληθείσας δημόσιας δαπάνης για το ποσοστό της δυναμικότητας που υπολείπεται του 60%</w:t>
            </w:r>
          </w:p>
        </w:tc>
      </w:tr>
      <w:tr w:rsidR="007E4CF5" w:rsidRPr="008512B2" w:rsidTr="007E4CF5">
        <w:trPr>
          <w:trHeight w:val="1074"/>
        </w:trPr>
        <w:tc>
          <w:tcPr>
            <w:tcW w:w="3662" w:type="dxa"/>
            <w:vAlign w:val="center"/>
          </w:tcPr>
          <w:p w:rsidR="007E4CF5" w:rsidRPr="00CB55C5" w:rsidRDefault="00BD7C82" w:rsidP="007E4CF5">
            <w:pPr>
              <w:pStyle w:val="16"/>
              <w:widowControl w:val="0"/>
              <w:spacing w:after="0"/>
              <w:ind w:left="0" w:right="40"/>
              <w:rPr>
                <w:rFonts w:ascii="Tahoma" w:hAnsi="Tahoma" w:cs="Tahoma"/>
                <w:sz w:val="18"/>
                <w:szCs w:val="18"/>
                <w:highlight w:val="yellow"/>
              </w:rPr>
            </w:pPr>
            <w:r w:rsidRPr="006B0812">
              <w:rPr>
                <w:rFonts w:ascii="Tahoma" w:hAnsi="Tahoma" w:cs="Tahoma"/>
                <w:sz w:val="18"/>
                <w:szCs w:val="18"/>
              </w:rPr>
              <w:lastRenderedPageBreak/>
              <w:t>Διαπίστωση μη νόμιμης λειτουργίας της επένδυσης (λειτουργία χωρίς αδειοδοτήσεις, νοθεία παραγόμενων προϊόντων)</w:t>
            </w:r>
          </w:p>
        </w:tc>
        <w:tc>
          <w:tcPr>
            <w:tcW w:w="6457" w:type="dxa"/>
            <w:vAlign w:val="center"/>
          </w:tcPr>
          <w:p w:rsidR="007E4CF5" w:rsidRPr="00CB55C5" w:rsidRDefault="007E4CF5" w:rsidP="007E4CF5">
            <w:pPr>
              <w:pStyle w:val="16"/>
              <w:widowControl w:val="0"/>
              <w:spacing w:after="0"/>
              <w:ind w:left="0" w:right="40"/>
              <w:jc w:val="both"/>
              <w:rPr>
                <w:rFonts w:ascii="Tahoma" w:hAnsi="Tahoma" w:cs="Tahoma"/>
                <w:sz w:val="18"/>
                <w:szCs w:val="18"/>
                <w:highlight w:val="yellow"/>
              </w:rPr>
            </w:pPr>
          </w:p>
        </w:tc>
        <w:tc>
          <w:tcPr>
            <w:tcW w:w="5618" w:type="dxa"/>
            <w:vAlign w:val="center"/>
          </w:tcPr>
          <w:p w:rsidR="007E4CF5" w:rsidRPr="006B0812" w:rsidRDefault="00BD7C82" w:rsidP="00BC69A3">
            <w:pPr>
              <w:pStyle w:val="16"/>
              <w:widowControl w:val="0"/>
              <w:spacing w:after="0"/>
              <w:ind w:left="0" w:right="40"/>
              <w:jc w:val="both"/>
              <w:rPr>
                <w:rFonts w:ascii="Tahoma" w:hAnsi="Tahoma" w:cs="Tahoma"/>
                <w:color w:val="FF0000"/>
                <w:sz w:val="18"/>
                <w:szCs w:val="18"/>
              </w:rPr>
            </w:pPr>
            <w:r w:rsidRPr="006B0812">
              <w:rPr>
                <w:rFonts w:ascii="Tahoma" w:hAnsi="Tahoma" w:cs="Tahoma"/>
                <w:sz w:val="18"/>
                <w:szCs w:val="18"/>
              </w:rPr>
              <w:t xml:space="preserve">Σε περίπτωση διαπίστωσης από τη Διεύθυνση Προγραμματισμού και Εφαρμογών ή τα εξουσιοδοτημένα από αυτόν όργανα, μη νόμιμης λειτουργίας της Επιχείρησης, ενημερώνεται η αρμόδια υπηρεσία και επιβάλλεται κύρωση ύψους 1% της δημόσιας </w:t>
            </w:r>
            <w:r w:rsidRPr="009C44C8">
              <w:rPr>
                <w:rFonts w:ascii="Tahoma" w:hAnsi="Tahoma" w:cs="Tahoma"/>
                <w:sz w:val="18"/>
                <w:szCs w:val="18"/>
              </w:rPr>
              <w:t>δαπάνης</w:t>
            </w:r>
            <w:r w:rsidR="00BC69A3" w:rsidRPr="009C44C8">
              <w:rPr>
                <w:rFonts w:ascii="Tahoma" w:hAnsi="Tahoma" w:cs="Tahoma"/>
                <w:sz w:val="18"/>
                <w:szCs w:val="18"/>
              </w:rPr>
              <w:t xml:space="preserve"> </w:t>
            </w:r>
            <w:r w:rsidR="006B0812" w:rsidRPr="009C44C8">
              <w:rPr>
                <w:rFonts w:ascii="Tahoma" w:hAnsi="Tahoma" w:cs="Tahoma"/>
                <w:sz w:val="18"/>
                <w:szCs w:val="18"/>
              </w:rPr>
              <w:t>(Δεν αφορά στους όρους και προϋποθέσεις του άρθρου 71 του Καν. 1303/2013)</w:t>
            </w:r>
            <w:r w:rsidR="00BC69A3" w:rsidRPr="009C44C8">
              <w:rPr>
                <w:rFonts w:ascii="Tahoma" w:hAnsi="Tahoma" w:cs="Tahoma"/>
                <w:sz w:val="18"/>
                <w:szCs w:val="18"/>
              </w:rPr>
              <w:t>.</w:t>
            </w:r>
          </w:p>
        </w:tc>
      </w:tr>
      <w:tr w:rsidR="00F4623B" w:rsidRPr="006B0812" w:rsidTr="00293DFB">
        <w:tc>
          <w:tcPr>
            <w:tcW w:w="3662" w:type="dxa"/>
            <w:vAlign w:val="center"/>
          </w:tcPr>
          <w:p w:rsidR="007674AF" w:rsidRPr="00AD6097" w:rsidRDefault="00BD7C82">
            <w:pPr>
              <w:pStyle w:val="16"/>
              <w:widowControl w:val="0"/>
              <w:spacing w:after="0"/>
              <w:ind w:left="0" w:right="40"/>
              <w:rPr>
                <w:rFonts w:ascii="Tahoma" w:hAnsi="Tahoma" w:cs="Tahoma"/>
                <w:sz w:val="18"/>
                <w:szCs w:val="18"/>
              </w:rPr>
            </w:pPr>
            <w:r w:rsidRPr="00AD6097">
              <w:rPr>
                <w:rFonts w:ascii="Tahoma" w:hAnsi="Tahoma" w:cs="Tahoma"/>
                <w:sz w:val="18"/>
                <w:szCs w:val="18"/>
              </w:rPr>
              <w:t>Μεταφορά παραγωγικής δραστηριότητας εκτός Ένωσης όπου απαγορεύεται</w:t>
            </w:r>
          </w:p>
        </w:tc>
        <w:tc>
          <w:tcPr>
            <w:tcW w:w="6457" w:type="dxa"/>
            <w:vAlign w:val="center"/>
          </w:tcPr>
          <w:p w:rsidR="007674AF" w:rsidRPr="00AD6097" w:rsidRDefault="007674AF">
            <w:pPr>
              <w:pStyle w:val="16"/>
              <w:widowControl w:val="0"/>
              <w:spacing w:after="0"/>
              <w:ind w:left="0" w:right="40"/>
              <w:rPr>
                <w:rFonts w:ascii="Tahoma" w:hAnsi="Tahoma" w:cs="Tahoma"/>
                <w:sz w:val="18"/>
                <w:szCs w:val="18"/>
              </w:rPr>
            </w:pPr>
          </w:p>
        </w:tc>
        <w:tc>
          <w:tcPr>
            <w:tcW w:w="5618" w:type="dxa"/>
            <w:vAlign w:val="center"/>
          </w:tcPr>
          <w:p w:rsidR="007674AF" w:rsidRPr="00AD6097" w:rsidRDefault="00BD7C82" w:rsidP="00E50503">
            <w:pPr>
              <w:pStyle w:val="16"/>
              <w:widowControl w:val="0"/>
              <w:spacing w:after="0"/>
              <w:ind w:left="0" w:right="40"/>
              <w:rPr>
                <w:rFonts w:ascii="Tahoma" w:hAnsi="Tahoma" w:cs="Tahoma"/>
                <w:sz w:val="18"/>
                <w:szCs w:val="18"/>
              </w:rPr>
            </w:pPr>
            <w:r w:rsidRPr="00AD6097">
              <w:rPr>
                <w:rFonts w:ascii="Tahoma" w:hAnsi="Tahoma" w:cs="Tahoma"/>
                <w:sz w:val="18"/>
                <w:szCs w:val="18"/>
              </w:rPr>
              <w:t>Πλήρης ανάκτηση στήριξης</w:t>
            </w:r>
            <w:r w:rsidR="00E50503">
              <w:t xml:space="preserve"> </w:t>
            </w:r>
          </w:p>
        </w:tc>
      </w:tr>
      <w:tr w:rsidR="00F4623B" w:rsidRPr="008512B2" w:rsidTr="00293DFB">
        <w:tc>
          <w:tcPr>
            <w:tcW w:w="3662" w:type="dxa"/>
            <w:vAlign w:val="center"/>
          </w:tcPr>
          <w:p w:rsidR="007674AF" w:rsidRPr="00AD6097" w:rsidRDefault="00BD7C82">
            <w:pPr>
              <w:pStyle w:val="16"/>
              <w:widowControl w:val="0"/>
              <w:spacing w:after="0"/>
              <w:ind w:left="0" w:right="40"/>
              <w:rPr>
                <w:rFonts w:ascii="Tahoma" w:hAnsi="Tahoma" w:cs="Tahoma"/>
                <w:sz w:val="18"/>
                <w:szCs w:val="18"/>
              </w:rPr>
            </w:pPr>
            <w:r w:rsidRPr="00AD6097">
              <w:rPr>
                <w:rFonts w:ascii="Tahoma" w:hAnsi="Tahoma" w:cs="Tahoma"/>
                <w:sz w:val="18"/>
                <w:szCs w:val="18"/>
              </w:rPr>
              <w:t>Εξόφληση τιμολογίου με τρόπο μη αποδεκτό από το εθνικό θεσμικό πλαίσιο</w:t>
            </w:r>
          </w:p>
        </w:tc>
        <w:tc>
          <w:tcPr>
            <w:tcW w:w="6457" w:type="dxa"/>
            <w:vAlign w:val="center"/>
          </w:tcPr>
          <w:p w:rsidR="007674AF" w:rsidRPr="00AD6097" w:rsidRDefault="00BD7C82">
            <w:pPr>
              <w:pStyle w:val="16"/>
              <w:widowControl w:val="0"/>
              <w:spacing w:after="0"/>
              <w:ind w:left="0" w:right="40"/>
              <w:rPr>
                <w:rFonts w:ascii="Tahoma" w:hAnsi="Tahoma" w:cs="Tahoma"/>
                <w:sz w:val="18"/>
                <w:szCs w:val="18"/>
              </w:rPr>
            </w:pPr>
            <w:r w:rsidRPr="00AD6097">
              <w:rPr>
                <w:rFonts w:ascii="Tahoma" w:hAnsi="Tahoma" w:cs="Tahoma"/>
                <w:sz w:val="18"/>
                <w:szCs w:val="18"/>
              </w:rPr>
              <w:t>Το τιμολόγιο δεν κρίνεται επιλέξιμο για συγχρηματοδότηση</w:t>
            </w:r>
          </w:p>
        </w:tc>
        <w:tc>
          <w:tcPr>
            <w:tcW w:w="5618" w:type="dxa"/>
            <w:vAlign w:val="center"/>
          </w:tcPr>
          <w:p w:rsidR="007674AF" w:rsidRPr="00AD6097" w:rsidRDefault="00BD7C82">
            <w:pPr>
              <w:pStyle w:val="16"/>
              <w:widowControl w:val="0"/>
              <w:spacing w:after="0"/>
              <w:ind w:left="0" w:right="40"/>
              <w:rPr>
                <w:rFonts w:ascii="Tahoma" w:hAnsi="Tahoma" w:cs="Tahoma"/>
                <w:sz w:val="18"/>
                <w:szCs w:val="18"/>
              </w:rPr>
            </w:pPr>
            <w:r w:rsidRPr="00AD6097">
              <w:rPr>
                <w:rFonts w:ascii="Tahoma" w:hAnsi="Tahoma" w:cs="Tahoma"/>
                <w:sz w:val="18"/>
                <w:szCs w:val="18"/>
              </w:rPr>
              <w:t>Ανακτάται η δημόσια δαπάνη που αντιστοιχεί στο συγκεκριμένο τιμολόγιο στο σύνολό της.</w:t>
            </w:r>
          </w:p>
        </w:tc>
      </w:tr>
    </w:tbl>
    <w:p w:rsidR="00F4623B" w:rsidRPr="00F97927" w:rsidRDefault="00F4623B" w:rsidP="00AD6097">
      <w:pPr>
        <w:spacing w:after="0"/>
        <w:rPr>
          <w:lang w:val="el-GR"/>
        </w:rPr>
      </w:pPr>
    </w:p>
    <w:tbl>
      <w:tblPr>
        <w:tblpPr w:leftFromText="180" w:rightFromText="180" w:vertAnchor="text" w:horzAnchor="margin" w:tblpX="-743" w:tblpY="89"/>
        <w:tblW w:w="15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2"/>
        <w:gridCol w:w="6457"/>
        <w:gridCol w:w="5618"/>
      </w:tblGrid>
      <w:tr w:rsidR="00F4623B" w:rsidRPr="008512B2" w:rsidTr="00293DFB">
        <w:tc>
          <w:tcPr>
            <w:tcW w:w="15737" w:type="dxa"/>
            <w:gridSpan w:val="3"/>
            <w:vAlign w:val="center"/>
          </w:tcPr>
          <w:p w:rsidR="00F4623B" w:rsidRPr="00AD6097" w:rsidRDefault="00F4623B" w:rsidP="005D5CEC">
            <w:pPr>
              <w:pStyle w:val="16"/>
              <w:ind w:left="0" w:right="38"/>
              <w:jc w:val="center"/>
              <w:rPr>
                <w:rFonts w:ascii="Tahoma" w:hAnsi="Tahoma" w:cs="Tahoma"/>
                <w:b/>
                <w:sz w:val="18"/>
                <w:szCs w:val="18"/>
              </w:rPr>
            </w:pPr>
            <w:r w:rsidRPr="00AD6097">
              <w:rPr>
                <w:rFonts w:ascii="Tahoma" w:hAnsi="Tahoma" w:cs="Tahoma"/>
                <w:b/>
                <w:sz w:val="18"/>
                <w:szCs w:val="18"/>
              </w:rPr>
              <w:t>ΜΗ ΤΗΡΗΣΗ ΕΝΟΣ Η ΠΕΡΙΣΣΟΤΕΡΩΝ ΚΡΙΤΗΡΙΩΝ ΕΠΙΛΟΓΗΣ ΠΟΥ ΒΑΘΜΟΛΟΓΗΘΗΚΑΝ ΓΙΑ ΤΗΝ ΕΝΤΑΞΗ ΤΗΣ ΑΙΤΗΣΗΣ ΣΤΗΡΙΞΗΣ</w:t>
            </w:r>
          </w:p>
        </w:tc>
      </w:tr>
      <w:tr w:rsidR="00F4623B" w:rsidRPr="008512B2" w:rsidTr="00293DFB">
        <w:tc>
          <w:tcPr>
            <w:tcW w:w="3662" w:type="dxa"/>
            <w:vAlign w:val="center"/>
          </w:tcPr>
          <w:p w:rsidR="00F4623B" w:rsidRPr="00AD6097" w:rsidRDefault="00F4623B" w:rsidP="005D5CEC">
            <w:pPr>
              <w:pStyle w:val="16"/>
              <w:ind w:left="0" w:right="38"/>
              <w:rPr>
                <w:rFonts w:ascii="Tahoma" w:hAnsi="Tahoma" w:cs="Tahoma"/>
                <w:sz w:val="18"/>
                <w:szCs w:val="18"/>
              </w:rPr>
            </w:pPr>
            <w:r w:rsidRPr="00AD6097">
              <w:rPr>
                <w:rFonts w:ascii="Tahoma" w:hAnsi="Tahoma" w:cs="Tahoma"/>
                <w:sz w:val="18"/>
                <w:szCs w:val="18"/>
              </w:rPr>
              <w:t>Παραγωγή προϊόντων ποιότητας</w:t>
            </w:r>
          </w:p>
        </w:tc>
        <w:tc>
          <w:tcPr>
            <w:tcW w:w="6457" w:type="dxa"/>
            <w:vAlign w:val="center"/>
          </w:tcPr>
          <w:p w:rsidR="00F4623B" w:rsidRPr="00AD6097" w:rsidRDefault="00F4623B" w:rsidP="005D5CEC">
            <w:pPr>
              <w:pStyle w:val="16"/>
              <w:ind w:left="0" w:right="38"/>
              <w:rPr>
                <w:rFonts w:ascii="Tahoma" w:hAnsi="Tahoma" w:cs="Tahoma"/>
                <w:sz w:val="18"/>
                <w:szCs w:val="18"/>
              </w:rPr>
            </w:pPr>
          </w:p>
        </w:tc>
        <w:tc>
          <w:tcPr>
            <w:tcW w:w="5618" w:type="dxa"/>
            <w:vAlign w:val="center"/>
          </w:tcPr>
          <w:p w:rsidR="00F4623B" w:rsidRPr="00AD6097" w:rsidRDefault="00F4623B" w:rsidP="005D5CEC">
            <w:pPr>
              <w:pStyle w:val="16"/>
              <w:ind w:left="0" w:right="38"/>
              <w:rPr>
                <w:rFonts w:ascii="Tahoma" w:hAnsi="Tahoma" w:cs="Tahoma"/>
                <w:sz w:val="18"/>
                <w:szCs w:val="18"/>
              </w:rPr>
            </w:pPr>
            <w:r w:rsidRPr="00AD6097">
              <w:rPr>
                <w:rFonts w:ascii="Tahoma" w:hAnsi="Tahoma" w:cs="Tahoma"/>
                <w:sz w:val="18"/>
                <w:szCs w:val="18"/>
              </w:rPr>
              <w:t>Σε περίπτωση που ο δικαιούχος έχει λάβει βαθμολογία για το συγκεκριμένο κριτήριο, επιβάλλεται πρόστιμο 1% της εγκεκριμένης δημόσιας δαπάνης αν δεν παράγει το αναφερόμενο στην αίτηση στήριξης ποσοστό, κάθε φορά που διαπιστώνεται μη τήρηση του κριτηρίου αυτού.</w:t>
            </w:r>
          </w:p>
        </w:tc>
      </w:tr>
      <w:tr w:rsidR="00F4623B" w:rsidRPr="008512B2" w:rsidTr="00293DFB">
        <w:tc>
          <w:tcPr>
            <w:tcW w:w="3662" w:type="dxa"/>
            <w:vAlign w:val="center"/>
          </w:tcPr>
          <w:p w:rsidR="00F4623B" w:rsidRPr="00AD6097" w:rsidRDefault="00F4623B" w:rsidP="005D5CEC">
            <w:pPr>
              <w:pStyle w:val="16"/>
              <w:ind w:left="0" w:right="38"/>
              <w:rPr>
                <w:rFonts w:ascii="Tahoma" w:hAnsi="Tahoma" w:cs="Tahoma"/>
                <w:sz w:val="18"/>
                <w:szCs w:val="18"/>
              </w:rPr>
            </w:pPr>
            <w:r w:rsidRPr="00AD6097">
              <w:rPr>
                <w:rFonts w:ascii="Tahoma" w:hAnsi="Tahoma" w:cs="Tahoma"/>
                <w:sz w:val="18"/>
                <w:szCs w:val="18"/>
              </w:rPr>
              <w:t xml:space="preserve">Επεξεργασία βιολογικών πρώτων υλών ή παραγόμενων με μεθόδους φιλικές προς το περιβάλλον. </w:t>
            </w:r>
          </w:p>
        </w:tc>
        <w:tc>
          <w:tcPr>
            <w:tcW w:w="6457" w:type="dxa"/>
            <w:vAlign w:val="center"/>
          </w:tcPr>
          <w:p w:rsidR="00F4623B" w:rsidRPr="00AD6097" w:rsidRDefault="00F4623B" w:rsidP="005D5CEC">
            <w:pPr>
              <w:pStyle w:val="16"/>
              <w:ind w:left="0" w:right="38"/>
              <w:rPr>
                <w:rFonts w:ascii="Tahoma" w:hAnsi="Tahoma" w:cs="Tahoma"/>
                <w:sz w:val="18"/>
                <w:szCs w:val="18"/>
              </w:rPr>
            </w:pPr>
          </w:p>
        </w:tc>
        <w:tc>
          <w:tcPr>
            <w:tcW w:w="5618" w:type="dxa"/>
            <w:vAlign w:val="center"/>
          </w:tcPr>
          <w:p w:rsidR="00F4623B" w:rsidRPr="00AD6097" w:rsidRDefault="00F4623B" w:rsidP="005D5CEC">
            <w:pPr>
              <w:pStyle w:val="16"/>
              <w:ind w:left="0" w:right="38"/>
              <w:rPr>
                <w:rFonts w:ascii="Tahoma" w:hAnsi="Tahoma" w:cs="Tahoma"/>
                <w:sz w:val="18"/>
                <w:szCs w:val="18"/>
              </w:rPr>
            </w:pPr>
            <w:r w:rsidRPr="00AD6097">
              <w:rPr>
                <w:rFonts w:ascii="Tahoma" w:hAnsi="Tahoma" w:cs="Tahoma"/>
                <w:sz w:val="18"/>
                <w:szCs w:val="18"/>
              </w:rPr>
              <w:t>Σε περίπτωση που ο δικαιούχος έχει λάβει βαθμολογία για το συγκεκριμένο κριτήριο, επιβάλλεται πρόστιμο 1% της εγκεκριμένης δημόσιας δαπάνης αν δεν επεξεργάζεται το αναφερόμενο στην αίτηση στήριξης ποσοστό, κάθε φορά που διαπιστώνεται μη τήρηση του κριτηρίου αυτού</w:t>
            </w:r>
          </w:p>
        </w:tc>
      </w:tr>
      <w:tr w:rsidR="00F4623B" w:rsidRPr="008512B2" w:rsidTr="00293DFB">
        <w:tc>
          <w:tcPr>
            <w:tcW w:w="3662" w:type="dxa"/>
            <w:vAlign w:val="center"/>
          </w:tcPr>
          <w:p w:rsidR="00F4623B" w:rsidRPr="00AD6097" w:rsidRDefault="00F4623B" w:rsidP="005D5CEC">
            <w:pPr>
              <w:pStyle w:val="16"/>
              <w:ind w:left="0" w:right="38"/>
              <w:rPr>
                <w:rFonts w:ascii="Tahoma" w:hAnsi="Tahoma" w:cs="Tahoma"/>
                <w:sz w:val="18"/>
                <w:szCs w:val="18"/>
              </w:rPr>
            </w:pPr>
            <w:r w:rsidRPr="00AD6097">
              <w:rPr>
                <w:rFonts w:ascii="Tahoma" w:hAnsi="Tahoma" w:cs="Tahoma"/>
                <w:sz w:val="18"/>
                <w:szCs w:val="18"/>
              </w:rPr>
              <w:t xml:space="preserve">Απώλεια της ιδιότητας που καθιστά τον φορέα δικαιούχο της δράσης </w:t>
            </w:r>
          </w:p>
        </w:tc>
        <w:tc>
          <w:tcPr>
            <w:tcW w:w="12075" w:type="dxa"/>
            <w:gridSpan w:val="2"/>
            <w:vAlign w:val="center"/>
          </w:tcPr>
          <w:p w:rsidR="00F4623B" w:rsidRPr="00AD6097" w:rsidRDefault="00F4623B" w:rsidP="005D5CEC">
            <w:pPr>
              <w:pStyle w:val="16"/>
              <w:ind w:left="0" w:right="38"/>
              <w:rPr>
                <w:rFonts w:ascii="Tahoma" w:hAnsi="Tahoma" w:cs="Tahoma"/>
                <w:sz w:val="18"/>
                <w:szCs w:val="18"/>
              </w:rPr>
            </w:pPr>
            <w:r w:rsidRPr="00AD6097">
              <w:rPr>
                <w:rFonts w:ascii="Tahoma" w:hAnsi="Tahoma" w:cs="Tahoma"/>
                <w:sz w:val="18"/>
                <w:szCs w:val="18"/>
              </w:rPr>
              <w:t>Απένταξη του επενδυτικού σχεδίου από τη δράση (εφόσον αυτή δεν έχει ακόμα ολοκληρωθεί) και ανάκτηση τυχόν καταβληθείσας στήριξης σε κάθε περίπτωση.</w:t>
            </w:r>
          </w:p>
        </w:tc>
      </w:tr>
    </w:tbl>
    <w:p w:rsidR="002C1485" w:rsidRDefault="002C1485" w:rsidP="002C1485">
      <w:pPr>
        <w:spacing w:after="0"/>
        <w:rPr>
          <w:rFonts w:ascii="Arial" w:eastAsia="Calibri" w:hAnsi="Arial" w:cs="Arial"/>
          <w:vanish/>
          <w:sz w:val="24"/>
          <w:szCs w:val="24"/>
          <w:lang w:val="el-GR" w:eastAsia="el-GR"/>
        </w:rPr>
      </w:pPr>
    </w:p>
    <w:p w:rsidR="00AD6097" w:rsidRDefault="00AD6097" w:rsidP="002C1485">
      <w:pPr>
        <w:spacing w:after="0"/>
        <w:rPr>
          <w:rFonts w:ascii="Arial" w:eastAsia="Calibri" w:hAnsi="Arial" w:cs="Arial"/>
          <w:vanish/>
          <w:sz w:val="24"/>
          <w:szCs w:val="24"/>
          <w:lang w:val="el-GR" w:eastAsia="el-GR"/>
        </w:rPr>
      </w:pPr>
    </w:p>
    <w:p w:rsidR="00AD6097" w:rsidRDefault="00AD6097" w:rsidP="002C1485">
      <w:pPr>
        <w:spacing w:after="0"/>
        <w:rPr>
          <w:rFonts w:ascii="Arial" w:eastAsia="Calibri" w:hAnsi="Arial" w:cs="Arial"/>
          <w:vanish/>
          <w:sz w:val="24"/>
          <w:szCs w:val="24"/>
          <w:lang w:val="el-GR" w:eastAsia="el-GR"/>
        </w:rPr>
      </w:pPr>
    </w:p>
    <w:p w:rsidR="00AD6097" w:rsidRDefault="00AD6097" w:rsidP="002C1485">
      <w:pPr>
        <w:spacing w:after="0"/>
        <w:rPr>
          <w:rFonts w:ascii="Arial" w:eastAsia="Calibri" w:hAnsi="Arial" w:cs="Arial"/>
          <w:vanish/>
          <w:sz w:val="24"/>
          <w:szCs w:val="24"/>
          <w:lang w:val="el-GR" w:eastAsia="el-GR"/>
        </w:rPr>
      </w:pPr>
    </w:p>
    <w:tbl>
      <w:tblPr>
        <w:tblW w:w="157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2"/>
        <w:gridCol w:w="6457"/>
        <w:gridCol w:w="5618"/>
      </w:tblGrid>
      <w:tr w:rsidR="00F4623B" w:rsidRPr="008512B2" w:rsidTr="00293DFB">
        <w:tc>
          <w:tcPr>
            <w:tcW w:w="3662" w:type="dxa"/>
            <w:vAlign w:val="center"/>
          </w:tcPr>
          <w:p w:rsidR="00F4623B" w:rsidRPr="00AD6097" w:rsidRDefault="00F4623B" w:rsidP="005D5CEC">
            <w:pPr>
              <w:pStyle w:val="16"/>
              <w:ind w:left="0" w:right="38"/>
              <w:rPr>
                <w:rFonts w:ascii="Tahoma" w:hAnsi="Tahoma" w:cs="Tahoma"/>
                <w:sz w:val="16"/>
                <w:szCs w:val="16"/>
              </w:rPr>
            </w:pPr>
            <w:r w:rsidRPr="00AD6097">
              <w:rPr>
                <w:rFonts w:ascii="Tahoma" w:hAnsi="Tahoma" w:cs="Tahoma"/>
                <w:sz w:val="16"/>
                <w:szCs w:val="16"/>
              </w:rPr>
              <w:lastRenderedPageBreak/>
              <w:t>Διατήρηση / αύξηση θέσεων απασχόλησης</w:t>
            </w:r>
            <w:r w:rsidR="00AD6097" w:rsidRPr="00AD6097">
              <w:rPr>
                <w:rFonts w:ascii="Tahoma" w:hAnsi="Tahoma" w:cs="Tahoma"/>
                <w:sz w:val="16"/>
                <w:szCs w:val="16"/>
              </w:rPr>
              <w:t xml:space="preserve"> (σε ΕΜΕ)</w:t>
            </w:r>
            <w:r w:rsidRPr="00AD6097">
              <w:rPr>
                <w:rFonts w:ascii="Tahoma" w:hAnsi="Tahoma" w:cs="Tahoma"/>
                <w:sz w:val="16"/>
                <w:szCs w:val="16"/>
              </w:rPr>
              <w:t>.</w:t>
            </w:r>
          </w:p>
        </w:tc>
        <w:tc>
          <w:tcPr>
            <w:tcW w:w="6457" w:type="dxa"/>
            <w:vAlign w:val="center"/>
          </w:tcPr>
          <w:p w:rsidR="00F4623B" w:rsidRPr="00AD6097" w:rsidRDefault="00F4623B" w:rsidP="005D5CEC">
            <w:pPr>
              <w:pStyle w:val="16"/>
              <w:ind w:left="0" w:right="38"/>
              <w:rPr>
                <w:rFonts w:ascii="Tahoma" w:hAnsi="Tahoma" w:cs="Tahoma"/>
                <w:sz w:val="16"/>
                <w:szCs w:val="16"/>
              </w:rPr>
            </w:pPr>
          </w:p>
        </w:tc>
        <w:tc>
          <w:tcPr>
            <w:tcW w:w="5618" w:type="dxa"/>
            <w:vAlign w:val="center"/>
          </w:tcPr>
          <w:p w:rsidR="00F4623B" w:rsidRPr="00AD6097" w:rsidRDefault="00F4623B" w:rsidP="005D5CEC">
            <w:pPr>
              <w:spacing w:after="0"/>
              <w:ind w:right="40"/>
              <w:rPr>
                <w:rFonts w:ascii="Tahoma" w:hAnsi="Tahoma" w:cs="Tahoma"/>
                <w:b/>
                <w:sz w:val="16"/>
                <w:szCs w:val="16"/>
                <w:lang w:val="el-GR"/>
              </w:rPr>
            </w:pPr>
            <w:r w:rsidRPr="00AD6097">
              <w:rPr>
                <w:rFonts w:ascii="Tahoma" w:hAnsi="Tahoma" w:cs="Tahoma"/>
                <w:sz w:val="16"/>
                <w:szCs w:val="16"/>
                <w:lang w:val="el-GR"/>
              </w:rPr>
              <w:t xml:space="preserve">Εάν διαπιστωθεί μείωση του αριθμού των δημιουργουμένων θέσεων απασχόλησης, σε σχέση με τις αναφερόμενες στον φάκελο υποψηφιότητας και λήφθηκαν υπόψη για την ένταξη της πράξης στο πρόγραμμα, η Διεύθυνση Προγραμματισμού και Εφαρμογών προβαίνει σε ανάκτηση της δημόσιας δαπάνης, </w:t>
            </w:r>
            <w:r w:rsidRPr="00AD6097">
              <w:rPr>
                <w:rFonts w:ascii="Tahoma" w:hAnsi="Tahoma" w:cs="Tahoma"/>
                <w:b/>
                <w:sz w:val="16"/>
                <w:szCs w:val="16"/>
                <w:lang w:val="el-GR"/>
              </w:rPr>
              <w:t>το</w:t>
            </w:r>
            <w:r w:rsidRPr="00AD6097">
              <w:rPr>
                <w:rFonts w:ascii="Tahoma" w:hAnsi="Tahoma" w:cs="Tahoma"/>
                <w:b/>
                <w:sz w:val="16"/>
                <w:szCs w:val="16"/>
              </w:rPr>
              <w:t> </w:t>
            </w:r>
            <w:r w:rsidRPr="00AD6097">
              <w:rPr>
                <w:rFonts w:ascii="Tahoma" w:hAnsi="Tahoma" w:cs="Tahoma"/>
                <w:b/>
                <w:sz w:val="16"/>
                <w:szCs w:val="16"/>
                <w:lang w:val="el-GR"/>
              </w:rPr>
              <w:t>ύψος της οποίας υπολογίζεται με τον ακόλουθο τρόπο:</w:t>
            </w:r>
          </w:p>
          <w:p w:rsidR="00F4623B" w:rsidRPr="00AD6097" w:rsidRDefault="00F4623B" w:rsidP="005D5CEC">
            <w:pPr>
              <w:spacing w:after="0"/>
              <w:ind w:right="40"/>
              <w:rPr>
                <w:rFonts w:ascii="Tahoma" w:hAnsi="Tahoma" w:cs="Tahoma"/>
                <w:b/>
                <w:sz w:val="16"/>
                <w:szCs w:val="16"/>
                <w:lang w:val="el-GR"/>
              </w:rPr>
            </w:pPr>
          </w:p>
          <w:p w:rsidR="00F4623B" w:rsidRPr="00AD6097" w:rsidRDefault="00F4623B" w:rsidP="005D5CEC">
            <w:pPr>
              <w:spacing w:after="0"/>
              <w:ind w:right="40"/>
              <w:rPr>
                <w:rFonts w:ascii="Tahoma" w:hAnsi="Tahoma" w:cs="Tahoma"/>
                <w:b/>
                <w:sz w:val="16"/>
                <w:szCs w:val="16"/>
                <w:lang w:val="el-GR"/>
              </w:rPr>
            </w:pPr>
            <w:r w:rsidRPr="00AD6097">
              <w:rPr>
                <w:rFonts w:ascii="Tahoma" w:hAnsi="Tahoma" w:cs="Tahoma"/>
                <w:b/>
                <w:sz w:val="16"/>
                <w:szCs w:val="16"/>
                <w:lang w:val="el-GR"/>
              </w:rPr>
              <w:t>Ε.Π.=[ (Α.Θ.*Υ.Δ.) - Υ.Θ.] * 1% * Δ.Δ. όπου:</w:t>
            </w:r>
          </w:p>
          <w:p w:rsidR="00F4623B" w:rsidRPr="00AD6097" w:rsidRDefault="00F4623B" w:rsidP="005D5CEC">
            <w:pPr>
              <w:spacing w:after="0"/>
              <w:ind w:right="40"/>
              <w:rPr>
                <w:rFonts w:ascii="Tahoma" w:hAnsi="Tahoma" w:cs="Tahoma"/>
                <w:b/>
                <w:sz w:val="16"/>
                <w:szCs w:val="16"/>
                <w:lang w:val="el-GR"/>
              </w:rPr>
            </w:pPr>
            <w:r w:rsidRPr="00AD6097">
              <w:rPr>
                <w:rFonts w:ascii="Tahoma" w:hAnsi="Tahoma" w:cs="Tahoma"/>
                <w:b/>
                <w:sz w:val="16"/>
                <w:szCs w:val="16"/>
                <w:lang w:val="el-GR"/>
              </w:rPr>
              <w:t>Α.Θ.= Αρχικά προβλεπόμενες  Θέσεις εργασίας</w:t>
            </w:r>
          </w:p>
          <w:p w:rsidR="00F4623B" w:rsidRPr="00AD6097" w:rsidRDefault="00F4623B" w:rsidP="005D5CEC">
            <w:pPr>
              <w:spacing w:after="0"/>
              <w:ind w:right="40"/>
              <w:rPr>
                <w:rFonts w:ascii="Tahoma" w:hAnsi="Tahoma" w:cs="Tahoma"/>
                <w:b/>
                <w:sz w:val="16"/>
                <w:szCs w:val="16"/>
                <w:lang w:val="el-GR"/>
              </w:rPr>
            </w:pPr>
            <w:r w:rsidRPr="00AD6097">
              <w:rPr>
                <w:rFonts w:ascii="Tahoma" w:hAnsi="Tahoma" w:cs="Tahoma"/>
                <w:b/>
                <w:sz w:val="16"/>
                <w:szCs w:val="16"/>
                <w:lang w:val="el-GR"/>
              </w:rPr>
              <w:t>Υ.Θ.= Υφιστάμενες Θέσεις εργασίας</w:t>
            </w:r>
          </w:p>
          <w:p w:rsidR="00F4623B" w:rsidRPr="00AD6097" w:rsidRDefault="00F4623B" w:rsidP="005D5CEC">
            <w:pPr>
              <w:spacing w:after="0"/>
              <w:ind w:right="40"/>
              <w:rPr>
                <w:rFonts w:ascii="Tahoma" w:hAnsi="Tahoma" w:cs="Tahoma"/>
                <w:b/>
                <w:sz w:val="16"/>
                <w:szCs w:val="16"/>
                <w:lang w:val="el-GR"/>
              </w:rPr>
            </w:pPr>
            <w:r w:rsidRPr="00AD6097">
              <w:rPr>
                <w:rFonts w:ascii="Tahoma" w:hAnsi="Tahoma" w:cs="Tahoma"/>
                <w:b/>
                <w:sz w:val="16"/>
                <w:szCs w:val="16"/>
                <w:lang w:val="el-GR"/>
              </w:rPr>
              <w:t>Δ.Δ.= Ληφθείσα Δημόσια Δαπάνη</w:t>
            </w:r>
          </w:p>
          <w:p w:rsidR="00F4623B" w:rsidRPr="00AD6097" w:rsidRDefault="00F4623B" w:rsidP="005D5CEC">
            <w:pPr>
              <w:spacing w:after="0"/>
              <w:ind w:right="40"/>
              <w:rPr>
                <w:rFonts w:ascii="Tahoma" w:hAnsi="Tahoma" w:cs="Tahoma"/>
                <w:b/>
                <w:sz w:val="16"/>
                <w:szCs w:val="16"/>
                <w:lang w:val="el-GR"/>
              </w:rPr>
            </w:pPr>
            <w:r w:rsidRPr="00AD6097">
              <w:rPr>
                <w:rFonts w:ascii="Tahoma" w:hAnsi="Tahoma" w:cs="Tahoma"/>
                <w:b/>
                <w:sz w:val="16"/>
                <w:szCs w:val="16"/>
                <w:lang w:val="el-GR"/>
              </w:rPr>
              <w:t xml:space="preserve">Υ.Δ.= Ποσοστό Υφιστάμενης Δυναμικότητας </w:t>
            </w:r>
          </w:p>
          <w:p w:rsidR="00F4623B" w:rsidRPr="00AD6097" w:rsidRDefault="00F4623B" w:rsidP="005D5CEC">
            <w:pPr>
              <w:spacing w:after="0"/>
              <w:ind w:right="40"/>
              <w:rPr>
                <w:rFonts w:ascii="Tahoma" w:hAnsi="Tahoma" w:cs="Tahoma"/>
                <w:b/>
                <w:sz w:val="16"/>
                <w:szCs w:val="16"/>
                <w:lang w:val="el-GR"/>
              </w:rPr>
            </w:pPr>
            <w:r w:rsidRPr="00AD6097">
              <w:rPr>
                <w:rFonts w:ascii="Tahoma" w:hAnsi="Tahoma" w:cs="Tahoma"/>
                <w:b/>
                <w:sz w:val="16"/>
                <w:szCs w:val="16"/>
                <w:lang w:val="el-GR"/>
              </w:rPr>
              <w:t>Ε.Π.= Επιβληθέν</w:t>
            </w:r>
            <w:r w:rsidRPr="00AD6097">
              <w:rPr>
                <w:rFonts w:ascii="Tahoma" w:hAnsi="Tahoma" w:cs="Tahoma"/>
                <w:b/>
                <w:sz w:val="16"/>
                <w:szCs w:val="16"/>
              </w:rPr>
              <w:t> </w:t>
            </w:r>
            <w:r w:rsidRPr="00AD6097">
              <w:rPr>
                <w:rFonts w:ascii="Tahoma" w:hAnsi="Tahoma" w:cs="Tahoma"/>
                <w:b/>
                <w:sz w:val="16"/>
                <w:szCs w:val="16"/>
                <w:lang w:val="el-GR"/>
              </w:rPr>
              <w:t>Πρόστιμο</w:t>
            </w:r>
          </w:p>
          <w:p w:rsidR="00F4623B" w:rsidRPr="00AD6097" w:rsidRDefault="00F4623B" w:rsidP="005D5CEC">
            <w:pPr>
              <w:spacing w:after="0"/>
              <w:ind w:right="40"/>
              <w:rPr>
                <w:rFonts w:ascii="Tahoma" w:hAnsi="Tahoma" w:cs="Tahoma"/>
                <w:sz w:val="16"/>
                <w:szCs w:val="16"/>
                <w:lang w:val="el-GR"/>
              </w:rPr>
            </w:pPr>
            <w:r w:rsidRPr="00AD6097">
              <w:rPr>
                <w:rFonts w:ascii="Tahoma" w:hAnsi="Tahoma" w:cs="Tahoma"/>
                <w:b/>
                <w:sz w:val="16"/>
                <w:szCs w:val="16"/>
                <w:lang w:val="el-GR"/>
              </w:rPr>
              <w:t>Σε περίπτωση που μετά την ολοκλήρωση της επένδυσης ο δικαιούχος λειτουργεί με μειωμένη δυναμικότητα (υφιστάμενη δυναμικότητα), για τον υπολογισμό των ενδεχόμενων κυρώσεων λαμβάνονται υπόψη οι θέσεις εργασίας που απαιτούνται για να λειτουργεί η μονάδα με τη μειωμένη δυναμικότητα (υφιστάμενες θέσεις εργασίας) και όχι οι προβλεπόμενες στην αίτηση στήριξης. Στην περίπτωση που ο δικαιούχος έχει δημιουργήσει περισσότερες θέσεις απασχόλησης από τις υφιστάμενες, δεν επιβάλλεται κύρωση.</w:t>
            </w:r>
          </w:p>
        </w:tc>
      </w:tr>
    </w:tbl>
    <w:p w:rsidR="00A64E96" w:rsidRDefault="00A64E96" w:rsidP="009C44C8">
      <w:pPr>
        <w:tabs>
          <w:tab w:val="center" w:pos="10632"/>
        </w:tabs>
        <w:spacing w:line="240" w:lineRule="auto"/>
        <w:rPr>
          <w:b/>
          <w:lang w:val="el-GR"/>
        </w:rPr>
      </w:pPr>
    </w:p>
    <w:p w:rsidR="00F4623B" w:rsidRPr="00786BDC" w:rsidRDefault="00A64E96" w:rsidP="009C44C8">
      <w:pPr>
        <w:tabs>
          <w:tab w:val="center" w:pos="10632"/>
        </w:tabs>
        <w:spacing w:line="240" w:lineRule="auto"/>
        <w:rPr>
          <w:rFonts w:ascii="Tahoma" w:hAnsi="Tahoma" w:cs="Tahoma"/>
          <w:b/>
          <w:sz w:val="20"/>
          <w:szCs w:val="20"/>
          <w:lang w:val="el-GR"/>
        </w:rPr>
      </w:pPr>
      <w:r w:rsidRPr="00786BDC">
        <w:rPr>
          <w:rFonts w:ascii="Tahoma" w:hAnsi="Tahoma" w:cs="Tahoma"/>
          <w:b/>
          <w:sz w:val="20"/>
          <w:szCs w:val="20"/>
          <w:lang w:val="el-GR"/>
        </w:rPr>
        <w:t xml:space="preserve">Στην παρούσα </w:t>
      </w:r>
      <w:r w:rsidR="00B37987" w:rsidRPr="00786BDC">
        <w:rPr>
          <w:rFonts w:ascii="Tahoma" w:hAnsi="Tahoma" w:cs="Tahoma"/>
          <w:b/>
          <w:sz w:val="20"/>
          <w:szCs w:val="20"/>
          <w:lang w:val="el-GR"/>
        </w:rPr>
        <w:t>προσαρτώνται</w:t>
      </w:r>
      <w:r w:rsidRPr="00786BDC">
        <w:rPr>
          <w:rFonts w:ascii="Tahoma" w:hAnsi="Tahoma" w:cs="Tahoma"/>
          <w:b/>
          <w:sz w:val="20"/>
          <w:szCs w:val="20"/>
          <w:lang w:val="el-GR"/>
        </w:rPr>
        <w:t xml:space="preserve"> τα παραρτήματα Ι και ΙΙ, τα οποία αποτελούν αναπόσπαστο μέρος της, ως εξής:</w:t>
      </w:r>
    </w:p>
    <w:p w:rsidR="00A64E96" w:rsidRDefault="00A64E96" w:rsidP="007E4CF5">
      <w:pPr>
        <w:framePr w:h="4113" w:hRule="exact" w:wrap="auto" w:hAnchor="text"/>
        <w:tabs>
          <w:tab w:val="center" w:pos="10632"/>
        </w:tabs>
        <w:rPr>
          <w:b/>
          <w:lang w:val="el-GR"/>
        </w:rPr>
        <w:sectPr w:rsidR="00A64E96" w:rsidSect="009C44C8">
          <w:pgSz w:w="16838" w:h="11906" w:orient="landscape"/>
          <w:pgMar w:top="1440" w:right="1440" w:bottom="1134" w:left="1440" w:header="709" w:footer="709" w:gutter="0"/>
          <w:cols w:space="708"/>
          <w:docGrid w:linePitch="360"/>
        </w:sectPr>
      </w:pPr>
    </w:p>
    <w:p w:rsidR="00BB48AD" w:rsidRDefault="00BD7C82" w:rsidP="00DF2BF1">
      <w:pPr>
        <w:pStyle w:val="1"/>
        <w:spacing w:before="0" w:after="120"/>
        <w:ind w:firstLine="0"/>
        <w:jc w:val="center"/>
        <w:rPr>
          <w:rFonts w:ascii="Tahoma" w:hAnsi="Tahoma" w:cs="Tahoma"/>
          <w:color w:val="auto"/>
          <w:sz w:val="20"/>
          <w:szCs w:val="20"/>
          <w:lang w:val="el-GR"/>
        </w:rPr>
      </w:pPr>
      <w:bookmarkStart w:id="2" w:name="_Ref451171478"/>
      <w:bookmarkStart w:id="3" w:name="_Toc460575278"/>
      <w:bookmarkStart w:id="4" w:name="_Ref451348625"/>
      <w:r w:rsidRPr="00BD7C82">
        <w:rPr>
          <w:rFonts w:ascii="Tahoma" w:hAnsi="Tahoma" w:cs="Tahoma"/>
          <w:color w:val="auto"/>
          <w:sz w:val="20"/>
          <w:szCs w:val="20"/>
          <w:lang w:val="el-GR"/>
        </w:rPr>
        <w:lastRenderedPageBreak/>
        <w:t xml:space="preserve">ΠΑΡΑΡΤΗΜΑ Ι </w:t>
      </w:r>
      <w:bookmarkEnd w:id="2"/>
    </w:p>
    <w:p w:rsidR="00F4623B" w:rsidRPr="002840AB" w:rsidRDefault="00BD7C82" w:rsidP="00DF2BF1">
      <w:pPr>
        <w:pStyle w:val="1"/>
        <w:spacing w:before="0" w:after="120"/>
        <w:ind w:firstLine="0"/>
        <w:jc w:val="center"/>
        <w:rPr>
          <w:rFonts w:ascii="Tahoma" w:hAnsi="Tahoma" w:cs="Tahoma"/>
          <w:color w:val="auto"/>
          <w:sz w:val="20"/>
          <w:szCs w:val="20"/>
          <w:lang w:val="el-GR"/>
        </w:rPr>
      </w:pPr>
      <w:r w:rsidRPr="00BD7C82">
        <w:rPr>
          <w:rFonts w:ascii="Tahoma" w:hAnsi="Tahoma" w:cs="Tahoma"/>
          <w:color w:val="auto"/>
          <w:sz w:val="20"/>
          <w:szCs w:val="20"/>
          <w:lang w:val="el-GR"/>
        </w:rPr>
        <w:t>Ορισμός ΜΜΕ</w:t>
      </w:r>
      <w:bookmarkEnd w:id="3"/>
      <w:bookmarkEnd w:id="4"/>
    </w:p>
    <w:p w:rsidR="00F4623B" w:rsidRPr="002840AB" w:rsidRDefault="00BD7C82" w:rsidP="00D94301">
      <w:pPr>
        <w:spacing w:after="120"/>
        <w:rPr>
          <w:rFonts w:ascii="Tahoma" w:hAnsi="Tahoma" w:cs="Tahoma"/>
          <w:b/>
          <w:bCs/>
          <w:i/>
          <w:sz w:val="20"/>
          <w:szCs w:val="20"/>
          <w:lang w:val="el-GR"/>
        </w:rPr>
      </w:pPr>
      <w:r w:rsidRPr="00BD7C82">
        <w:rPr>
          <w:rFonts w:ascii="Tahoma" w:hAnsi="Tahoma" w:cs="Tahoma"/>
          <w:b/>
          <w:bCs/>
          <w:i/>
          <w:sz w:val="20"/>
          <w:szCs w:val="20"/>
          <w:lang w:val="el-GR"/>
        </w:rPr>
        <w:t xml:space="preserve"> </w:t>
      </w:r>
      <w:r w:rsidRPr="00BD7C82">
        <w:rPr>
          <w:rFonts w:ascii="Tahoma" w:hAnsi="Tahoma" w:cs="Tahoma"/>
          <w:b/>
          <w:i/>
          <w:iCs/>
          <w:sz w:val="20"/>
          <w:szCs w:val="20"/>
          <w:lang w:val="el-GR"/>
        </w:rPr>
        <w:t xml:space="preserve">Άρθρο 1 - </w:t>
      </w:r>
      <w:r w:rsidRPr="00BD7C82">
        <w:rPr>
          <w:rFonts w:ascii="Tahoma" w:hAnsi="Tahoma" w:cs="Tahoma"/>
          <w:b/>
          <w:bCs/>
          <w:i/>
          <w:sz w:val="20"/>
          <w:szCs w:val="20"/>
          <w:lang w:val="el-GR"/>
        </w:rPr>
        <w:t xml:space="preserve">Επιχείρηση </w:t>
      </w:r>
    </w:p>
    <w:p w:rsidR="00F4623B" w:rsidRPr="002840AB" w:rsidRDefault="00BD7C82" w:rsidP="00A076C0">
      <w:pPr>
        <w:spacing w:after="120"/>
        <w:ind w:firstLine="720"/>
        <w:rPr>
          <w:rFonts w:ascii="Tahoma" w:hAnsi="Tahoma" w:cs="Tahoma"/>
          <w:sz w:val="20"/>
          <w:szCs w:val="20"/>
          <w:lang w:val="el-GR"/>
        </w:rPr>
      </w:pPr>
      <w:r w:rsidRPr="00BD7C82">
        <w:rPr>
          <w:rFonts w:ascii="Tahoma" w:hAnsi="Tahoma" w:cs="Tahoma"/>
          <w:sz w:val="20"/>
          <w:szCs w:val="20"/>
          <w:lang w:val="el-GR"/>
        </w:rPr>
        <w:t xml:space="preserve">Επιχείρηση θεωρείται κάθε μονάδα, ανεξάρτητα από τη νομική της μορφή, που ασκεί οικονομική δραστηριότητα. Σε αυτές περιλαμβάνονται ειδικότερα αυταπασχολούμενα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rsidR="00F4623B" w:rsidRPr="002840AB" w:rsidRDefault="00BD7C82" w:rsidP="00D94301">
      <w:pPr>
        <w:spacing w:after="120"/>
        <w:rPr>
          <w:rFonts w:ascii="Tahoma" w:hAnsi="Tahoma" w:cs="Tahoma"/>
          <w:b/>
          <w:bCs/>
          <w:i/>
          <w:sz w:val="20"/>
          <w:szCs w:val="20"/>
          <w:lang w:val="el-GR"/>
        </w:rPr>
      </w:pPr>
      <w:r w:rsidRPr="00BD7C82">
        <w:rPr>
          <w:rFonts w:ascii="Tahoma" w:hAnsi="Tahoma" w:cs="Tahoma"/>
          <w:b/>
          <w:bCs/>
          <w:i/>
          <w:sz w:val="20"/>
          <w:szCs w:val="20"/>
          <w:lang w:val="el-GR"/>
        </w:rPr>
        <w:t>Άρθρο 2 - Αριθμός απασχολουμένων και οικονομικά όρια προσδιορίζοντα τις κατηγορίες επιχειρήσεων</w:t>
      </w:r>
    </w:p>
    <w:p w:rsidR="00F4623B" w:rsidRPr="002840AB" w:rsidRDefault="00BD7C82" w:rsidP="00D94301">
      <w:pPr>
        <w:numPr>
          <w:ilvl w:val="1"/>
          <w:numId w:val="40"/>
        </w:numPr>
        <w:tabs>
          <w:tab w:val="clear" w:pos="1440"/>
          <w:tab w:val="num" w:pos="426"/>
        </w:tabs>
        <w:spacing w:after="120" w:line="360" w:lineRule="auto"/>
        <w:ind w:left="426" w:hanging="284"/>
        <w:rPr>
          <w:rFonts w:ascii="Tahoma" w:hAnsi="Tahoma" w:cs="Tahoma"/>
          <w:sz w:val="20"/>
          <w:szCs w:val="20"/>
          <w:lang w:val="el-GR"/>
        </w:rPr>
      </w:pPr>
      <w:r w:rsidRPr="00BD7C82">
        <w:rPr>
          <w:rFonts w:ascii="Tahoma" w:hAnsi="Tahoma" w:cs="Tahoma"/>
          <w:sz w:val="20"/>
          <w:szCs w:val="20"/>
          <w:lang w:val="el-GR"/>
        </w:rPr>
        <w:t xml:space="preserve">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rsidR="00F4623B" w:rsidRPr="002840AB" w:rsidRDefault="00BD7C82" w:rsidP="00D94301">
      <w:pPr>
        <w:numPr>
          <w:ilvl w:val="1"/>
          <w:numId w:val="40"/>
        </w:numPr>
        <w:tabs>
          <w:tab w:val="clear" w:pos="1440"/>
          <w:tab w:val="num" w:pos="426"/>
        </w:tabs>
        <w:spacing w:after="120" w:line="360" w:lineRule="auto"/>
        <w:ind w:left="426" w:hanging="284"/>
        <w:rPr>
          <w:rFonts w:ascii="Tahoma" w:hAnsi="Tahoma" w:cs="Tahoma"/>
          <w:sz w:val="20"/>
          <w:szCs w:val="20"/>
          <w:lang w:val="el-GR"/>
        </w:rPr>
      </w:pPr>
      <w:r w:rsidRPr="00BD7C82">
        <w:rPr>
          <w:rFonts w:ascii="Tahoma" w:hAnsi="Tahoma" w:cs="Tahoma"/>
          <w:sz w:val="20"/>
          <w:szCs w:val="20"/>
          <w:lang w:val="el-GR"/>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rsidR="00F4623B" w:rsidRPr="002840AB" w:rsidRDefault="00BD7C82" w:rsidP="00D94301">
      <w:pPr>
        <w:numPr>
          <w:ilvl w:val="1"/>
          <w:numId w:val="40"/>
        </w:numPr>
        <w:tabs>
          <w:tab w:val="clear" w:pos="1440"/>
          <w:tab w:val="num" w:pos="426"/>
        </w:tabs>
        <w:spacing w:after="120" w:line="360" w:lineRule="auto"/>
        <w:ind w:left="426" w:hanging="284"/>
        <w:rPr>
          <w:rFonts w:ascii="Tahoma" w:hAnsi="Tahoma" w:cs="Tahoma"/>
          <w:sz w:val="20"/>
          <w:szCs w:val="20"/>
          <w:lang w:val="el-GR"/>
        </w:rPr>
      </w:pPr>
      <w:r w:rsidRPr="00BD7C82">
        <w:rPr>
          <w:rFonts w:ascii="Tahoma" w:hAnsi="Tahoma" w:cs="Tahoma"/>
          <w:sz w:val="20"/>
          <w:szCs w:val="20"/>
          <w:lang w:val="el-GR"/>
        </w:rPr>
        <w:t xml:space="preserve">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rsidR="00F4623B" w:rsidRPr="002840AB" w:rsidRDefault="00BD7C82" w:rsidP="00D94301">
      <w:pPr>
        <w:spacing w:after="120"/>
        <w:rPr>
          <w:rFonts w:ascii="Tahoma" w:hAnsi="Tahoma" w:cs="Tahoma"/>
          <w:b/>
          <w:bCs/>
          <w:i/>
          <w:sz w:val="20"/>
          <w:szCs w:val="20"/>
          <w:lang w:val="el-GR"/>
        </w:rPr>
      </w:pPr>
      <w:r w:rsidRPr="00BD7C82">
        <w:rPr>
          <w:rFonts w:ascii="Tahoma" w:hAnsi="Tahoma" w:cs="Tahoma"/>
          <w:b/>
          <w:bCs/>
          <w:i/>
          <w:sz w:val="20"/>
          <w:szCs w:val="20"/>
          <w:lang w:val="el-GR"/>
        </w:rPr>
        <w:t>Άρθρο 3 - Τύποι επιχειρήσεων που λαμβάνονται υπόψη για τον υπολογισμό του αριθμού απασχολουμένων και των χρηματικών ποσών</w:t>
      </w:r>
    </w:p>
    <w:p w:rsidR="00F4623B" w:rsidRPr="002840AB" w:rsidRDefault="00BD7C82" w:rsidP="00D94301">
      <w:pPr>
        <w:numPr>
          <w:ilvl w:val="2"/>
          <w:numId w:val="40"/>
        </w:numPr>
        <w:tabs>
          <w:tab w:val="clear" w:pos="2160"/>
          <w:tab w:val="num" w:pos="426"/>
        </w:tabs>
        <w:spacing w:after="120" w:line="360" w:lineRule="auto"/>
        <w:ind w:left="426" w:hanging="284"/>
        <w:rPr>
          <w:rFonts w:ascii="Tahoma" w:hAnsi="Tahoma" w:cs="Tahoma"/>
          <w:sz w:val="20"/>
          <w:szCs w:val="20"/>
          <w:lang w:val="el-GR"/>
        </w:rPr>
      </w:pPr>
      <w:r w:rsidRPr="00BD7C82">
        <w:rPr>
          <w:rFonts w:ascii="Tahoma" w:hAnsi="Tahoma" w:cs="Tahoma"/>
          <w:sz w:val="20"/>
          <w:szCs w:val="20"/>
          <w:lang w:val="el-GR"/>
        </w:rPr>
        <w:t>«Ανεξάρτητη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rsidR="00F4623B" w:rsidRPr="002840AB" w:rsidRDefault="00BD7C82" w:rsidP="00D94301">
      <w:pPr>
        <w:numPr>
          <w:ilvl w:val="2"/>
          <w:numId w:val="40"/>
        </w:numPr>
        <w:tabs>
          <w:tab w:val="clear" w:pos="2160"/>
          <w:tab w:val="num" w:pos="426"/>
        </w:tabs>
        <w:spacing w:after="120" w:line="360" w:lineRule="auto"/>
        <w:ind w:left="426" w:hanging="284"/>
        <w:rPr>
          <w:rFonts w:ascii="Tahoma" w:hAnsi="Tahoma" w:cs="Tahoma"/>
          <w:sz w:val="20"/>
          <w:szCs w:val="20"/>
          <w:lang w:val="el-GR"/>
        </w:rPr>
      </w:pPr>
      <w:r w:rsidRPr="00BD7C82">
        <w:rPr>
          <w:rFonts w:ascii="Tahoma" w:hAnsi="Tahoma" w:cs="Tahoma"/>
          <w:sz w:val="20"/>
          <w:szCs w:val="20"/>
          <w:lang w:val="el-GR"/>
        </w:rPr>
        <w:t xml:space="preserve">«Συνεργαζόμενες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w:t>
      </w:r>
    </w:p>
    <w:p w:rsidR="00F4623B" w:rsidRPr="002840AB" w:rsidRDefault="00BD7C82" w:rsidP="00B37987">
      <w:pPr>
        <w:spacing w:after="0" w:line="360" w:lineRule="auto"/>
        <w:ind w:left="426"/>
        <w:rPr>
          <w:rFonts w:ascii="Tahoma" w:hAnsi="Tahoma" w:cs="Tahoma"/>
          <w:sz w:val="20"/>
          <w:szCs w:val="20"/>
          <w:lang w:val="el-GR"/>
        </w:rPr>
      </w:pPr>
      <w:r w:rsidRPr="00BD7C82">
        <w:rPr>
          <w:rFonts w:ascii="Tahoma" w:hAnsi="Tahoma" w:cs="Tahoma"/>
          <w:sz w:val="20"/>
          <w:szCs w:val="20"/>
          <w:lang w:val="el-GR"/>
        </w:rPr>
        <w:t xml:space="preserve">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rsidR="00F4623B" w:rsidRPr="002840AB" w:rsidRDefault="00BD7C82" w:rsidP="00B37987">
      <w:pPr>
        <w:spacing w:after="0" w:line="360" w:lineRule="auto"/>
        <w:ind w:left="567" w:hanging="283"/>
        <w:rPr>
          <w:rFonts w:ascii="Tahoma" w:hAnsi="Tahoma" w:cs="Tahoma"/>
          <w:sz w:val="20"/>
          <w:szCs w:val="20"/>
          <w:lang w:val="el-GR"/>
        </w:rPr>
      </w:pPr>
      <w:r w:rsidRPr="00BD7C82">
        <w:rPr>
          <w:rFonts w:ascii="Tahoma" w:hAnsi="Tahoma" w:cs="Tahoma"/>
          <w:sz w:val="20"/>
          <w:szCs w:val="20"/>
          <w:lang w:val="el-GR"/>
        </w:rPr>
        <w:t xml:space="preserve">α) 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w:t>
      </w:r>
      <w:r w:rsidRPr="00BD7C82">
        <w:rPr>
          <w:rFonts w:ascii="Tahoma" w:hAnsi="Tahoma" w:cs="Tahoma"/>
          <w:sz w:val="20"/>
          <w:szCs w:val="20"/>
          <w:lang w:val="el-GR"/>
        </w:rPr>
        <w:lastRenderedPageBreak/>
        <w:t>επιχειρήσεις (</w:t>
      </w:r>
      <w:r w:rsidRPr="00BD7C82">
        <w:rPr>
          <w:rFonts w:ascii="Tahoma" w:hAnsi="Tahoma" w:cs="Tahoma"/>
          <w:sz w:val="20"/>
          <w:szCs w:val="20"/>
        </w:rPr>
        <w:t>business</w:t>
      </w:r>
      <w:r w:rsidRPr="00BD7C82">
        <w:rPr>
          <w:rFonts w:ascii="Tahoma" w:hAnsi="Tahoma" w:cs="Tahoma"/>
          <w:sz w:val="20"/>
          <w:szCs w:val="20"/>
          <w:lang w:val="el-GR"/>
        </w:rPr>
        <w:t xml:space="preserve"> </w:t>
      </w:r>
      <w:r w:rsidRPr="00BD7C82">
        <w:rPr>
          <w:rFonts w:ascii="Tahoma" w:hAnsi="Tahoma" w:cs="Tahoma"/>
          <w:sz w:val="20"/>
          <w:szCs w:val="20"/>
        </w:rPr>
        <w:t>angels</w:t>
      </w:r>
      <w:r w:rsidRPr="00BD7C82">
        <w:rPr>
          <w:rFonts w:ascii="Tahoma" w:hAnsi="Tahoma" w:cs="Tahoma"/>
          <w:sz w:val="20"/>
          <w:szCs w:val="20"/>
          <w:lang w:val="el-GR"/>
        </w:rPr>
        <w:t xml:space="preserve">), εφόσον το σύνολο της επένδυσης αυτής σε μία επιχείρηση δεν υπερβαίνει τα 1.250.000 ευρώ, </w:t>
      </w:r>
    </w:p>
    <w:p w:rsidR="00F4623B" w:rsidRPr="002840AB" w:rsidRDefault="00BD7C82" w:rsidP="00D94301">
      <w:pPr>
        <w:spacing w:after="120"/>
        <w:ind w:left="567" w:hanging="283"/>
        <w:rPr>
          <w:rFonts w:ascii="Tahoma" w:hAnsi="Tahoma" w:cs="Tahoma"/>
          <w:sz w:val="20"/>
          <w:szCs w:val="20"/>
          <w:lang w:val="el-GR"/>
        </w:rPr>
      </w:pPr>
      <w:r w:rsidRPr="00BD7C82">
        <w:rPr>
          <w:rFonts w:ascii="Tahoma" w:hAnsi="Tahoma" w:cs="Tahoma"/>
          <w:sz w:val="20"/>
          <w:szCs w:val="20"/>
          <w:lang w:val="el-GR"/>
        </w:rPr>
        <w:t xml:space="preserve">β) πανεπιστήμια ή ερευνητικά κέντρα μη κερδοσκοπικού σκοπού, </w:t>
      </w:r>
    </w:p>
    <w:p w:rsidR="00F4623B" w:rsidRPr="002840AB" w:rsidRDefault="00BD7C82" w:rsidP="00D94301">
      <w:pPr>
        <w:spacing w:after="120"/>
        <w:ind w:left="567" w:hanging="283"/>
        <w:rPr>
          <w:rFonts w:ascii="Tahoma" w:hAnsi="Tahoma" w:cs="Tahoma"/>
          <w:sz w:val="20"/>
          <w:szCs w:val="20"/>
          <w:lang w:val="el-GR"/>
        </w:rPr>
      </w:pPr>
      <w:r w:rsidRPr="00BD7C82">
        <w:rPr>
          <w:rFonts w:ascii="Tahoma" w:hAnsi="Tahoma" w:cs="Tahoma"/>
          <w:sz w:val="20"/>
          <w:szCs w:val="20"/>
          <w:lang w:val="el-GR"/>
        </w:rPr>
        <w:t xml:space="preserve">γ) θεσμικοί επενδυτές, συμπεριλαμβανομένων των ταμείων περιφερειακής ανάπτυξης, </w:t>
      </w:r>
    </w:p>
    <w:p w:rsidR="00F4623B" w:rsidRPr="002840AB" w:rsidRDefault="00BD7C82" w:rsidP="00D94301">
      <w:pPr>
        <w:spacing w:after="120"/>
        <w:ind w:left="567" w:hanging="283"/>
        <w:rPr>
          <w:rFonts w:ascii="Tahoma" w:hAnsi="Tahoma" w:cs="Tahoma"/>
          <w:sz w:val="20"/>
          <w:szCs w:val="20"/>
          <w:lang w:val="el-GR"/>
        </w:rPr>
      </w:pPr>
      <w:r w:rsidRPr="00BD7C82">
        <w:rPr>
          <w:rFonts w:ascii="Tahoma" w:hAnsi="Tahoma" w:cs="Tahoma"/>
          <w:sz w:val="20"/>
          <w:szCs w:val="20"/>
          <w:lang w:val="el-GR"/>
        </w:rPr>
        <w:t xml:space="preserve">δ) αυτόνομες τοπικές αρχές με ετήσιο προϋπολογισμό μικρότερο από 10 εκατ. ευρώ και με λιγότερους από 5.000 κατοίκους. </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sz w:val="20"/>
          <w:szCs w:val="20"/>
          <w:lang w:val="el-GR"/>
        </w:rPr>
        <w:t xml:space="preserve">3. «Συνδεδεμένες επιχειρήσεις» είναι οι επιχειρήσεις που διατηρούν μεταξύ τους μία από τις ακόλουθες σχέσεις: </w:t>
      </w:r>
    </w:p>
    <w:p w:rsidR="00F4623B" w:rsidRPr="002840AB" w:rsidRDefault="00BD7C82" w:rsidP="00D94301">
      <w:pPr>
        <w:spacing w:after="120"/>
        <w:ind w:left="567" w:hanging="283"/>
        <w:rPr>
          <w:rFonts w:ascii="Tahoma" w:hAnsi="Tahoma" w:cs="Tahoma"/>
          <w:sz w:val="20"/>
          <w:szCs w:val="20"/>
          <w:lang w:val="el-GR"/>
        </w:rPr>
      </w:pPr>
      <w:r w:rsidRPr="00BD7C82">
        <w:rPr>
          <w:rFonts w:ascii="Tahoma" w:hAnsi="Tahoma" w:cs="Tahoma"/>
          <w:sz w:val="20"/>
          <w:szCs w:val="20"/>
          <w:lang w:val="el-GR"/>
        </w:rPr>
        <w:t>α) μία επιχείρηση κατέχει την πλειοψηφία των δικαιωμάτων ψήφου των μετόχων ή των εταίρων άλλης επιχείρησης,</w:t>
      </w:r>
    </w:p>
    <w:p w:rsidR="00F4623B" w:rsidRPr="002840AB" w:rsidRDefault="00BD7C82" w:rsidP="00D94301">
      <w:pPr>
        <w:spacing w:after="120"/>
        <w:ind w:left="567" w:hanging="283"/>
        <w:rPr>
          <w:rFonts w:ascii="Tahoma" w:hAnsi="Tahoma" w:cs="Tahoma"/>
          <w:sz w:val="20"/>
          <w:szCs w:val="20"/>
          <w:lang w:val="el-GR"/>
        </w:rPr>
      </w:pPr>
      <w:r w:rsidRPr="00BD7C82">
        <w:rPr>
          <w:rFonts w:ascii="Tahoma" w:hAnsi="Tahoma" w:cs="Tahoma"/>
          <w:sz w:val="20"/>
          <w:szCs w:val="20"/>
          <w:lang w:val="el-GR"/>
        </w:rPr>
        <w:t xml:space="preserve"> β) μία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F4623B" w:rsidRPr="002840AB" w:rsidRDefault="00BD7C82" w:rsidP="00D94301">
      <w:pPr>
        <w:spacing w:after="120"/>
        <w:ind w:left="567" w:hanging="283"/>
        <w:rPr>
          <w:rFonts w:ascii="Tahoma" w:hAnsi="Tahoma" w:cs="Tahoma"/>
          <w:sz w:val="20"/>
          <w:szCs w:val="20"/>
          <w:lang w:val="el-GR"/>
        </w:rPr>
      </w:pPr>
      <w:r w:rsidRPr="00BD7C82">
        <w:rPr>
          <w:rFonts w:ascii="Tahoma" w:hAnsi="Tahoma" w:cs="Tahoma"/>
          <w:sz w:val="20"/>
          <w:szCs w:val="20"/>
          <w:lang w:val="el-GR"/>
        </w:rPr>
        <w:t xml:space="preserve">γ) μία επιχείρηση έχει το δικαίωμα να ασκεί κυριαρχική επιρροή σε άλλη επιχείρηση βάσει σύμβασης που έχει συνάψει με αυτήν ή δυνάμει ρήτρας του καταστατικού της τελευταίας, </w:t>
      </w:r>
    </w:p>
    <w:p w:rsidR="00F4623B" w:rsidRPr="002840AB" w:rsidRDefault="00BD7C82" w:rsidP="00D94301">
      <w:pPr>
        <w:spacing w:after="120"/>
        <w:ind w:left="567" w:hanging="283"/>
        <w:rPr>
          <w:rFonts w:ascii="Tahoma" w:hAnsi="Tahoma" w:cs="Tahoma"/>
          <w:sz w:val="20"/>
          <w:szCs w:val="20"/>
          <w:lang w:val="el-GR"/>
        </w:rPr>
      </w:pPr>
      <w:r w:rsidRPr="00BD7C82">
        <w:rPr>
          <w:rFonts w:ascii="Tahoma" w:hAnsi="Tahoma" w:cs="Tahoma"/>
          <w:sz w:val="20"/>
          <w:szCs w:val="20"/>
          <w:lang w:val="el-GR"/>
        </w:rPr>
        <w:t xml:space="preserve">δ) μία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F4623B" w:rsidRPr="002840AB" w:rsidRDefault="00BD7C82" w:rsidP="00D94301">
      <w:pPr>
        <w:spacing w:after="120"/>
        <w:ind w:left="284"/>
        <w:rPr>
          <w:rFonts w:ascii="Tahoma" w:hAnsi="Tahoma" w:cs="Tahoma"/>
          <w:sz w:val="20"/>
          <w:szCs w:val="20"/>
          <w:lang w:val="el-GR"/>
        </w:rPr>
      </w:pPr>
      <w:r w:rsidRPr="00BD7C82">
        <w:rPr>
          <w:rFonts w:ascii="Tahoma" w:hAnsi="Tahoma" w:cs="Tahoma"/>
          <w:sz w:val="20"/>
          <w:szCs w:val="20"/>
          <w:lang w:val="el-GR"/>
        </w:rPr>
        <w:t xml:space="preserve">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w:t>
      </w:r>
    </w:p>
    <w:p w:rsidR="00F4623B" w:rsidRPr="002840AB" w:rsidRDefault="00BD7C82" w:rsidP="00D94301">
      <w:pPr>
        <w:spacing w:after="120"/>
        <w:ind w:left="284"/>
        <w:rPr>
          <w:rFonts w:ascii="Tahoma" w:hAnsi="Tahoma" w:cs="Tahoma"/>
          <w:sz w:val="20"/>
          <w:szCs w:val="20"/>
          <w:lang w:val="el-GR"/>
        </w:rPr>
      </w:pPr>
      <w:r w:rsidRPr="00BD7C82">
        <w:rPr>
          <w:rFonts w:ascii="Tahoma" w:hAnsi="Tahoma" w:cs="Tahoma"/>
          <w:sz w:val="20"/>
          <w:szCs w:val="20"/>
          <w:lang w:val="el-GR"/>
        </w:rPr>
        <w:t>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rsidR="00F4623B" w:rsidRPr="002840AB" w:rsidRDefault="00BD7C82" w:rsidP="00D94301">
      <w:pPr>
        <w:spacing w:after="120"/>
        <w:ind w:left="284"/>
        <w:rPr>
          <w:rFonts w:ascii="Tahoma" w:hAnsi="Tahoma" w:cs="Tahoma"/>
          <w:sz w:val="20"/>
          <w:szCs w:val="20"/>
          <w:lang w:val="el-GR"/>
        </w:rPr>
      </w:pPr>
      <w:r w:rsidRPr="00BD7C82">
        <w:rPr>
          <w:rFonts w:ascii="Tahoma" w:hAnsi="Tahoma" w:cs="Tahoma"/>
          <w:sz w:val="20"/>
          <w:szCs w:val="20"/>
          <w:lang w:val="el-GR"/>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sz w:val="20"/>
          <w:szCs w:val="20"/>
          <w:lang w:val="el-GR"/>
        </w:rPr>
        <w:t xml:space="preserve"> 4. 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sz w:val="20"/>
          <w:szCs w:val="20"/>
          <w:lang w:val="el-GR"/>
        </w:rPr>
        <w:t>5. Μία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ενωσιακές διατάξεις.</w:t>
      </w:r>
    </w:p>
    <w:p w:rsidR="00B37987" w:rsidRDefault="00B37987">
      <w:pPr>
        <w:suppressAutoHyphens w:val="0"/>
        <w:spacing w:after="0" w:line="240" w:lineRule="auto"/>
        <w:jc w:val="left"/>
        <w:rPr>
          <w:rFonts w:ascii="Tahoma" w:hAnsi="Tahoma" w:cs="Tahoma"/>
          <w:b/>
          <w:bCs/>
          <w:i/>
          <w:sz w:val="20"/>
          <w:szCs w:val="20"/>
          <w:lang w:val="el-GR"/>
        </w:rPr>
      </w:pPr>
      <w:r>
        <w:rPr>
          <w:rFonts w:ascii="Tahoma" w:hAnsi="Tahoma" w:cs="Tahoma"/>
          <w:b/>
          <w:bCs/>
          <w:i/>
          <w:sz w:val="20"/>
          <w:szCs w:val="20"/>
          <w:lang w:val="el-GR"/>
        </w:rPr>
        <w:br w:type="page"/>
      </w:r>
    </w:p>
    <w:p w:rsidR="00F4623B" w:rsidRPr="002840AB" w:rsidRDefault="00BD7C82" w:rsidP="00D94301">
      <w:pPr>
        <w:spacing w:after="120"/>
        <w:rPr>
          <w:rFonts w:ascii="Tahoma" w:hAnsi="Tahoma" w:cs="Tahoma"/>
          <w:b/>
          <w:bCs/>
          <w:i/>
          <w:sz w:val="20"/>
          <w:szCs w:val="20"/>
          <w:lang w:val="el-GR"/>
        </w:rPr>
      </w:pPr>
      <w:r w:rsidRPr="00BD7C82">
        <w:rPr>
          <w:rFonts w:ascii="Tahoma" w:hAnsi="Tahoma" w:cs="Tahoma"/>
          <w:b/>
          <w:bCs/>
          <w:i/>
          <w:sz w:val="20"/>
          <w:szCs w:val="20"/>
          <w:lang w:val="el-GR"/>
        </w:rPr>
        <w:lastRenderedPageBreak/>
        <w:t xml:space="preserve"> Άρθρο 4 - Στοιχεία για τον υπολογισμό του αριθμού απασχολουμένων και των χρηματικών ποσών και περίοδος αναφοράς </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sz w:val="20"/>
          <w:szCs w:val="20"/>
          <w:lang w:val="el-GR"/>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sz w:val="20"/>
          <w:szCs w:val="20"/>
          <w:lang w:val="el-GR"/>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sz w:val="20"/>
          <w:szCs w:val="20"/>
          <w:lang w:val="el-GR"/>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rsidR="00F4623B" w:rsidRPr="002840AB" w:rsidRDefault="00BD7C82" w:rsidP="00D94301">
      <w:pPr>
        <w:spacing w:after="120"/>
        <w:rPr>
          <w:rFonts w:ascii="Tahoma" w:hAnsi="Tahoma" w:cs="Tahoma"/>
          <w:b/>
          <w:bCs/>
          <w:i/>
          <w:sz w:val="20"/>
          <w:szCs w:val="20"/>
          <w:lang w:val="el-GR"/>
        </w:rPr>
      </w:pPr>
      <w:r w:rsidRPr="00BD7C82">
        <w:rPr>
          <w:rFonts w:ascii="Tahoma" w:hAnsi="Tahoma" w:cs="Tahoma"/>
          <w:b/>
          <w:i/>
          <w:iCs/>
          <w:sz w:val="20"/>
          <w:szCs w:val="20"/>
          <w:lang w:val="el-GR"/>
        </w:rPr>
        <w:t xml:space="preserve">Άρθρο 5 - </w:t>
      </w:r>
      <w:r w:rsidRPr="00BD7C82">
        <w:rPr>
          <w:rFonts w:ascii="Tahoma" w:hAnsi="Tahoma" w:cs="Tahoma"/>
          <w:b/>
          <w:bCs/>
          <w:i/>
          <w:sz w:val="20"/>
          <w:szCs w:val="20"/>
          <w:lang w:val="el-GR"/>
        </w:rPr>
        <w:t xml:space="preserve">Ο αριθμός απασχολουμένων </w:t>
      </w:r>
    </w:p>
    <w:p w:rsidR="00F4623B" w:rsidRPr="002840AB" w:rsidRDefault="00BD7C82" w:rsidP="00D94301">
      <w:pPr>
        <w:spacing w:after="120"/>
        <w:rPr>
          <w:rFonts w:ascii="Tahoma" w:hAnsi="Tahoma" w:cs="Tahoma"/>
          <w:sz w:val="20"/>
          <w:szCs w:val="20"/>
          <w:lang w:val="el-GR"/>
        </w:rPr>
      </w:pPr>
      <w:r w:rsidRPr="00BD7C82">
        <w:rPr>
          <w:rFonts w:ascii="Tahoma" w:hAnsi="Tahoma" w:cs="Tahoma"/>
          <w:sz w:val="20"/>
          <w:szCs w:val="20"/>
          <w:lang w:val="el-GR"/>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rsidR="00F4623B" w:rsidRPr="002840AB" w:rsidRDefault="00BD7C82" w:rsidP="00D94301">
      <w:pPr>
        <w:spacing w:after="120"/>
        <w:ind w:left="426" w:hanging="284"/>
        <w:rPr>
          <w:rFonts w:ascii="Tahoma" w:hAnsi="Tahoma" w:cs="Tahoma"/>
          <w:sz w:val="20"/>
          <w:szCs w:val="20"/>
          <w:lang w:val="el-GR"/>
        </w:rPr>
      </w:pPr>
      <w:r w:rsidRPr="00BD7C82">
        <w:rPr>
          <w:rFonts w:ascii="Tahoma" w:hAnsi="Tahoma" w:cs="Tahoma"/>
          <w:sz w:val="20"/>
          <w:szCs w:val="20"/>
          <w:lang w:val="el-GR"/>
        </w:rPr>
        <w:t xml:space="preserve">α) οι μισθωτοί </w:t>
      </w:r>
    </w:p>
    <w:p w:rsidR="00F4623B" w:rsidRPr="002840AB" w:rsidRDefault="00BD7C82" w:rsidP="00D94301">
      <w:pPr>
        <w:spacing w:after="120"/>
        <w:ind w:left="426" w:hanging="284"/>
        <w:rPr>
          <w:rFonts w:ascii="Tahoma" w:hAnsi="Tahoma" w:cs="Tahoma"/>
          <w:sz w:val="20"/>
          <w:szCs w:val="20"/>
          <w:lang w:val="el-GR"/>
        </w:rPr>
      </w:pPr>
      <w:r w:rsidRPr="00BD7C82">
        <w:rPr>
          <w:rFonts w:ascii="Tahoma" w:hAnsi="Tahoma" w:cs="Tahoma"/>
          <w:sz w:val="20"/>
          <w:szCs w:val="20"/>
          <w:lang w:val="el-GR"/>
        </w:rPr>
        <w:t>β) τα άτομα που εργάζονται για την επιχείρηση, έχουν σχέση εξάρτησης προς αυτήν και εξομοιώνονται με μισθωτούς με βάση το εθνικό δίκαιο,</w:t>
      </w:r>
    </w:p>
    <w:p w:rsidR="00F4623B" w:rsidRPr="002840AB" w:rsidRDefault="00BD7C82" w:rsidP="00D94301">
      <w:pPr>
        <w:spacing w:after="120"/>
        <w:ind w:left="426" w:hanging="284"/>
        <w:rPr>
          <w:rFonts w:ascii="Tahoma" w:hAnsi="Tahoma" w:cs="Tahoma"/>
          <w:sz w:val="20"/>
          <w:szCs w:val="20"/>
          <w:lang w:val="el-GR"/>
        </w:rPr>
      </w:pPr>
      <w:r w:rsidRPr="00BD7C82">
        <w:rPr>
          <w:rFonts w:ascii="Tahoma" w:hAnsi="Tahoma" w:cs="Tahoma"/>
          <w:sz w:val="20"/>
          <w:szCs w:val="20"/>
          <w:lang w:val="el-GR"/>
        </w:rPr>
        <w:t>γ) οι ιδιοκτήτες επιχειρηματίες,</w:t>
      </w:r>
    </w:p>
    <w:p w:rsidR="00F4623B" w:rsidRPr="002840AB" w:rsidRDefault="00BD7C82" w:rsidP="00D94301">
      <w:pPr>
        <w:spacing w:after="120"/>
        <w:ind w:left="426" w:hanging="284"/>
        <w:rPr>
          <w:rFonts w:ascii="Tahoma" w:hAnsi="Tahoma" w:cs="Tahoma"/>
          <w:sz w:val="20"/>
          <w:szCs w:val="20"/>
          <w:lang w:val="el-GR"/>
        </w:rPr>
      </w:pPr>
      <w:r w:rsidRPr="00BD7C82">
        <w:rPr>
          <w:rFonts w:ascii="Tahoma" w:hAnsi="Tahoma" w:cs="Tahoma"/>
          <w:sz w:val="20"/>
          <w:szCs w:val="20"/>
          <w:lang w:val="el-GR"/>
        </w:rPr>
        <w:t xml:space="preserve">δ) οι εταίροι που ασκούν τακτική δραστηριότητα εντός της επιχείρησης και προσπορίζονται οικονομικά οφέλη από την επιχείρηση. </w:t>
      </w:r>
    </w:p>
    <w:p w:rsidR="00F4623B" w:rsidRPr="002840AB" w:rsidRDefault="00BD7C82" w:rsidP="00D94301">
      <w:pPr>
        <w:spacing w:after="120"/>
        <w:rPr>
          <w:rFonts w:ascii="Tahoma" w:hAnsi="Tahoma" w:cs="Tahoma"/>
          <w:sz w:val="20"/>
          <w:szCs w:val="20"/>
          <w:lang w:val="el-GR"/>
        </w:rPr>
      </w:pPr>
      <w:r w:rsidRPr="00BD7C82">
        <w:rPr>
          <w:rFonts w:ascii="Tahoma" w:hAnsi="Tahoma" w:cs="Tahoma"/>
          <w:sz w:val="20"/>
          <w:szCs w:val="20"/>
          <w:lang w:val="el-GR"/>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rsidR="00DF2BF1" w:rsidRPr="002840AB" w:rsidRDefault="00DF2BF1" w:rsidP="00D94301">
      <w:pPr>
        <w:spacing w:after="120"/>
        <w:rPr>
          <w:rFonts w:ascii="Tahoma" w:hAnsi="Tahoma" w:cs="Tahoma"/>
          <w:b/>
          <w:i/>
          <w:iCs/>
          <w:sz w:val="20"/>
          <w:szCs w:val="20"/>
          <w:lang w:val="el-GR"/>
        </w:rPr>
      </w:pPr>
    </w:p>
    <w:p w:rsidR="00F4623B" w:rsidRPr="002840AB" w:rsidRDefault="00BD7C82" w:rsidP="00D94301">
      <w:pPr>
        <w:spacing w:after="120"/>
        <w:rPr>
          <w:rFonts w:ascii="Tahoma" w:hAnsi="Tahoma" w:cs="Tahoma"/>
          <w:b/>
          <w:bCs/>
          <w:i/>
          <w:sz w:val="20"/>
          <w:szCs w:val="20"/>
          <w:lang w:val="el-GR"/>
        </w:rPr>
      </w:pPr>
      <w:r w:rsidRPr="00BD7C82">
        <w:rPr>
          <w:rFonts w:ascii="Tahoma" w:hAnsi="Tahoma" w:cs="Tahoma"/>
          <w:b/>
          <w:i/>
          <w:iCs/>
          <w:sz w:val="20"/>
          <w:szCs w:val="20"/>
          <w:lang w:val="el-GR"/>
        </w:rPr>
        <w:t xml:space="preserve">Άρθρο 6 - </w:t>
      </w:r>
      <w:r w:rsidRPr="00BD7C82">
        <w:rPr>
          <w:rFonts w:ascii="Tahoma" w:hAnsi="Tahoma" w:cs="Tahoma"/>
          <w:b/>
          <w:bCs/>
          <w:i/>
          <w:sz w:val="20"/>
          <w:szCs w:val="20"/>
          <w:lang w:val="el-GR"/>
        </w:rPr>
        <w:t>Καθορισμός των στοιχείων της επιχείρησης</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b/>
          <w:bCs/>
          <w:sz w:val="20"/>
          <w:szCs w:val="20"/>
          <w:lang w:val="el-GR"/>
        </w:rPr>
        <w:t xml:space="preserve"> </w:t>
      </w:r>
      <w:r w:rsidRPr="00BD7C82">
        <w:rPr>
          <w:rFonts w:ascii="Tahoma" w:hAnsi="Tahoma" w:cs="Tahoma"/>
          <w:sz w:val="20"/>
          <w:szCs w:val="20"/>
          <w:lang w:val="el-GR"/>
        </w:rPr>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sz w:val="20"/>
          <w:szCs w:val="20"/>
          <w:lang w:val="el-GR"/>
        </w:rPr>
        <w:t xml:space="preserve">2. 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w:t>
      </w:r>
    </w:p>
    <w:p w:rsidR="00F4623B" w:rsidRPr="002840AB" w:rsidRDefault="00BD7C82" w:rsidP="00D94301">
      <w:pPr>
        <w:spacing w:after="120"/>
        <w:ind w:left="284"/>
        <w:rPr>
          <w:rFonts w:ascii="Tahoma" w:hAnsi="Tahoma" w:cs="Tahoma"/>
          <w:sz w:val="20"/>
          <w:szCs w:val="20"/>
          <w:lang w:val="el-GR"/>
        </w:rPr>
      </w:pPr>
      <w:r w:rsidRPr="00BD7C82">
        <w:rPr>
          <w:rFonts w:ascii="Tahoma" w:hAnsi="Tahoma" w:cs="Tahoma"/>
          <w:sz w:val="20"/>
          <w:szCs w:val="20"/>
          <w:lang w:val="el-GR"/>
        </w:rPr>
        <w:t xml:space="preserve">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w:t>
      </w:r>
      <w:r w:rsidRPr="00BD7C82">
        <w:rPr>
          <w:rFonts w:ascii="Tahoma" w:hAnsi="Tahoma" w:cs="Tahoma"/>
          <w:sz w:val="20"/>
          <w:szCs w:val="20"/>
          <w:lang w:val="el-GR"/>
        </w:rPr>
        <w:lastRenderedPageBreak/>
        <w:t xml:space="preserve">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w:t>
      </w:r>
    </w:p>
    <w:p w:rsidR="00F4623B" w:rsidRPr="002840AB" w:rsidRDefault="00BD7C82" w:rsidP="00D94301">
      <w:pPr>
        <w:spacing w:after="120"/>
        <w:ind w:left="284"/>
        <w:rPr>
          <w:rFonts w:ascii="Tahoma" w:hAnsi="Tahoma" w:cs="Tahoma"/>
          <w:sz w:val="20"/>
          <w:szCs w:val="20"/>
          <w:lang w:val="el-GR"/>
        </w:rPr>
      </w:pPr>
      <w:r w:rsidRPr="00BD7C82">
        <w:rPr>
          <w:rFonts w:ascii="Tahoma" w:hAnsi="Tahoma" w:cs="Tahoma"/>
          <w:sz w:val="20"/>
          <w:szCs w:val="20"/>
          <w:lang w:val="el-GR"/>
        </w:rPr>
        <w:t xml:space="preserve">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sz w:val="20"/>
          <w:szCs w:val="20"/>
          <w:lang w:val="el-GR"/>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sz w:val="20"/>
          <w:szCs w:val="20"/>
          <w:lang w:val="el-GR"/>
        </w:rPr>
        <w:t xml:space="preserve">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rsidR="00F4623B" w:rsidRPr="002840AB" w:rsidRDefault="00BD7C82" w:rsidP="00D94301">
      <w:pPr>
        <w:spacing w:after="120"/>
        <w:ind w:left="284" w:hanging="284"/>
        <w:rPr>
          <w:rFonts w:ascii="Tahoma" w:hAnsi="Tahoma" w:cs="Tahoma"/>
          <w:sz w:val="20"/>
          <w:szCs w:val="20"/>
          <w:lang w:val="el-GR"/>
        </w:rPr>
      </w:pPr>
      <w:r w:rsidRPr="00BD7C82">
        <w:rPr>
          <w:rFonts w:ascii="Tahoma" w:hAnsi="Tahoma" w:cs="Tahoma"/>
          <w:sz w:val="20"/>
          <w:szCs w:val="20"/>
          <w:lang w:val="el-GR"/>
        </w:rPr>
        <w:t xml:space="preserve">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 </w:t>
      </w:r>
    </w:p>
    <w:p w:rsidR="007674AF" w:rsidRDefault="00BD7C82">
      <w:pPr>
        <w:pStyle w:val="1"/>
        <w:spacing w:before="0" w:line="240" w:lineRule="auto"/>
        <w:ind w:left="0"/>
        <w:jc w:val="center"/>
        <w:rPr>
          <w:rFonts w:ascii="Tahoma" w:hAnsi="Tahoma" w:cs="Tahoma"/>
          <w:color w:val="auto"/>
          <w:sz w:val="20"/>
          <w:szCs w:val="20"/>
          <w:lang w:val="el-GR"/>
        </w:rPr>
      </w:pPr>
      <w:r w:rsidRPr="00BD7C82">
        <w:rPr>
          <w:rFonts w:ascii="Tahoma" w:hAnsi="Tahoma" w:cs="Tahoma"/>
          <w:sz w:val="20"/>
          <w:szCs w:val="20"/>
          <w:highlight w:val="yellow"/>
          <w:lang w:val="el-GR"/>
        </w:rPr>
        <w:br w:type="page"/>
      </w:r>
      <w:bookmarkStart w:id="5" w:name="_Toc460575279"/>
      <w:r w:rsidRPr="00BD7C82">
        <w:rPr>
          <w:rFonts w:ascii="Tahoma" w:hAnsi="Tahoma" w:cs="Tahoma"/>
          <w:color w:val="auto"/>
          <w:sz w:val="20"/>
          <w:szCs w:val="20"/>
          <w:lang w:val="el-GR"/>
        </w:rPr>
        <w:lastRenderedPageBreak/>
        <w:t xml:space="preserve">ΠΑΡΑΡΤΗΜΑ ΙΙ: </w:t>
      </w:r>
    </w:p>
    <w:p w:rsidR="007674AF" w:rsidRDefault="00BD7C82">
      <w:pPr>
        <w:pStyle w:val="1"/>
        <w:spacing w:before="0" w:line="240" w:lineRule="auto"/>
        <w:ind w:left="0"/>
        <w:jc w:val="center"/>
        <w:rPr>
          <w:rFonts w:ascii="Tahoma" w:hAnsi="Tahoma" w:cs="Tahoma"/>
          <w:color w:val="auto"/>
          <w:sz w:val="20"/>
          <w:szCs w:val="20"/>
          <w:lang w:val="el-GR"/>
        </w:rPr>
      </w:pPr>
      <w:r w:rsidRPr="00BD7C82">
        <w:rPr>
          <w:rFonts w:ascii="Tahoma" w:hAnsi="Tahoma" w:cs="Tahoma"/>
          <w:color w:val="auto"/>
          <w:sz w:val="20"/>
          <w:szCs w:val="20"/>
          <w:lang w:val="el-GR"/>
        </w:rPr>
        <w:t>ΥΠΟΔΕΙΓΜΑ ΔΗΛΩΣΗΣ ΣΧΕΤΙΚΑ ΜΕ ΤΑ ΣΤΟΙΧΕΙΑ</w:t>
      </w:r>
    </w:p>
    <w:p w:rsidR="007674AF" w:rsidRDefault="00BD7C82">
      <w:pPr>
        <w:pStyle w:val="1"/>
        <w:spacing w:before="0" w:line="240" w:lineRule="auto"/>
        <w:ind w:left="0"/>
        <w:jc w:val="center"/>
        <w:rPr>
          <w:rFonts w:ascii="Tahoma" w:hAnsi="Tahoma" w:cs="Tahoma"/>
          <w:iCs/>
          <w:color w:val="auto"/>
          <w:sz w:val="20"/>
          <w:szCs w:val="20"/>
          <w:highlight w:val="yellow"/>
          <w:lang w:val="el-GR"/>
        </w:rPr>
      </w:pPr>
      <w:r w:rsidRPr="00BD7C82">
        <w:rPr>
          <w:rFonts w:ascii="Tahoma" w:hAnsi="Tahoma" w:cs="Tahoma"/>
          <w:color w:val="auto"/>
          <w:sz w:val="20"/>
          <w:szCs w:val="20"/>
          <w:lang w:val="el-GR"/>
        </w:rPr>
        <w:t xml:space="preserve"> ΠΟΥ ΑΦΟΡΟΥΝ ΤΗΝ ΙΔΙΟΤΗΤΑ ΜΜΕ ΜΙΑΣ ΕΠΙΧΕΙΡΗΣΗΣ</w:t>
      </w:r>
      <w:bookmarkEnd w:id="5"/>
    </w:p>
    <w:p w:rsidR="007674AF" w:rsidRDefault="007674AF">
      <w:pPr>
        <w:spacing w:after="0" w:line="240" w:lineRule="auto"/>
        <w:rPr>
          <w:rFonts w:ascii="Tahoma" w:hAnsi="Tahoma" w:cs="Tahoma"/>
          <w:b/>
          <w:sz w:val="20"/>
          <w:szCs w:val="20"/>
          <w:highlight w:val="yellow"/>
          <w:lang w:val="el-GR"/>
        </w:rPr>
      </w:pPr>
    </w:p>
    <w:p w:rsidR="007674AF" w:rsidRDefault="00BD7C82">
      <w:pPr>
        <w:spacing w:after="0"/>
        <w:rPr>
          <w:rFonts w:ascii="Tahoma" w:hAnsi="Tahoma" w:cs="Tahoma"/>
          <w:b/>
          <w:sz w:val="20"/>
          <w:szCs w:val="20"/>
          <w:lang w:val="el-GR"/>
        </w:rPr>
      </w:pPr>
      <w:r w:rsidRPr="00BD7C82">
        <w:rPr>
          <w:rFonts w:ascii="Tahoma" w:hAnsi="Tahoma" w:cs="Tahoma"/>
          <w:b/>
          <w:sz w:val="20"/>
          <w:szCs w:val="20"/>
          <w:lang w:val="el-GR"/>
        </w:rPr>
        <w:t>Ακριβή στοιχεία της επιχείρησης</w:t>
      </w:r>
    </w:p>
    <w:p w:rsidR="007674AF" w:rsidRDefault="00BD7C82">
      <w:pPr>
        <w:spacing w:after="0"/>
        <w:jc w:val="left"/>
        <w:rPr>
          <w:rFonts w:ascii="Tahoma" w:hAnsi="Tahoma" w:cs="Tahoma"/>
          <w:sz w:val="20"/>
          <w:szCs w:val="20"/>
          <w:lang w:val="el-GR"/>
        </w:rPr>
      </w:pPr>
      <w:r w:rsidRPr="00BD7C82">
        <w:rPr>
          <w:rFonts w:ascii="Tahoma" w:hAnsi="Tahoma" w:cs="Tahoma"/>
          <w:sz w:val="20"/>
          <w:szCs w:val="20"/>
          <w:lang w:val="el-GR"/>
        </w:rPr>
        <w:t xml:space="preserve">Επωνυμία ή εταιρική επωνυμία:………………………………………………………………….… </w:t>
      </w:r>
      <w:r w:rsidRPr="00BD7C82">
        <w:rPr>
          <w:rFonts w:ascii="Tahoma" w:hAnsi="Tahoma" w:cs="Tahoma"/>
          <w:sz w:val="20"/>
          <w:szCs w:val="20"/>
          <w:lang w:val="el-GR"/>
        </w:rPr>
        <w:br/>
        <w:t>Διεύθυνση της εταιρικής έδρας: ………………………………….………………………………..</w:t>
      </w:r>
    </w:p>
    <w:p w:rsidR="007674AF" w:rsidRDefault="00BD7C82">
      <w:pPr>
        <w:spacing w:after="0"/>
        <w:rPr>
          <w:rFonts w:ascii="Tahoma" w:hAnsi="Tahoma" w:cs="Tahoma"/>
          <w:sz w:val="20"/>
          <w:szCs w:val="20"/>
          <w:lang w:val="el-GR"/>
        </w:rPr>
      </w:pPr>
      <w:r w:rsidRPr="00BD7C82">
        <w:rPr>
          <w:rFonts w:ascii="Tahoma" w:hAnsi="Tahoma" w:cs="Tahoma"/>
          <w:sz w:val="20"/>
          <w:szCs w:val="20"/>
          <w:lang w:val="el-GR"/>
        </w:rPr>
        <w:t>Αριθ. μητρώου ή ΦΠΑ (</w:t>
      </w:r>
      <w:r w:rsidRPr="00BD7C82">
        <w:rPr>
          <w:rFonts w:ascii="Tahoma" w:hAnsi="Tahoma" w:cs="Tahoma"/>
          <w:sz w:val="20"/>
          <w:szCs w:val="20"/>
          <w:vertAlign w:val="superscript"/>
          <w:lang w:val="el-GR"/>
        </w:rPr>
        <w:t>1</w:t>
      </w:r>
      <w:r w:rsidRPr="00BD7C82">
        <w:rPr>
          <w:rFonts w:ascii="Tahoma" w:hAnsi="Tahoma" w:cs="Tahoma"/>
          <w:sz w:val="20"/>
          <w:szCs w:val="20"/>
          <w:lang w:val="el-GR"/>
        </w:rPr>
        <w:t>): ………………………………………………………….………………….</w:t>
      </w:r>
    </w:p>
    <w:p w:rsidR="007674AF" w:rsidRDefault="00BD7C82">
      <w:pPr>
        <w:spacing w:after="0"/>
        <w:jc w:val="left"/>
        <w:rPr>
          <w:rFonts w:ascii="Tahoma" w:hAnsi="Tahoma" w:cs="Tahoma"/>
          <w:sz w:val="20"/>
          <w:szCs w:val="20"/>
          <w:lang w:val="el-GR"/>
        </w:rPr>
      </w:pPr>
      <w:r w:rsidRPr="00BD7C82">
        <w:rPr>
          <w:rFonts w:ascii="Tahoma" w:hAnsi="Tahoma" w:cs="Tahoma"/>
          <w:sz w:val="20"/>
          <w:szCs w:val="20"/>
          <w:lang w:val="el-GR"/>
        </w:rPr>
        <w:t>Ονοματεπώνυμο και τίτλος του ή των κύριων διευθυντικών στελεχών (</w:t>
      </w:r>
      <w:r w:rsidRPr="00BD7C82">
        <w:rPr>
          <w:rFonts w:ascii="Tahoma" w:hAnsi="Tahoma" w:cs="Tahoma"/>
          <w:sz w:val="20"/>
          <w:szCs w:val="20"/>
          <w:vertAlign w:val="superscript"/>
          <w:lang w:val="el-GR"/>
        </w:rPr>
        <w:t>2</w:t>
      </w:r>
      <w:r w:rsidRPr="00BD7C82">
        <w:rPr>
          <w:rFonts w:ascii="Tahoma" w:hAnsi="Tahoma" w:cs="Tahoma"/>
          <w:sz w:val="20"/>
          <w:szCs w:val="20"/>
          <w:lang w:val="el-GR"/>
        </w:rPr>
        <w:t>) ………………………………………...…………..………………………………………………………………..</w:t>
      </w:r>
    </w:p>
    <w:p w:rsidR="007674AF" w:rsidRDefault="00BD7C82">
      <w:pPr>
        <w:spacing w:after="0"/>
        <w:rPr>
          <w:rFonts w:ascii="Tahoma" w:hAnsi="Tahoma" w:cs="Tahoma"/>
          <w:i/>
          <w:sz w:val="20"/>
          <w:szCs w:val="20"/>
          <w:lang w:val="el-GR"/>
        </w:rPr>
      </w:pPr>
      <w:r w:rsidRPr="00BD7C82">
        <w:rPr>
          <w:rFonts w:ascii="Tahoma" w:hAnsi="Tahoma" w:cs="Tahoma"/>
          <w:b/>
          <w:sz w:val="20"/>
          <w:szCs w:val="20"/>
          <w:lang w:val="el-GR"/>
        </w:rPr>
        <w:t xml:space="preserve">Τύπος της επιχείρησης </w:t>
      </w:r>
      <w:r w:rsidRPr="00BD7C82">
        <w:rPr>
          <w:rFonts w:ascii="Tahoma" w:hAnsi="Tahoma" w:cs="Tahoma"/>
          <w:i/>
          <w:sz w:val="20"/>
          <w:szCs w:val="20"/>
          <w:lang w:val="el-GR"/>
        </w:rPr>
        <w:t>(βλέπε επεξηγητικό σημείωμα)</w:t>
      </w:r>
    </w:p>
    <w:p w:rsidR="007674AF" w:rsidRDefault="00BD7C82">
      <w:pPr>
        <w:spacing w:after="0"/>
        <w:rPr>
          <w:rFonts w:ascii="Tahoma" w:hAnsi="Tahoma" w:cs="Tahoma"/>
          <w:sz w:val="20"/>
          <w:szCs w:val="20"/>
          <w:lang w:val="el-GR"/>
        </w:rPr>
      </w:pPr>
      <w:r w:rsidRPr="00BD7C82">
        <w:rPr>
          <w:rFonts w:ascii="Tahoma" w:hAnsi="Tahoma" w:cs="Tahoma"/>
          <w:sz w:val="20"/>
          <w:szCs w:val="20"/>
          <w:lang w:val="el-GR"/>
        </w:rPr>
        <w:t>Σημειώστε με ένα σταυρό την περίπτωση ή τις περιπτώσεις στις οποίες υπάγεται η αιτούσα επιχείρηση:</w:t>
      </w:r>
    </w:p>
    <w:p w:rsidR="007674AF" w:rsidRDefault="007674AF">
      <w:pPr>
        <w:spacing w:after="0"/>
        <w:rPr>
          <w:rFonts w:ascii="Tahoma" w:hAnsi="Tahoma" w:cs="Tahoma"/>
          <w:sz w:val="20"/>
          <w:szCs w:val="20"/>
          <w:lang w:val="el-GR"/>
        </w:rPr>
      </w:pPr>
    </w:p>
    <w:tbl>
      <w:tblPr>
        <w:tblW w:w="9889" w:type="dxa"/>
        <w:tblLook w:val="00A0"/>
      </w:tblPr>
      <w:tblGrid>
        <w:gridCol w:w="1242"/>
        <w:gridCol w:w="2669"/>
        <w:gridCol w:w="5978"/>
      </w:tblGrid>
      <w:tr w:rsidR="00F4623B" w:rsidRPr="002840AB" w:rsidTr="000C7CF5">
        <w:tc>
          <w:tcPr>
            <w:tcW w:w="1242" w:type="dxa"/>
          </w:tcPr>
          <w:p w:rsidR="007674AF" w:rsidRDefault="004E26E4">
            <w:pPr>
              <w:spacing w:after="0"/>
              <w:rPr>
                <w:rFonts w:ascii="Tahoma" w:hAnsi="Tahoma" w:cs="Tahoma"/>
                <w:sz w:val="20"/>
                <w:szCs w:val="20"/>
                <w:lang w:val="el-GR"/>
              </w:rPr>
            </w:pPr>
            <w:r>
              <w:rPr>
                <w:rFonts w:ascii="Tahoma" w:hAnsi="Tahoma" w:cs="Tahoma"/>
                <w:noProof/>
                <w:sz w:val="20"/>
                <w:szCs w:val="20"/>
                <w:lang w:val="el-GR" w:eastAsia="el-GR"/>
              </w:rPr>
              <w:pict>
                <v:rect id="Rectangle 3" o:spid="_x0000_s1026" style="position:absolute;left:0;text-align:left;margin-left:18.75pt;margin-top:40.45pt;width:9pt;height: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FTGwIAADs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"/>
              </w:pict>
            </w:r>
          </w:p>
        </w:tc>
        <w:tc>
          <w:tcPr>
            <w:tcW w:w="2669" w:type="dxa"/>
            <w:vAlign w:val="center"/>
          </w:tcPr>
          <w:p w:rsidR="007674AF" w:rsidRDefault="00BD7C82">
            <w:pPr>
              <w:spacing w:after="0"/>
              <w:jc w:val="left"/>
              <w:rPr>
                <w:rFonts w:ascii="Tahoma" w:hAnsi="Tahoma" w:cs="Tahoma"/>
                <w:sz w:val="20"/>
                <w:szCs w:val="20"/>
                <w:lang w:val="el-GR"/>
              </w:rPr>
            </w:pPr>
            <w:r w:rsidRPr="00BD7C82">
              <w:rPr>
                <w:rFonts w:ascii="Tahoma" w:hAnsi="Tahoma" w:cs="Tahoma"/>
                <w:sz w:val="20"/>
                <w:szCs w:val="20"/>
                <w:lang w:val="el-GR"/>
              </w:rPr>
              <w:t>Ανεξάρτητη επιχείρηση</w:t>
            </w:r>
          </w:p>
        </w:tc>
        <w:tc>
          <w:tcPr>
            <w:tcW w:w="5978" w:type="dxa"/>
            <w:vAlign w:val="center"/>
          </w:tcPr>
          <w:p w:rsidR="007674AF" w:rsidRDefault="00BD7C82">
            <w:pPr>
              <w:spacing w:after="0"/>
              <w:rPr>
                <w:rFonts w:ascii="Tahoma" w:hAnsi="Tahoma" w:cs="Tahoma"/>
                <w:sz w:val="20"/>
                <w:szCs w:val="20"/>
                <w:lang w:val="el-GR"/>
              </w:rPr>
            </w:pPr>
            <w:r w:rsidRPr="00BD7C82">
              <w:rPr>
                <w:rFonts w:ascii="Tahoma" w:hAnsi="Tahoma" w:cs="Tahoma"/>
                <w:sz w:val="20"/>
                <w:szCs w:val="20"/>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7674AF" w:rsidRDefault="007674AF">
            <w:pPr>
              <w:keepNext/>
              <w:keepLines/>
              <w:spacing w:after="0"/>
              <w:ind w:hanging="720"/>
              <w:outlineLvl w:val="2"/>
              <w:rPr>
                <w:rFonts w:ascii="Tahoma" w:hAnsi="Tahoma" w:cs="Tahoma"/>
                <w:sz w:val="20"/>
                <w:szCs w:val="20"/>
                <w:lang w:val="el-GR"/>
              </w:rPr>
            </w:pPr>
          </w:p>
        </w:tc>
      </w:tr>
      <w:tr w:rsidR="00F4623B" w:rsidRPr="008512B2" w:rsidTr="000C7CF5">
        <w:tc>
          <w:tcPr>
            <w:tcW w:w="1242" w:type="dxa"/>
          </w:tcPr>
          <w:p w:rsidR="007674AF" w:rsidRDefault="004E26E4">
            <w:pPr>
              <w:spacing w:after="0"/>
              <w:rPr>
                <w:rFonts w:ascii="Tahoma" w:hAnsi="Tahoma" w:cs="Tahoma"/>
                <w:sz w:val="20"/>
                <w:szCs w:val="20"/>
                <w:lang w:val="el-GR"/>
              </w:rPr>
            </w:pPr>
            <w:r>
              <w:rPr>
                <w:rFonts w:ascii="Tahoma" w:hAnsi="Tahoma" w:cs="Tahoma"/>
                <w:noProof/>
                <w:sz w:val="20"/>
                <w:szCs w:val="20"/>
                <w:lang w:val="el-GR" w:eastAsia="el-GR"/>
              </w:rPr>
              <w:pict>
                <v:rect id="Rectangle 5" o:spid="_x0000_s1032" style="position:absolute;left:0;text-align:left;margin-left:20.25pt;margin-top:51pt;width:9pt;height: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LKe4BwCAAA7BAAADgAAAAAAAAAAAAAAAAAuAgAAZHJzL2Uyb0RvYy54bWxQSwECLQAU&#10;AAYACAAAACEAO0fb0NwAAAAJAQAADwAAAAAAAAAAAAAAAAB2BAAAZHJzL2Rvd25yZXYueG1sUEsF&#10;BgAAAAAEAAQA8wAAAH8FAAAAAA==&#10;"/>
              </w:pict>
            </w:r>
          </w:p>
        </w:tc>
        <w:tc>
          <w:tcPr>
            <w:tcW w:w="2669" w:type="dxa"/>
            <w:vAlign w:val="center"/>
          </w:tcPr>
          <w:p w:rsidR="007674AF" w:rsidRDefault="00BD7C82">
            <w:pPr>
              <w:spacing w:after="0"/>
              <w:jc w:val="left"/>
              <w:rPr>
                <w:rFonts w:ascii="Tahoma" w:hAnsi="Tahoma" w:cs="Tahoma"/>
                <w:sz w:val="20"/>
                <w:szCs w:val="20"/>
                <w:lang w:val="el-GR"/>
              </w:rPr>
            </w:pPr>
            <w:r w:rsidRPr="00BD7C82">
              <w:rPr>
                <w:rFonts w:ascii="Tahoma" w:hAnsi="Tahoma" w:cs="Tahoma"/>
                <w:sz w:val="20"/>
                <w:szCs w:val="20"/>
                <w:lang w:val="el-GR"/>
              </w:rPr>
              <w:t>Συνεργαζόμενη επιχείρηση</w:t>
            </w:r>
          </w:p>
        </w:tc>
        <w:tc>
          <w:tcPr>
            <w:tcW w:w="5978" w:type="dxa"/>
            <w:vAlign w:val="center"/>
          </w:tcPr>
          <w:p w:rsidR="007674AF" w:rsidRDefault="00BD7C82">
            <w:pPr>
              <w:spacing w:after="0"/>
              <w:rPr>
                <w:rFonts w:ascii="Tahoma" w:hAnsi="Tahoma" w:cs="Tahoma"/>
                <w:sz w:val="20"/>
                <w:szCs w:val="20"/>
                <w:lang w:val="el-GR"/>
              </w:rPr>
            </w:pPr>
            <w:r w:rsidRPr="00BD7C82">
              <w:rPr>
                <w:rFonts w:ascii="Tahoma" w:hAnsi="Tahoma" w:cs="Tahoma"/>
                <w:sz w:val="20"/>
                <w:szCs w:val="20"/>
                <w:lang w:val="el-GR"/>
              </w:rPr>
              <w:t xml:space="preserve">Να συμπληρωθεί και να επισυναφθεί </w:t>
            </w:r>
            <w:r w:rsidRPr="00BD7C82">
              <w:rPr>
                <w:rFonts w:ascii="Tahoma" w:hAnsi="Tahoma" w:cs="Tahoma"/>
                <w:sz w:val="20"/>
                <w:szCs w:val="20"/>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7674AF" w:rsidRDefault="007674AF">
            <w:pPr>
              <w:keepNext/>
              <w:keepLines/>
              <w:spacing w:after="0"/>
              <w:ind w:hanging="720"/>
              <w:outlineLvl w:val="2"/>
              <w:rPr>
                <w:rFonts w:ascii="Tahoma" w:hAnsi="Tahoma" w:cs="Tahoma"/>
                <w:sz w:val="20"/>
                <w:szCs w:val="20"/>
                <w:lang w:val="el-GR"/>
              </w:rPr>
            </w:pPr>
          </w:p>
        </w:tc>
      </w:tr>
      <w:tr w:rsidR="00F4623B" w:rsidRPr="008512B2" w:rsidTr="000C7CF5">
        <w:tc>
          <w:tcPr>
            <w:tcW w:w="1242" w:type="dxa"/>
          </w:tcPr>
          <w:p w:rsidR="007674AF" w:rsidRDefault="004E26E4">
            <w:pPr>
              <w:spacing w:after="0"/>
              <w:rPr>
                <w:rFonts w:ascii="Tahoma" w:hAnsi="Tahoma" w:cs="Tahoma"/>
                <w:sz w:val="20"/>
                <w:szCs w:val="20"/>
                <w:lang w:val="el-GR"/>
              </w:rPr>
            </w:pPr>
            <w:r>
              <w:rPr>
                <w:rFonts w:ascii="Tahoma" w:hAnsi="Tahoma" w:cs="Tahoma"/>
                <w:noProof/>
                <w:sz w:val="20"/>
                <w:szCs w:val="20"/>
                <w:lang w:val="el-GR" w:eastAsia="el-GR"/>
              </w:rPr>
              <w:pict>
                <v:rect id="Rectangle 4" o:spid="_x0000_s1031" style="position:absolute;left:0;text-align:left;margin-left:21.75pt;margin-top:12.8pt;width:9pt;height: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LD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Z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"/>
              </w:pict>
            </w:r>
          </w:p>
        </w:tc>
        <w:tc>
          <w:tcPr>
            <w:tcW w:w="2669" w:type="dxa"/>
            <w:vAlign w:val="center"/>
          </w:tcPr>
          <w:p w:rsidR="007674AF" w:rsidRDefault="00BD7C82">
            <w:pPr>
              <w:spacing w:after="0"/>
              <w:jc w:val="left"/>
              <w:rPr>
                <w:rFonts w:ascii="Tahoma" w:hAnsi="Tahoma" w:cs="Tahoma"/>
                <w:sz w:val="20"/>
                <w:szCs w:val="20"/>
                <w:lang w:val="el-GR"/>
              </w:rPr>
            </w:pPr>
            <w:r w:rsidRPr="00BD7C82">
              <w:rPr>
                <w:rFonts w:ascii="Tahoma" w:hAnsi="Tahoma" w:cs="Tahoma"/>
                <w:sz w:val="20"/>
                <w:szCs w:val="20"/>
                <w:lang w:val="el-GR"/>
              </w:rPr>
              <w:t>Συνδεδεμένη επιχείρηση</w:t>
            </w:r>
          </w:p>
        </w:tc>
        <w:tc>
          <w:tcPr>
            <w:tcW w:w="5978" w:type="dxa"/>
            <w:vAlign w:val="center"/>
          </w:tcPr>
          <w:p w:rsidR="007674AF" w:rsidRDefault="00BD7C82">
            <w:pPr>
              <w:spacing w:after="0"/>
              <w:rPr>
                <w:rFonts w:ascii="Tahoma" w:hAnsi="Tahoma" w:cs="Tahoma"/>
                <w:sz w:val="20"/>
                <w:szCs w:val="20"/>
                <w:lang w:val="el-GR"/>
              </w:rPr>
            </w:pPr>
            <w:r w:rsidRPr="00BD7C82">
              <w:rPr>
                <w:rFonts w:ascii="Tahoma" w:hAnsi="Tahoma" w:cs="Tahoma"/>
                <w:sz w:val="20"/>
                <w:szCs w:val="20"/>
                <w:lang w:val="el-GR"/>
              </w:rPr>
              <w:t>Το αποτέλεσμα των υπολογισμών να μεταφερθεί στον πίνακα που παρατίθεται παρακάτω</w:t>
            </w:r>
          </w:p>
        </w:tc>
      </w:tr>
    </w:tbl>
    <w:p w:rsidR="007674AF" w:rsidRDefault="007674AF">
      <w:pPr>
        <w:spacing w:after="0"/>
        <w:rPr>
          <w:rFonts w:ascii="Tahoma" w:hAnsi="Tahoma" w:cs="Tahoma"/>
          <w:sz w:val="20"/>
          <w:szCs w:val="20"/>
          <w:lang w:val="el-GR"/>
        </w:rPr>
      </w:pPr>
    </w:p>
    <w:p w:rsidR="00F4623B" w:rsidRPr="002840AB" w:rsidRDefault="00BD7C82" w:rsidP="004F1693">
      <w:pPr>
        <w:spacing w:after="0"/>
        <w:jc w:val="center"/>
        <w:rPr>
          <w:rFonts w:ascii="Tahoma" w:hAnsi="Tahoma" w:cs="Tahoma"/>
          <w:b/>
          <w:sz w:val="20"/>
          <w:szCs w:val="20"/>
          <w:lang w:val="el-GR"/>
        </w:rPr>
      </w:pPr>
      <w:r w:rsidRPr="00BD7C82">
        <w:rPr>
          <w:rFonts w:ascii="Tahoma" w:hAnsi="Tahoma" w:cs="Tahoma"/>
          <w:sz w:val="20"/>
          <w:szCs w:val="20"/>
          <w:highlight w:val="yellow"/>
          <w:lang w:val="el-GR"/>
        </w:rPr>
        <w:br w:type="page"/>
      </w:r>
      <w:r w:rsidRPr="00BD7C82">
        <w:rPr>
          <w:rFonts w:ascii="Tahoma" w:hAnsi="Tahoma" w:cs="Tahoma"/>
          <w:b/>
          <w:sz w:val="20"/>
          <w:szCs w:val="20"/>
          <w:lang w:val="el-GR"/>
        </w:rPr>
        <w:lastRenderedPageBreak/>
        <w:t>Στοιχεία για τον προσδιορισμό της κατηγορίας επιχείρησης</w:t>
      </w:r>
    </w:p>
    <w:p w:rsidR="00F4623B" w:rsidRPr="002840AB" w:rsidRDefault="00BD7C82" w:rsidP="004F1693">
      <w:pPr>
        <w:spacing w:after="0"/>
        <w:rPr>
          <w:rFonts w:ascii="Tahoma" w:hAnsi="Tahoma" w:cs="Tahoma"/>
          <w:sz w:val="20"/>
          <w:szCs w:val="20"/>
          <w:lang w:val="el-GR"/>
        </w:rPr>
      </w:pPr>
      <w:r w:rsidRPr="00BD7C82">
        <w:rPr>
          <w:rFonts w:ascii="Tahoma" w:hAnsi="Tahoma" w:cs="Tahoma"/>
          <w:sz w:val="20"/>
          <w:szCs w:val="20"/>
          <w:lang w:val="el-GR"/>
        </w:rPr>
        <w:t>Τα στοιχεία υπολογίζονται σύμφωνα με Παράρτημα Ι του ΕΚ 800/2008 σχετικά με τον ορισμό των ΜΜΕ.</w:t>
      </w:r>
    </w:p>
    <w:tbl>
      <w:tblPr>
        <w:tblW w:w="0" w:type="auto"/>
        <w:tblBorders>
          <w:top w:val="single" w:sz="4" w:space="0" w:color="auto"/>
          <w:bottom w:val="single" w:sz="4" w:space="0" w:color="auto"/>
        </w:tblBorders>
        <w:tblLayout w:type="fixed"/>
        <w:tblLook w:val="01E0"/>
      </w:tblPr>
      <w:tblGrid>
        <w:gridCol w:w="3348"/>
        <w:gridCol w:w="2556"/>
        <w:gridCol w:w="2952"/>
      </w:tblGrid>
      <w:tr w:rsidR="00F4623B" w:rsidRPr="002840AB" w:rsidTr="000C7CF5">
        <w:tc>
          <w:tcPr>
            <w:tcW w:w="8856" w:type="dxa"/>
            <w:gridSpan w:val="3"/>
            <w:tcBorders>
              <w:top w:val="single" w:sz="4" w:space="0" w:color="auto"/>
              <w:bottom w:val="single" w:sz="4" w:space="0" w:color="auto"/>
            </w:tcBorders>
          </w:tcPr>
          <w:p w:rsidR="007674AF" w:rsidRDefault="00BD7C82">
            <w:pPr>
              <w:spacing w:after="0"/>
              <w:rPr>
                <w:rFonts w:ascii="Tahoma" w:hAnsi="Tahoma" w:cs="Tahoma"/>
                <w:sz w:val="20"/>
                <w:szCs w:val="20"/>
              </w:rPr>
            </w:pPr>
            <w:r w:rsidRPr="00BD7C82">
              <w:rPr>
                <w:rFonts w:ascii="Tahoma" w:hAnsi="Tahoma" w:cs="Tahoma"/>
                <w:sz w:val="20"/>
                <w:szCs w:val="20"/>
              </w:rPr>
              <w:t>Περίοδος αναφοράς (*):</w:t>
            </w:r>
          </w:p>
        </w:tc>
      </w:tr>
      <w:tr w:rsidR="00F4623B" w:rsidRPr="002840AB" w:rsidTr="000C7CF5">
        <w:tblPrEx>
          <w:tblBorders>
            <w:right w:val="single" w:sz="4" w:space="0" w:color="auto"/>
            <w:insideH w:val="single" w:sz="4" w:space="0" w:color="auto"/>
            <w:insideV w:val="single" w:sz="4" w:space="0" w:color="auto"/>
          </w:tblBorders>
        </w:tblPrEx>
        <w:tc>
          <w:tcPr>
            <w:tcW w:w="3348" w:type="dxa"/>
          </w:tcPr>
          <w:p w:rsidR="00F4623B" w:rsidRPr="002840AB" w:rsidRDefault="00BD7C82" w:rsidP="004F1693">
            <w:pPr>
              <w:spacing w:after="0"/>
              <w:rPr>
                <w:rFonts w:ascii="Tahoma" w:hAnsi="Tahoma" w:cs="Tahoma"/>
                <w:sz w:val="20"/>
                <w:szCs w:val="20"/>
              </w:rPr>
            </w:pPr>
            <w:r w:rsidRPr="00BD7C82">
              <w:rPr>
                <w:rFonts w:ascii="Tahoma" w:hAnsi="Tahoma" w:cs="Tahoma"/>
                <w:sz w:val="20"/>
                <w:szCs w:val="20"/>
              </w:rPr>
              <w:t>Αριθμός απασχολουμένων (ΕΜΕ)</w:t>
            </w:r>
          </w:p>
          <w:p w:rsidR="00F4623B" w:rsidRPr="002840AB" w:rsidRDefault="00F4623B" w:rsidP="004F1693">
            <w:pPr>
              <w:keepNext/>
              <w:keepLines/>
              <w:spacing w:before="200" w:after="0"/>
              <w:ind w:left="720" w:hanging="720"/>
              <w:outlineLvl w:val="2"/>
              <w:rPr>
                <w:rFonts w:ascii="Tahoma" w:hAnsi="Tahoma" w:cs="Tahoma"/>
                <w:sz w:val="20"/>
                <w:szCs w:val="20"/>
              </w:rPr>
            </w:pPr>
          </w:p>
        </w:tc>
        <w:tc>
          <w:tcPr>
            <w:tcW w:w="2556" w:type="dxa"/>
          </w:tcPr>
          <w:p w:rsidR="00F4623B" w:rsidRPr="002840AB" w:rsidRDefault="00BD7C82" w:rsidP="004F1693">
            <w:pPr>
              <w:spacing w:after="0"/>
              <w:rPr>
                <w:rFonts w:ascii="Tahoma" w:hAnsi="Tahoma" w:cs="Tahoma"/>
                <w:sz w:val="20"/>
                <w:szCs w:val="20"/>
              </w:rPr>
            </w:pPr>
            <w:r w:rsidRPr="00BD7C82">
              <w:rPr>
                <w:rFonts w:ascii="Tahoma" w:hAnsi="Tahoma" w:cs="Tahoma"/>
                <w:sz w:val="20"/>
                <w:szCs w:val="20"/>
              </w:rPr>
              <w:t>Κύκλος εργασιών (**)</w:t>
            </w:r>
          </w:p>
        </w:tc>
        <w:tc>
          <w:tcPr>
            <w:tcW w:w="2952" w:type="dxa"/>
            <w:tcBorders>
              <w:right w:val="nil"/>
            </w:tcBorders>
          </w:tcPr>
          <w:p w:rsidR="00F4623B" w:rsidRPr="002840AB" w:rsidRDefault="00BD7C82" w:rsidP="004F1693">
            <w:pPr>
              <w:spacing w:after="0"/>
              <w:rPr>
                <w:rFonts w:ascii="Tahoma" w:hAnsi="Tahoma" w:cs="Tahoma"/>
                <w:sz w:val="20"/>
                <w:szCs w:val="20"/>
              </w:rPr>
            </w:pPr>
            <w:r w:rsidRPr="00BD7C82">
              <w:rPr>
                <w:rFonts w:ascii="Tahoma" w:hAnsi="Tahoma" w:cs="Tahoma"/>
                <w:sz w:val="20"/>
                <w:szCs w:val="20"/>
              </w:rPr>
              <w:t>Σύνολο ισολογισμού (**)</w:t>
            </w:r>
          </w:p>
        </w:tc>
      </w:tr>
      <w:tr w:rsidR="00F4623B" w:rsidRPr="002840AB" w:rsidTr="000C7CF5">
        <w:tblPrEx>
          <w:tblBorders>
            <w:right w:val="single" w:sz="4" w:space="0" w:color="auto"/>
            <w:insideH w:val="single" w:sz="4" w:space="0" w:color="auto"/>
            <w:insideV w:val="single" w:sz="4" w:space="0" w:color="auto"/>
          </w:tblBorders>
        </w:tblPrEx>
        <w:tc>
          <w:tcPr>
            <w:tcW w:w="3348" w:type="dxa"/>
          </w:tcPr>
          <w:p w:rsidR="00F4623B" w:rsidRPr="002840AB" w:rsidRDefault="00F4623B" w:rsidP="004F1693">
            <w:pPr>
              <w:keepNext/>
              <w:keepLines/>
              <w:spacing w:before="200" w:after="0"/>
              <w:ind w:left="720" w:hanging="720"/>
              <w:outlineLvl w:val="2"/>
              <w:rPr>
                <w:rFonts w:ascii="Tahoma" w:hAnsi="Tahoma" w:cs="Tahoma"/>
                <w:sz w:val="20"/>
                <w:szCs w:val="20"/>
              </w:rPr>
            </w:pPr>
          </w:p>
        </w:tc>
        <w:tc>
          <w:tcPr>
            <w:tcW w:w="2556" w:type="dxa"/>
          </w:tcPr>
          <w:p w:rsidR="00F4623B" w:rsidRPr="002840AB" w:rsidRDefault="00F4623B" w:rsidP="004F1693">
            <w:pPr>
              <w:keepNext/>
              <w:keepLines/>
              <w:spacing w:before="200" w:after="0"/>
              <w:ind w:left="720" w:hanging="720"/>
              <w:outlineLvl w:val="2"/>
              <w:rPr>
                <w:rFonts w:ascii="Tahoma" w:hAnsi="Tahoma" w:cs="Tahoma"/>
                <w:sz w:val="20"/>
                <w:szCs w:val="20"/>
              </w:rPr>
            </w:pPr>
          </w:p>
        </w:tc>
        <w:tc>
          <w:tcPr>
            <w:tcW w:w="2952" w:type="dxa"/>
            <w:tcBorders>
              <w:right w:val="nil"/>
            </w:tcBorders>
          </w:tcPr>
          <w:p w:rsidR="00F4623B" w:rsidRPr="002840AB" w:rsidRDefault="00F4623B" w:rsidP="004F1693">
            <w:pPr>
              <w:keepNext/>
              <w:keepLines/>
              <w:spacing w:before="200" w:after="0"/>
              <w:ind w:left="720" w:hanging="720"/>
              <w:outlineLvl w:val="2"/>
              <w:rPr>
                <w:rFonts w:ascii="Tahoma" w:hAnsi="Tahoma" w:cs="Tahoma"/>
                <w:sz w:val="20"/>
                <w:szCs w:val="20"/>
              </w:rPr>
            </w:pPr>
          </w:p>
        </w:tc>
      </w:tr>
    </w:tbl>
    <w:p w:rsidR="00F4623B" w:rsidRPr="002840AB" w:rsidRDefault="00BD7C82" w:rsidP="004F1693">
      <w:pPr>
        <w:spacing w:after="0"/>
        <w:ind w:hanging="425"/>
        <w:rPr>
          <w:rFonts w:ascii="Tahoma" w:hAnsi="Tahoma" w:cs="Tahoma"/>
          <w:sz w:val="20"/>
          <w:szCs w:val="20"/>
          <w:lang w:val="el-GR"/>
        </w:rPr>
      </w:pPr>
      <w:r w:rsidRPr="00BD7C82">
        <w:rPr>
          <w:rFonts w:ascii="Tahoma" w:hAnsi="Tahoma" w:cs="Tahoma"/>
          <w:sz w:val="20"/>
          <w:szCs w:val="20"/>
          <w:lang w:val="el-GR"/>
        </w:rPr>
        <w:t xml:space="preserve">(*) </w:t>
      </w:r>
      <w:r w:rsidRPr="00BD7C82">
        <w:rPr>
          <w:rFonts w:ascii="Tahoma" w:hAnsi="Tahoma" w:cs="Tahoma"/>
          <w:sz w:val="20"/>
          <w:szCs w:val="20"/>
          <w:lang w:val="el-GR"/>
        </w:rPr>
        <w:tab/>
        <w:t xml:space="preserve">Όλα τα στοιχεία πρέπει να αφορούν την τελευταία κλεισμένη διαχειριστική χρήση και να υπολογίζονται σε ετήσια βάση. </w:t>
      </w:r>
    </w:p>
    <w:p w:rsidR="00F4623B" w:rsidRPr="002840AB" w:rsidRDefault="00BD7C82" w:rsidP="004F1693">
      <w:pPr>
        <w:spacing w:after="0"/>
        <w:ind w:hanging="425"/>
        <w:rPr>
          <w:rFonts w:ascii="Tahoma" w:hAnsi="Tahoma" w:cs="Tahoma"/>
          <w:sz w:val="20"/>
          <w:szCs w:val="20"/>
          <w:lang w:val="el-GR"/>
        </w:rPr>
      </w:pPr>
      <w:r w:rsidRPr="00BD7C82">
        <w:rPr>
          <w:rFonts w:ascii="Tahoma" w:hAnsi="Tahoma" w:cs="Tahoma"/>
          <w:sz w:val="20"/>
          <w:szCs w:val="20"/>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F4623B" w:rsidRPr="002840AB" w:rsidRDefault="00BD7C82" w:rsidP="004F1693">
      <w:pPr>
        <w:spacing w:after="0"/>
        <w:ind w:hanging="425"/>
        <w:rPr>
          <w:rFonts w:ascii="Tahoma" w:hAnsi="Tahoma" w:cs="Tahoma"/>
          <w:sz w:val="20"/>
          <w:szCs w:val="20"/>
          <w:lang w:val="el-GR"/>
        </w:rPr>
      </w:pPr>
      <w:r w:rsidRPr="00BD7C82">
        <w:rPr>
          <w:rFonts w:ascii="Tahoma" w:hAnsi="Tahoma" w:cs="Tahoma"/>
          <w:sz w:val="20"/>
          <w:szCs w:val="20"/>
          <w:lang w:val="el-GR"/>
        </w:rPr>
        <w:t>(**) σε χιλιάδες ευρώ.</w:t>
      </w:r>
    </w:p>
    <w:p w:rsidR="00F4623B" w:rsidRPr="002840AB" w:rsidRDefault="00BD7C82" w:rsidP="004F1693">
      <w:pPr>
        <w:spacing w:after="0"/>
        <w:rPr>
          <w:rFonts w:ascii="Tahoma" w:hAnsi="Tahoma" w:cs="Tahoma"/>
          <w:sz w:val="20"/>
          <w:szCs w:val="20"/>
          <w:lang w:val="el-GR"/>
        </w:rPr>
      </w:pPr>
      <w:r w:rsidRPr="00BD7C82">
        <w:rPr>
          <w:rFonts w:ascii="Tahoma" w:hAnsi="Tahoma" w:cs="Tahoma"/>
          <w:sz w:val="20"/>
          <w:szCs w:val="20"/>
          <w:lang w:val="el-GR"/>
        </w:rPr>
        <w:t>_________________________________________________________</w:t>
      </w:r>
    </w:p>
    <w:p w:rsidR="00F4623B" w:rsidRPr="002840AB" w:rsidRDefault="00BD7C82" w:rsidP="004F1693">
      <w:pPr>
        <w:spacing w:after="0"/>
        <w:rPr>
          <w:rFonts w:ascii="Tahoma" w:hAnsi="Tahoma" w:cs="Tahoma"/>
          <w:sz w:val="20"/>
          <w:szCs w:val="20"/>
          <w:lang w:val="el-GR"/>
        </w:rPr>
      </w:pPr>
      <w:r w:rsidRPr="00BD7C82">
        <w:rPr>
          <w:rFonts w:ascii="Tahoma" w:hAnsi="Tahoma" w:cs="Tahoma"/>
          <w:b/>
          <w:sz w:val="20"/>
          <w:szCs w:val="20"/>
          <w:lang w:val="el-GR"/>
        </w:rPr>
        <w:t>Προσοχή</w:t>
      </w:r>
      <w:r w:rsidRPr="00BD7C82">
        <w:rPr>
          <w:rFonts w:ascii="Tahoma" w:hAnsi="Tahoma" w:cs="Tahoma"/>
          <w:sz w:val="20"/>
          <w:szCs w:val="20"/>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F4623B" w:rsidRPr="002840AB" w:rsidRDefault="004E26E4" w:rsidP="004F1693">
      <w:pPr>
        <w:spacing w:after="0"/>
        <w:rPr>
          <w:rFonts w:ascii="Tahoma" w:hAnsi="Tahoma" w:cs="Tahoma"/>
          <w:b/>
          <w:sz w:val="20"/>
          <w:szCs w:val="20"/>
          <w:lang w:val="el-GR"/>
        </w:rPr>
      </w:pPr>
      <w:r w:rsidRPr="004E26E4">
        <w:rPr>
          <w:rFonts w:ascii="Tahoma" w:hAnsi="Tahoma" w:cs="Tahoma"/>
          <w:noProof/>
          <w:sz w:val="20"/>
          <w:szCs w:val="20"/>
          <w:lang w:val="el-GR" w:eastAsia="el-GR"/>
        </w:rPr>
        <w:pict>
          <v:rect id="Rectangle 6" o:spid="_x0000_s1030" style="position:absolute;left:0;text-align:left;margin-left:3.75pt;margin-top:3.55pt;width:9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"/>
        </w:pict>
      </w:r>
      <w:r w:rsidR="00BD7C82" w:rsidRPr="00BD7C82">
        <w:rPr>
          <w:rFonts w:ascii="Tahoma" w:hAnsi="Tahoma" w:cs="Tahoma"/>
          <w:sz w:val="20"/>
          <w:szCs w:val="20"/>
          <w:lang w:val="el-GR"/>
        </w:rPr>
        <w:t xml:space="preserve">   </w:t>
      </w:r>
      <w:r w:rsidR="00BD7C82" w:rsidRPr="00BD7C82">
        <w:rPr>
          <w:rFonts w:ascii="Tahoma" w:hAnsi="Tahoma" w:cs="Tahoma"/>
          <w:b/>
          <w:sz w:val="20"/>
          <w:szCs w:val="20"/>
          <w:lang w:val="el-GR"/>
        </w:rPr>
        <w:t xml:space="preserve">   Όχι</w:t>
      </w:r>
    </w:p>
    <w:p w:rsidR="00F4623B" w:rsidRPr="002840AB" w:rsidRDefault="004E26E4" w:rsidP="004F1693">
      <w:pPr>
        <w:spacing w:after="0"/>
        <w:rPr>
          <w:rFonts w:ascii="Tahoma" w:hAnsi="Tahoma" w:cs="Tahoma"/>
          <w:sz w:val="20"/>
          <w:szCs w:val="20"/>
          <w:lang w:val="el-GR"/>
        </w:rPr>
      </w:pPr>
      <w:r>
        <w:rPr>
          <w:rFonts w:ascii="Tahoma" w:hAnsi="Tahoma" w:cs="Tahoma"/>
          <w:noProof/>
          <w:sz w:val="20"/>
          <w:szCs w:val="20"/>
          <w:lang w:val="el-GR" w:eastAsia="el-GR"/>
        </w:rPr>
        <w:pict>
          <v:rect id="Rectangle 7" o:spid="_x0000_s1029" style="position:absolute;left:0;text-align:left;margin-left:3.75pt;margin-top:2.8pt;width:9pt;height: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"/>
        </w:pict>
      </w:r>
      <w:r w:rsidR="00BD7C82" w:rsidRPr="00BD7C82">
        <w:rPr>
          <w:rFonts w:ascii="Tahoma" w:hAnsi="Tahoma" w:cs="Tahoma"/>
          <w:sz w:val="20"/>
          <w:szCs w:val="20"/>
          <w:lang w:val="el-GR"/>
        </w:rPr>
        <w:t xml:space="preserve">       </w:t>
      </w:r>
      <w:r w:rsidR="00BD7C82" w:rsidRPr="00BD7C82">
        <w:rPr>
          <w:rFonts w:ascii="Tahoma" w:hAnsi="Tahoma" w:cs="Tahoma"/>
          <w:b/>
          <w:sz w:val="20"/>
          <w:szCs w:val="20"/>
          <w:lang w:val="el-GR"/>
        </w:rPr>
        <w:t xml:space="preserve">Ναι </w:t>
      </w:r>
      <w:r w:rsidR="00BD7C82" w:rsidRPr="00BD7C82">
        <w:rPr>
          <w:rFonts w:ascii="Tahoma" w:hAnsi="Tahoma" w:cs="Tahoma"/>
          <w:sz w:val="20"/>
          <w:szCs w:val="20"/>
          <w:lang w:val="el-GR"/>
        </w:rPr>
        <w:t>[σ’ αυτή την περίπτωση, να συμπληρωθεί και να επισυναφθεί δήλωση σχετικά με την προηγούμενη διαχειριστική χρήση (</w:t>
      </w:r>
      <w:r w:rsidR="00BD7C82" w:rsidRPr="00BD7C82">
        <w:rPr>
          <w:rFonts w:ascii="Tahoma" w:hAnsi="Tahoma" w:cs="Tahoma"/>
          <w:sz w:val="20"/>
          <w:szCs w:val="20"/>
          <w:vertAlign w:val="superscript"/>
          <w:lang w:val="el-GR"/>
        </w:rPr>
        <w:t>3</w:t>
      </w:r>
      <w:r w:rsidR="00BD7C82" w:rsidRPr="00BD7C82">
        <w:rPr>
          <w:rFonts w:ascii="Tahoma" w:hAnsi="Tahoma" w:cs="Tahoma"/>
          <w:sz w:val="20"/>
          <w:szCs w:val="20"/>
          <w:lang w:val="el-GR"/>
        </w:rPr>
        <w:t>)]</w:t>
      </w:r>
    </w:p>
    <w:p w:rsidR="00F4623B" w:rsidRPr="002840AB" w:rsidRDefault="00BD7C82" w:rsidP="004F1693">
      <w:pPr>
        <w:spacing w:after="0"/>
        <w:jc w:val="center"/>
        <w:rPr>
          <w:rFonts w:ascii="Tahoma" w:hAnsi="Tahoma" w:cs="Tahoma"/>
          <w:b/>
          <w:sz w:val="20"/>
          <w:szCs w:val="20"/>
          <w:lang w:val="el-GR"/>
        </w:rPr>
      </w:pPr>
      <w:r w:rsidRPr="00BD7C82">
        <w:rPr>
          <w:rFonts w:ascii="Tahoma" w:hAnsi="Tahoma" w:cs="Tahoma"/>
          <w:b/>
          <w:sz w:val="20"/>
          <w:szCs w:val="20"/>
          <w:lang w:val="el-GR"/>
        </w:rPr>
        <w:t>Υπογραφή</w:t>
      </w:r>
    </w:p>
    <w:p w:rsidR="00F4623B" w:rsidRPr="002840AB" w:rsidRDefault="00BD7C82" w:rsidP="004F1693">
      <w:pPr>
        <w:spacing w:after="0"/>
        <w:rPr>
          <w:rFonts w:ascii="Tahoma" w:hAnsi="Tahoma" w:cs="Tahoma"/>
          <w:sz w:val="20"/>
          <w:szCs w:val="20"/>
          <w:lang w:val="el-GR"/>
        </w:rPr>
      </w:pPr>
      <w:r w:rsidRPr="00BD7C82">
        <w:rPr>
          <w:rFonts w:ascii="Tahoma" w:hAnsi="Tahoma" w:cs="Tahoma"/>
          <w:sz w:val="20"/>
          <w:szCs w:val="20"/>
          <w:lang w:val="el-GR"/>
        </w:rPr>
        <w:t xml:space="preserve">Όνομα και ιδιότητα του προσυπογράφοντος, που είναι εξουσιοδοτημένος να εκπροσωπεί την επιχείρηση: </w:t>
      </w:r>
    </w:p>
    <w:p w:rsidR="00F4623B" w:rsidRPr="002840AB" w:rsidRDefault="00BD7C82" w:rsidP="004F1693">
      <w:pPr>
        <w:spacing w:after="0"/>
        <w:rPr>
          <w:rFonts w:ascii="Tahoma" w:hAnsi="Tahoma" w:cs="Tahoma"/>
          <w:sz w:val="20"/>
          <w:szCs w:val="20"/>
          <w:lang w:val="el-GR"/>
        </w:rPr>
      </w:pPr>
      <w:r w:rsidRPr="00BD7C82">
        <w:rPr>
          <w:rFonts w:ascii="Tahoma" w:hAnsi="Tahoma" w:cs="Tahoma"/>
          <w:sz w:val="20"/>
          <w:szCs w:val="20"/>
          <w:lang w:val="el-GR"/>
        </w:rPr>
        <w:t>.......................................................................................................................................................</w:t>
      </w:r>
    </w:p>
    <w:p w:rsidR="00F4623B" w:rsidRPr="002840AB" w:rsidRDefault="00BD7C82" w:rsidP="004F1693">
      <w:pPr>
        <w:spacing w:after="0"/>
        <w:rPr>
          <w:rFonts w:ascii="Tahoma" w:hAnsi="Tahoma" w:cs="Tahoma"/>
          <w:sz w:val="20"/>
          <w:szCs w:val="20"/>
          <w:lang w:val="el-GR"/>
        </w:rPr>
      </w:pPr>
      <w:r w:rsidRPr="00BD7C82">
        <w:rPr>
          <w:rFonts w:ascii="Tahoma" w:hAnsi="Tahoma" w:cs="Tahoma"/>
          <w:sz w:val="20"/>
          <w:szCs w:val="20"/>
          <w:lang w:val="el-GR"/>
        </w:rPr>
        <w:t>Δηλώνω υπεύθυνα ότι τα στοιχεία της παρούσης δήλωσης καθώς και των ενδεχόμενων παρατημάτων της είναι ακριβή.</w:t>
      </w:r>
    </w:p>
    <w:p w:rsidR="00F4623B" w:rsidRPr="002840AB" w:rsidRDefault="00BD7C82" w:rsidP="004F1693">
      <w:pPr>
        <w:spacing w:after="0"/>
        <w:rPr>
          <w:rFonts w:ascii="Tahoma" w:hAnsi="Tahoma" w:cs="Tahoma"/>
          <w:sz w:val="20"/>
          <w:szCs w:val="20"/>
          <w:lang w:val="el-GR"/>
        </w:rPr>
      </w:pPr>
      <w:r w:rsidRPr="00BD7C82">
        <w:rPr>
          <w:rFonts w:ascii="Tahoma" w:hAnsi="Tahoma" w:cs="Tahoma"/>
          <w:sz w:val="20"/>
          <w:szCs w:val="20"/>
          <w:lang w:val="el-GR"/>
        </w:rPr>
        <w:t>......................................(τόπος), .................................. (ημερομηνία)</w:t>
      </w:r>
    </w:p>
    <w:p w:rsidR="00F4623B" w:rsidRPr="002840AB" w:rsidRDefault="00BD7C82" w:rsidP="004F1693">
      <w:pPr>
        <w:spacing w:after="0"/>
        <w:rPr>
          <w:rFonts w:ascii="Tahoma" w:hAnsi="Tahoma" w:cs="Tahoma"/>
          <w:sz w:val="20"/>
          <w:szCs w:val="20"/>
          <w:lang w:val="el-GR"/>
        </w:rPr>
      </w:pPr>
      <w:r w:rsidRPr="00BD7C82">
        <w:rPr>
          <w:rFonts w:ascii="Tahoma" w:hAnsi="Tahoma" w:cs="Tahoma"/>
          <w:sz w:val="20"/>
          <w:szCs w:val="20"/>
          <w:lang w:val="el-GR"/>
        </w:rPr>
        <w:t>Υπογραφή:</w:t>
      </w:r>
    </w:p>
    <w:p w:rsidR="00F4623B" w:rsidRPr="002840AB" w:rsidRDefault="00BD7C82" w:rsidP="004F1693">
      <w:pPr>
        <w:spacing w:after="0"/>
        <w:rPr>
          <w:rFonts w:ascii="Tahoma" w:hAnsi="Tahoma" w:cs="Tahoma"/>
          <w:sz w:val="20"/>
          <w:szCs w:val="20"/>
          <w:lang w:val="el-GR"/>
        </w:rPr>
      </w:pPr>
      <w:r w:rsidRPr="00BD7C82">
        <w:rPr>
          <w:rFonts w:ascii="Tahoma" w:hAnsi="Tahoma" w:cs="Tahoma"/>
          <w:sz w:val="20"/>
          <w:szCs w:val="20"/>
          <w:lang w:val="el-GR"/>
        </w:rPr>
        <w:t>___________</w:t>
      </w:r>
    </w:p>
    <w:p w:rsidR="00F4623B" w:rsidRPr="002840AB" w:rsidRDefault="00BD7C82" w:rsidP="004F1693">
      <w:pPr>
        <w:spacing w:after="0" w:line="240" w:lineRule="auto"/>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1</w:t>
      </w:r>
      <w:r w:rsidRPr="00BD7C82">
        <w:rPr>
          <w:rFonts w:ascii="Tahoma" w:hAnsi="Tahoma" w:cs="Tahoma"/>
          <w:sz w:val="20"/>
          <w:szCs w:val="20"/>
          <w:lang w:val="el-GR"/>
        </w:rPr>
        <w:t>) Να προσδιοριστεί από τα κράτη μέλη σύμφωνα με τις ανάγκες τους.</w:t>
      </w:r>
    </w:p>
    <w:p w:rsidR="00F4623B" w:rsidRPr="002840AB" w:rsidRDefault="00BD7C82" w:rsidP="004F1693">
      <w:pPr>
        <w:spacing w:after="0" w:line="240" w:lineRule="auto"/>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2</w:t>
      </w:r>
      <w:r w:rsidRPr="00BD7C82">
        <w:rPr>
          <w:rFonts w:ascii="Tahoma" w:hAnsi="Tahoma" w:cs="Tahoma"/>
          <w:sz w:val="20"/>
          <w:szCs w:val="20"/>
          <w:lang w:val="el-GR"/>
        </w:rPr>
        <w:t>) Πρόεδρος («</w:t>
      </w:r>
      <w:r w:rsidRPr="00BD7C82">
        <w:rPr>
          <w:rFonts w:ascii="Tahoma" w:hAnsi="Tahoma" w:cs="Tahoma"/>
          <w:sz w:val="20"/>
          <w:szCs w:val="20"/>
        </w:rPr>
        <w:t>Chief</w:t>
      </w:r>
      <w:r w:rsidRPr="00BD7C82">
        <w:rPr>
          <w:rFonts w:ascii="Tahoma" w:hAnsi="Tahoma" w:cs="Tahoma"/>
          <w:sz w:val="20"/>
          <w:szCs w:val="20"/>
          <w:lang w:val="el-GR"/>
        </w:rPr>
        <w:t xml:space="preserve"> </w:t>
      </w:r>
      <w:r w:rsidRPr="00BD7C82">
        <w:rPr>
          <w:rFonts w:ascii="Tahoma" w:hAnsi="Tahoma" w:cs="Tahoma"/>
          <w:sz w:val="20"/>
          <w:szCs w:val="20"/>
        </w:rPr>
        <w:t>executive</w:t>
      </w:r>
      <w:r w:rsidRPr="00BD7C82">
        <w:rPr>
          <w:rFonts w:ascii="Tahoma" w:hAnsi="Tahoma" w:cs="Tahoma"/>
          <w:sz w:val="20"/>
          <w:szCs w:val="20"/>
          <w:lang w:val="el-GR"/>
        </w:rPr>
        <w:t>»), Γενικός Διευθυντής ή αντίστοιχη θέση.</w:t>
      </w:r>
    </w:p>
    <w:p w:rsidR="00F4623B" w:rsidRPr="002840AB" w:rsidRDefault="00BD7C82" w:rsidP="004F1693">
      <w:pPr>
        <w:spacing w:after="0" w:line="240" w:lineRule="auto"/>
        <w:jc w:val="left"/>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3</w:t>
      </w:r>
      <w:r w:rsidRPr="00BD7C82">
        <w:rPr>
          <w:rFonts w:ascii="Tahoma" w:hAnsi="Tahoma" w:cs="Tahoma"/>
          <w:sz w:val="20"/>
          <w:szCs w:val="20"/>
          <w:lang w:val="el-GR"/>
        </w:rPr>
        <w:t>) Άρθρο 4, παράγραφος 2 του Παραρτήματος Ι του ΕΚ 800/2008.</w:t>
      </w:r>
      <w:r w:rsidRPr="00BD7C82">
        <w:rPr>
          <w:rFonts w:ascii="Tahoma" w:hAnsi="Tahoma" w:cs="Tahoma"/>
          <w:sz w:val="20"/>
          <w:szCs w:val="20"/>
          <w:lang w:val="el-GR"/>
        </w:rPr>
        <w:br/>
      </w:r>
    </w:p>
    <w:p w:rsidR="007674AF" w:rsidRDefault="00BD7C82">
      <w:pPr>
        <w:widowControl w:val="0"/>
        <w:spacing w:after="0"/>
        <w:jc w:val="center"/>
        <w:rPr>
          <w:rFonts w:ascii="Tahoma" w:hAnsi="Tahoma" w:cs="Tahoma"/>
          <w:b/>
          <w:bCs/>
          <w:sz w:val="20"/>
          <w:szCs w:val="20"/>
          <w:lang w:val="el-GR"/>
        </w:rPr>
      </w:pPr>
      <w:r w:rsidRPr="00BD7C82">
        <w:rPr>
          <w:rFonts w:ascii="Tahoma" w:hAnsi="Tahoma" w:cs="Tahoma"/>
          <w:sz w:val="20"/>
          <w:szCs w:val="20"/>
          <w:highlight w:val="yellow"/>
          <w:lang w:val="el-GR"/>
        </w:rPr>
        <w:br w:type="page"/>
      </w:r>
      <w:r w:rsidRPr="00BD7C82">
        <w:rPr>
          <w:rFonts w:ascii="Tahoma" w:hAnsi="Tahoma" w:cs="Tahoma"/>
          <w:b/>
          <w:bCs/>
          <w:sz w:val="20"/>
          <w:szCs w:val="20"/>
          <w:lang w:val="el-GR"/>
        </w:rPr>
        <w:lastRenderedPageBreak/>
        <w:t>ΠΑΡΑΡΤΗΜΑ ΤΗΣ ΔΗΛΩΣΗΣ</w:t>
      </w:r>
    </w:p>
    <w:p w:rsidR="007674AF" w:rsidRDefault="00BD7C82">
      <w:pPr>
        <w:widowControl w:val="0"/>
        <w:spacing w:after="0"/>
        <w:jc w:val="center"/>
        <w:rPr>
          <w:rFonts w:ascii="Tahoma" w:hAnsi="Tahoma" w:cs="Tahoma"/>
          <w:b/>
          <w:bCs/>
          <w:sz w:val="20"/>
          <w:szCs w:val="20"/>
          <w:lang w:val="el-GR"/>
        </w:rPr>
      </w:pPr>
      <w:r w:rsidRPr="00BD7C82">
        <w:rPr>
          <w:rFonts w:ascii="Tahoma" w:hAnsi="Tahoma" w:cs="Tahoma"/>
          <w:b/>
          <w:bCs/>
          <w:sz w:val="20"/>
          <w:szCs w:val="20"/>
          <w:lang w:val="el-GR"/>
        </w:rPr>
        <w:t>ΥΠΟΛΟΓΙΣΜΟΣ ΓΙΑ ΣΥΝΕΡΓΑΖΟΜΕΝΗ ή ΣΥΝΔΕΔΕΜΕΝΗ ΕΠΙΧΕΙΡΗΣΗ</w:t>
      </w:r>
    </w:p>
    <w:p w:rsidR="007674AF" w:rsidRDefault="00BD7C82">
      <w:pPr>
        <w:widowControl w:val="0"/>
        <w:spacing w:after="0"/>
        <w:rPr>
          <w:rFonts w:ascii="Tahoma" w:hAnsi="Tahoma" w:cs="Tahoma"/>
          <w:b/>
          <w:sz w:val="20"/>
          <w:szCs w:val="20"/>
          <w:lang w:val="el-GR"/>
        </w:rPr>
      </w:pPr>
      <w:r w:rsidRPr="00BD7C82">
        <w:rPr>
          <w:rFonts w:ascii="Tahoma" w:hAnsi="Tahoma" w:cs="Tahoma"/>
          <w:b/>
          <w:sz w:val="20"/>
          <w:szCs w:val="20"/>
          <w:lang w:val="el-GR"/>
        </w:rPr>
        <w:t>Επισυναπτόμενα παραρτήματα</w:t>
      </w:r>
    </w:p>
    <w:p w:rsidR="007674AF" w:rsidRDefault="00BD7C82">
      <w:pPr>
        <w:widowControl w:val="0"/>
        <w:numPr>
          <w:ilvl w:val="0"/>
          <w:numId w:val="41"/>
        </w:numPr>
        <w:spacing w:after="0" w:line="360" w:lineRule="auto"/>
        <w:ind w:left="0"/>
        <w:rPr>
          <w:rFonts w:ascii="Tahoma" w:hAnsi="Tahoma" w:cs="Tahoma"/>
          <w:sz w:val="20"/>
          <w:szCs w:val="20"/>
          <w:lang w:val="el-GR"/>
        </w:rPr>
      </w:pPr>
      <w:r w:rsidRPr="00BD7C82">
        <w:rPr>
          <w:rFonts w:ascii="Tahoma" w:hAnsi="Tahoma" w:cs="Tahoma"/>
          <w:sz w:val="20"/>
          <w:szCs w:val="20"/>
          <w:lang w:val="el-GR"/>
        </w:rPr>
        <w:t>Παράρτημα Α εάν η επιχείρηση έχει τουλάχιστον μία συνεργαζόμενη επιχείρηση (και ενδεχόμενα συμπληρωματικά δελτία)</w:t>
      </w:r>
    </w:p>
    <w:p w:rsidR="007674AF" w:rsidRDefault="00BD7C82">
      <w:pPr>
        <w:widowControl w:val="0"/>
        <w:numPr>
          <w:ilvl w:val="0"/>
          <w:numId w:val="41"/>
        </w:numPr>
        <w:spacing w:after="0" w:line="360" w:lineRule="auto"/>
        <w:ind w:left="0"/>
        <w:rPr>
          <w:rFonts w:ascii="Tahoma" w:hAnsi="Tahoma" w:cs="Tahoma"/>
          <w:sz w:val="20"/>
          <w:szCs w:val="20"/>
          <w:lang w:val="el-GR"/>
        </w:rPr>
      </w:pPr>
      <w:r w:rsidRPr="00BD7C82">
        <w:rPr>
          <w:rFonts w:ascii="Tahoma" w:hAnsi="Tahoma" w:cs="Tahoma"/>
          <w:sz w:val="20"/>
          <w:szCs w:val="20"/>
          <w:lang w:val="el-GR"/>
        </w:rPr>
        <w:t>Παράρτημα Β εάν η επιχείρηση έχει τουλάχιστον μία συνδεδεμένη επιχείρηση (και ενδεχόμενα συμπληρωματικά δελτία)</w:t>
      </w:r>
    </w:p>
    <w:p w:rsidR="007674AF" w:rsidRDefault="00BD7C82">
      <w:pPr>
        <w:widowControl w:val="0"/>
        <w:spacing w:after="0"/>
        <w:rPr>
          <w:rFonts w:ascii="Tahoma" w:hAnsi="Tahoma" w:cs="Tahoma"/>
          <w:sz w:val="20"/>
          <w:szCs w:val="20"/>
          <w:lang w:val="el-GR"/>
        </w:rPr>
      </w:pPr>
      <w:r w:rsidRPr="00BD7C82">
        <w:rPr>
          <w:rFonts w:ascii="Tahoma" w:hAnsi="Tahoma" w:cs="Tahoma"/>
          <w:b/>
          <w:sz w:val="20"/>
          <w:szCs w:val="20"/>
          <w:lang w:val="el-GR"/>
        </w:rPr>
        <w:t>Υπολογισμός των στοιχείων για συνεργαζόμενη ή συνδεδεμένη</w:t>
      </w:r>
      <w:r w:rsidRPr="00BD7C82">
        <w:rPr>
          <w:rFonts w:ascii="Tahoma" w:hAnsi="Tahoma" w:cs="Tahoma"/>
          <w:sz w:val="20"/>
          <w:szCs w:val="20"/>
          <w:lang w:val="el-GR"/>
        </w:rPr>
        <w:t xml:space="preserve"> </w:t>
      </w:r>
      <w:r w:rsidRPr="00BD7C82">
        <w:rPr>
          <w:rFonts w:ascii="Tahoma" w:hAnsi="Tahoma" w:cs="Tahoma"/>
          <w:b/>
          <w:sz w:val="20"/>
          <w:szCs w:val="20"/>
          <w:lang w:val="el-GR"/>
        </w:rPr>
        <w:t>επιχείρηση</w:t>
      </w:r>
      <w:r w:rsidRPr="00BD7C82">
        <w:rPr>
          <w:rFonts w:ascii="Tahoma" w:hAnsi="Tahoma" w:cs="Tahoma"/>
          <w:sz w:val="20"/>
          <w:szCs w:val="20"/>
          <w:lang w:val="el-GR"/>
        </w:rPr>
        <w:t xml:space="preserve"> (</w:t>
      </w:r>
      <w:r w:rsidRPr="00BD7C82">
        <w:rPr>
          <w:rFonts w:ascii="Tahoma" w:hAnsi="Tahoma" w:cs="Tahoma"/>
          <w:sz w:val="20"/>
          <w:szCs w:val="20"/>
          <w:vertAlign w:val="superscript"/>
          <w:lang w:val="el-GR"/>
        </w:rPr>
        <w:t>1</w:t>
      </w:r>
      <w:r w:rsidRPr="00BD7C82">
        <w:rPr>
          <w:rFonts w:ascii="Tahoma" w:hAnsi="Tahoma" w:cs="Tahoma"/>
          <w:sz w:val="20"/>
          <w:szCs w:val="20"/>
          <w:lang w:val="el-GR"/>
        </w:rPr>
        <w:t>) (βλέπε επεξηγηματικό σημείωμα)</w:t>
      </w:r>
    </w:p>
    <w:tbl>
      <w:tblPr>
        <w:tblW w:w="0" w:type="auto"/>
        <w:tblBorders>
          <w:top w:val="single" w:sz="4" w:space="0" w:color="auto"/>
          <w:bottom w:val="single" w:sz="4" w:space="0" w:color="auto"/>
        </w:tblBorders>
        <w:tblLayout w:type="fixed"/>
        <w:tblLook w:val="01E0"/>
      </w:tblPr>
      <w:tblGrid>
        <w:gridCol w:w="8856"/>
      </w:tblGrid>
      <w:tr w:rsidR="00F4623B" w:rsidRPr="002840AB" w:rsidTr="000C7CF5">
        <w:tc>
          <w:tcPr>
            <w:tcW w:w="8856" w:type="dxa"/>
            <w:tcBorders>
              <w:top w:val="single" w:sz="4" w:space="0" w:color="auto"/>
              <w:bottom w:val="single" w:sz="4" w:space="0" w:color="auto"/>
            </w:tcBorders>
          </w:tcPr>
          <w:p w:rsidR="007674AF" w:rsidRDefault="00BD7C82">
            <w:pPr>
              <w:widowControl w:val="0"/>
              <w:spacing w:after="0"/>
              <w:rPr>
                <w:rFonts w:ascii="Tahoma" w:hAnsi="Tahoma" w:cs="Tahoma"/>
                <w:sz w:val="20"/>
                <w:szCs w:val="20"/>
              </w:rPr>
            </w:pPr>
            <w:r w:rsidRPr="00BD7C82">
              <w:rPr>
                <w:rFonts w:ascii="Tahoma" w:hAnsi="Tahoma" w:cs="Tahoma"/>
                <w:sz w:val="20"/>
                <w:szCs w:val="20"/>
              </w:rPr>
              <w:t>Περίοδος αναφοράς (</w:t>
            </w:r>
            <w:r w:rsidRPr="00BD7C82">
              <w:rPr>
                <w:rFonts w:ascii="Tahoma" w:hAnsi="Tahoma" w:cs="Tahoma"/>
                <w:sz w:val="20"/>
                <w:szCs w:val="20"/>
                <w:vertAlign w:val="superscript"/>
              </w:rPr>
              <w:t>2</w:t>
            </w:r>
            <w:r w:rsidRPr="00BD7C82">
              <w:rPr>
                <w:rFonts w:ascii="Tahoma" w:hAnsi="Tahoma" w:cs="Tahoma"/>
                <w:sz w:val="20"/>
                <w:szCs w:val="20"/>
              </w:rPr>
              <w:t>):</w:t>
            </w:r>
          </w:p>
        </w:tc>
      </w:tr>
    </w:tbl>
    <w:p w:rsidR="007674AF" w:rsidRDefault="007674AF">
      <w:pPr>
        <w:spacing w:after="0"/>
        <w:rPr>
          <w:rFonts w:ascii="Tahoma" w:hAnsi="Tahoma" w:cs="Tahoma"/>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160"/>
        <w:gridCol w:w="1620"/>
        <w:gridCol w:w="1908"/>
      </w:tblGrid>
      <w:tr w:rsidR="00F4623B" w:rsidRPr="002840AB" w:rsidTr="000C7CF5">
        <w:tc>
          <w:tcPr>
            <w:tcW w:w="3168" w:type="dxa"/>
          </w:tcPr>
          <w:p w:rsidR="007674AF" w:rsidRDefault="007674AF">
            <w:pPr>
              <w:spacing w:after="0"/>
              <w:rPr>
                <w:rFonts w:ascii="Tahoma" w:hAnsi="Tahoma" w:cs="Tahoma"/>
                <w:sz w:val="20"/>
                <w:szCs w:val="20"/>
              </w:rPr>
            </w:pPr>
          </w:p>
        </w:tc>
        <w:tc>
          <w:tcPr>
            <w:tcW w:w="2160" w:type="dxa"/>
          </w:tcPr>
          <w:p w:rsidR="007674AF" w:rsidRDefault="00BD7C82">
            <w:pPr>
              <w:spacing w:after="0"/>
              <w:rPr>
                <w:rFonts w:ascii="Tahoma" w:hAnsi="Tahoma" w:cs="Tahoma"/>
                <w:sz w:val="20"/>
                <w:szCs w:val="20"/>
              </w:rPr>
            </w:pPr>
            <w:r w:rsidRPr="00BD7C82">
              <w:rPr>
                <w:rFonts w:ascii="Tahoma" w:hAnsi="Tahoma" w:cs="Tahoma"/>
                <w:sz w:val="20"/>
                <w:szCs w:val="20"/>
              </w:rPr>
              <w:t>Αριθμός απασχολουμένων (ΕΜΕ)</w:t>
            </w:r>
          </w:p>
        </w:tc>
        <w:tc>
          <w:tcPr>
            <w:tcW w:w="1620" w:type="dxa"/>
          </w:tcPr>
          <w:p w:rsidR="007674AF" w:rsidRDefault="00BD7C82">
            <w:pPr>
              <w:spacing w:after="0"/>
              <w:rPr>
                <w:rFonts w:ascii="Tahoma" w:hAnsi="Tahoma" w:cs="Tahoma"/>
                <w:sz w:val="20"/>
                <w:szCs w:val="20"/>
              </w:rPr>
            </w:pPr>
            <w:r w:rsidRPr="00BD7C82">
              <w:rPr>
                <w:rFonts w:ascii="Tahoma" w:hAnsi="Tahoma" w:cs="Tahoma"/>
                <w:sz w:val="20"/>
                <w:szCs w:val="20"/>
              </w:rPr>
              <w:t xml:space="preserve">Κύκλος </w:t>
            </w:r>
          </w:p>
          <w:p w:rsidR="007674AF" w:rsidRDefault="00BD7C82">
            <w:pPr>
              <w:spacing w:after="0"/>
              <w:rPr>
                <w:rFonts w:ascii="Tahoma" w:hAnsi="Tahoma" w:cs="Tahoma"/>
                <w:sz w:val="20"/>
                <w:szCs w:val="20"/>
              </w:rPr>
            </w:pPr>
            <w:r w:rsidRPr="00BD7C82">
              <w:rPr>
                <w:rFonts w:ascii="Tahoma" w:hAnsi="Tahoma" w:cs="Tahoma"/>
                <w:sz w:val="20"/>
                <w:szCs w:val="20"/>
              </w:rPr>
              <w:t>εργασιών (*)</w:t>
            </w:r>
          </w:p>
        </w:tc>
        <w:tc>
          <w:tcPr>
            <w:tcW w:w="1908" w:type="dxa"/>
          </w:tcPr>
          <w:p w:rsidR="007674AF" w:rsidRDefault="00BD7C82">
            <w:pPr>
              <w:spacing w:after="0"/>
              <w:rPr>
                <w:rFonts w:ascii="Tahoma" w:hAnsi="Tahoma" w:cs="Tahoma"/>
                <w:sz w:val="20"/>
                <w:szCs w:val="20"/>
              </w:rPr>
            </w:pPr>
            <w:r w:rsidRPr="00BD7C82">
              <w:rPr>
                <w:rFonts w:ascii="Tahoma" w:hAnsi="Tahoma" w:cs="Tahoma"/>
                <w:sz w:val="20"/>
                <w:szCs w:val="20"/>
              </w:rPr>
              <w:t>Σύνολο ισολογισμού (*)</w:t>
            </w:r>
          </w:p>
        </w:tc>
      </w:tr>
      <w:tr w:rsidR="00F4623B" w:rsidRPr="008512B2" w:rsidTr="000C7CF5">
        <w:tc>
          <w:tcPr>
            <w:tcW w:w="3168" w:type="dxa"/>
          </w:tcPr>
          <w:p w:rsidR="007674AF" w:rsidRDefault="00BD7C82">
            <w:pPr>
              <w:spacing w:after="0"/>
              <w:jc w:val="left"/>
              <w:rPr>
                <w:rFonts w:ascii="Tahoma" w:hAnsi="Tahoma" w:cs="Tahoma"/>
                <w:sz w:val="20"/>
                <w:szCs w:val="20"/>
                <w:lang w:val="el-GR"/>
              </w:rPr>
            </w:pPr>
            <w:r w:rsidRPr="00BD7C82">
              <w:rPr>
                <w:rFonts w:ascii="Tahoma" w:hAnsi="Tahoma" w:cs="Tahoma"/>
                <w:sz w:val="20"/>
                <w:szCs w:val="20"/>
                <w:lang w:val="el-GR"/>
              </w:rPr>
              <w:t>1. Στοιχεία (</w:t>
            </w:r>
            <w:r w:rsidRPr="00BD7C82">
              <w:rPr>
                <w:rFonts w:ascii="Tahoma" w:hAnsi="Tahoma" w:cs="Tahoma"/>
                <w:sz w:val="20"/>
                <w:szCs w:val="20"/>
                <w:vertAlign w:val="superscript"/>
                <w:lang w:val="el-GR"/>
              </w:rPr>
              <w:t>2</w:t>
            </w:r>
            <w:r w:rsidRPr="00BD7C82">
              <w:rPr>
                <w:rFonts w:ascii="Tahoma" w:hAnsi="Tahoma" w:cs="Tahoma"/>
                <w:sz w:val="20"/>
                <w:szCs w:val="20"/>
                <w:lang w:val="el-GR"/>
              </w:rPr>
              <w:t>) της αιτούσας επιχείρησης ή των ενοποιημένων λογαριασμών (μεταφορά από τον πίνακα Β(1) του παραρτήματος Β (</w:t>
            </w:r>
            <w:r w:rsidRPr="00BD7C82">
              <w:rPr>
                <w:rFonts w:ascii="Tahoma" w:hAnsi="Tahoma" w:cs="Tahoma"/>
                <w:sz w:val="20"/>
                <w:szCs w:val="20"/>
                <w:vertAlign w:val="superscript"/>
                <w:lang w:val="el-GR"/>
              </w:rPr>
              <w:t>3</w:t>
            </w:r>
            <w:r w:rsidRPr="00BD7C82">
              <w:rPr>
                <w:rFonts w:ascii="Tahoma" w:hAnsi="Tahoma" w:cs="Tahoma"/>
                <w:sz w:val="20"/>
                <w:szCs w:val="20"/>
                <w:lang w:val="el-GR"/>
              </w:rPr>
              <w:t>)</w:t>
            </w:r>
          </w:p>
        </w:tc>
        <w:tc>
          <w:tcPr>
            <w:tcW w:w="2160" w:type="dxa"/>
          </w:tcPr>
          <w:p w:rsidR="007674AF" w:rsidRDefault="007674AF">
            <w:pPr>
              <w:spacing w:after="0"/>
              <w:rPr>
                <w:rFonts w:ascii="Tahoma" w:hAnsi="Tahoma" w:cs="Tahoma"/>
                <w:sz w:val="20"/>
                <w:szCs w:val="20"/>
                <w:lang w:val="el-GR"/>
              </w:rPr>
            </w:pPr>
          </w:p>
        </w:tc>
        <w:tc>
          <w:tcPr>
            <w:tcW w:w="1620" w:type="dxa"/>
          </w:tcPr>
          <w:p w:rsidR="007674AF" w:rsidRDefault="007674AF">
            <w:pPr>
              <w:spacing w:after="0"/>
              <w:rPr>
                <w:rFonts w:ascii="Tahoma" w:hAnsi="Tahoma" w:cs="Tahoma"/>
                <w:sz w:val="20"/>
                <w:szCs w:val="20"/>
                <w:lang w:val="el-GR"/>
              </w:rPr>
            </w:pPr>
          </w:p>
        </w:tc>
        <w:tc>
          <w:tcPr>
            <w:tcW w:w="1908" w:type="dxa"/>
          </w:tcPr>
          <w:p w:rsidR="007674AF" w:rsidRDefault="007674AF">
            <w:pPr>
              <w:spacing w:after="0"/>
              <w:rPr>
                <w:rFonts w:ascii="Tahoma" w:hAnsi="Tahoma" w:cs="Tahoma"/>
                <w:sz w:val="20"/>
                <w:szCs w:val="20"/>
                <w:lang w:val="el-GR"/>
              </w:rPr>
            </w:pPr>
          </w:p>
        </w:tc>
      </w:tr>
      <w:tr w:rsidR="00F4623B" w:rsidRPr="008512B2" w:rsidTr="000C7CF5">
        <w:tc>
          <w:tcPr>
            <w:tcW w:w="3168" w:type="dxa"/>
          </w:tcPr>
          <w:p w:rsidR="007674AF" w:rsidRDefault="00BD7C82">
            <w:pPr>
              <w:spacing w:after="0"/>
              <w:jc w:val="left"/>
              <w:rPr>
                <w:rFonts w:ascii="Tahoma" w:hAnsi="Tahoma" w:cs="Tahoma"/>
                <w:sz w:val="20"/>
                <w:szCs w:val="20"/>
                <w:lang w:val="el-GR"/>
              </w:rPr>
            </w:pPr>
            <w:r w:rsidRPr="00BD7C82">
              <w:rPr>
                <w:rFonts w:ascii="Tahoma" w:hAnsi="Tahoma" w:cs="Tahoma"/>
                <w:sz w:val="20"/>
                <w:szCs w:val="20"/>
                <w:lang w:val="el-GR"/>
              </w:rPr>
              <w:t>2. Κατ’ αναλογία συγκεντρωτικά στοιχεία (</w:t>
            </w:r>
            <w:r w:rsidRPr="00BD7C82">
              <w:rPr>
                <w:rFonts w:ascii="Tahoma" w:hAnsi="Tahoma" w:cs="Tahoma"/>
                <w:sz w:val="20"/>
                <w:szCs w:val="20"/>
                <w:vertAlign w:val="superscript"/>
                <w:lang w:val="el-GR"/>
              </w:rPr>
              <w:t>2</w:t>
            </w:r>
            <w:r w:rsidRPr="00BD7C82">
              <w:rPr>
                <w:rFonts w:ascii="Tahoma" w:hAnsi="Tahoma" w:cs="Tahoma"/>
                <w:sz w:val="20"/>
                <w:szCs w:val="20"/>
                <w:lang w:val="el-GR"/>
              </w:rPr>
              <w:t>) όλων των (ενδεχομένων) συνεργαζόμενων επιχειρήσεων (μεταφορά από τον πίνακα Α του παραρτήματος Α)</w:t>
            </w:r>
          </w:p>
        </w:tc>
        <w:tc>
          <w:tcPr>
            <w:tcW w:w="2160" w:type="dxa"/>
          </w:tcPr>
          <w:p w:rsidR="007674AF" w:rsidRDefault="007674AF">
            <w:pPr>
              <w:spacing w:after="0"/>
              <w:rPr>
                <w:rFonts w:ascii="Tahoma" w:hAnsi="Tahoma" w:cs="Tahoma"/>
                <w:sz w:val="20"/>
                <w:szCs w:val="20"/>
                <w:lang w:val="el-GR"/>
              </w:rPr>
            </w:pPr>
          </w:p>
        </w:tc>
        <w:tc>
          <w:tcPr>
            <w:tcW w:w="1620" w:type="dxa"/>
          </w:tcPr>
          <w:p w:rsidR="007674AF" w:rsidRDefault="007674AF">
            <w:pPr>
              <w:spacing w:after="0"/>
              <w:rPr>
                <w:rFonts w:ascii="Tahoma" w:hAnsi="Tahoma" w:cs="Tahoma"/>
                <w:sz w:val="20"/>
                <w:szCs w:val="20"/>
                <w:lang w:val="el-GR"/>
              </w:rPr>
            </w:pPr>
          </w:p>
        </w:tc>
        <w:tc>
          <w:tcPr>
            <w:tcW w:w="1908" w:type="dxa"/>
          </w:tcPr>
          <w:p w:rsidR="007674AF" w:rsidRDefault="007674AF">
            <w:pPr>
              <w:spacing w:after="0"/>
              <w:rPr>
                <w:rFonts w:ascii="Tahoma" w:hAnsi="Tahoma" w:cs="Tahoma"/>
                <w:sz w:val="20"/>
                <w:szCs w:val="20"/>
                <w:lang w:val="el-GR"/>
              </w:rPr>
            </w:pPr>
          </w:p>
        </w:tc>
      </w:tr>
      <w:tr w:rsidR="00F4623B" w:rsidRPr="008512B2" w:rsidTr="000C7CF5">
        <w:tc>
          <w:tcPr>
            <w:tcW w:w="3168" w:type="dxa"/>
          </w:tcPr>
          <w:p w:rsidR="007674AF" w:rsidRDefault="00BD7C82">
            <w:pPr>
              <w:spacing w:after="0"/>
              <w:jc w:val="left"/>
              <w:rPr>
                <w:rFonts w:ascii="Tahoma" w:hAnsi="Tahoma" w:cs="Tahoma"/>
                <w:sz w:val="20"/>
                <w:szCs w:val="20"/>
                <w:lang w:val="el-GR"/>
              </w:rPr>
            </w:pPr>
            <w:r w:rsidRPr="00BD7C82">
              <w:rPr>
                <w:rFonts w:ascii="Tahoma" w:hAnsi="Tahoma" w:cs="Tahoma"/>
                <w:sz w:val="20"/>
                <w:szCs w:val="20"/>
                <w:lang w:val="el-GR"/>
              </w:rPr>
              <w:t>3. Άθροισμα στοιχείων (</w:t>
            </w:r>
            <w:r w:rsidRPr="00BD7C82">
              <w:rPr>
                <w:rFonts w:ascii="Tahoma" w:hAnsi="Tahoma" w:cs="Tahoma"/>
                <w:sz w:val="20"/>
                <w:szCs w:val="20"/>
                <w:vertAlign w:val="superscript"/>
                <w:lang w:val="el-GR"/>
              </w:rPr>
              <w:t>2</w:t>
            </w:r>
            <w:r w:rsidRPr="00BD7C82">
              <w:rPr>
                <w:rFonts w:ascii="Tahoma" w:hAnsi="Tahoma" w:cs="Tahoma"/>
                <w:sz w:val="20"/>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7674AF" w:rsidRDefault="007674AF">
            <w:pPr>
              <w:spacing w:after="0"/>
              <w:rPr>
                <w:rFonts w:ascii="Tahoma" w:hAnsi="Tahoma" w:cs="Tahoma"/>
                <w:sz w:val="20"/>
                <w:szCs w:val="20"/>
                <w:lang w:val="el-GR"/>
              </w:rPr>
            </w:pPr>
          </w:p>
        </w:tc>
        <w:tc>
          <w:tcPr>
            <w:tcW w:w="1620" w:type="dxa"/>
          </w:tcPr>
          <w:p w:rsidR="007674AF" w:rsidRDefault="007674AF">
            <w:pPr>
              <w:spacing w:after="0"/>
              <w:rPr>
                <w:rFonts w:ascii="Tahoma" w:hAnsi="Tahoma" w:cs="Tahoma"/>
                <w:sz w:val="20"/>
                <w:szCs w:val="20"/>
                <w:lang w:val="el-GR"/>
              </w:rPr>
            </w:pPr>
          </w:p>
        </w:tc>
        <w:tc>
          <w:tcPr>
            <w:tcW w:w="1908" w:type="dxa"/>
          </w:tcPr>
          <w:p w:rsidR="007674AF" w:rsidRDefault="007674AF">
            <w:pPr>
              <w:spacing w:after="0"/>
              <w:rPr>
                <w:rFonts w:ascii="Tahoma" w:hAnsi="Tahoma" w:cs="Tahoma"/>
                <w:sz w:val="20"/>
                <w:szCs w:val="20"/>
                <w:lang w:val="el-GR"/>
              </w:rPr>
            </w:pPr>
          </w:p>
        </w:tc>
      </w:tr>
      <w:tr w:rsidR="00F4623B" w:rsidRPr="002840AB" w:rsidTr="000C7CF5">
        <w:tc>
          <w:tcPr>
            <w:tcW w:w="3168" w:type="dxa"/>
          </w:tcPr>
          <w:p w:rsidR="007674AF" w:rsidRDefault="00BD7C82">
            <w:pPr>
              <w:spacing w:after="0"/>
              <w:jc w:val="left"/>
              <w:rPr>
                <w:rFonts w:ascii="Tahoma" w:hAnsi="Tahoma" w:cs="Tahoma"/>
                <w:sz w:val="20"/>
                <w:szCs w:val="20"/>
              </w:rPr>
            </w:pPr>
            <w:proofErr w:type="spellStart"/>
            <w:r w:rsidRPr="00BD7C82">
              <w:rPr>
                <w:rFonts w:ascii="Tahoma" w:hAnsi="Tahoma" w:cs="Tahoma"/>
                <w:sz w:val="20"/>
                <w:szCs w:val="20"/>
              </w:rPr>
              <w:t>Σύνολο</w:t>
            </w:r>
            <w:proofErr w:type="spellEnd"/>
            <w:r w:rsidRPr="00BD7C82">
              <w:rPr>
                <w:rFonts w:ascii="Tahoma" w:hAnsi="Tahoma" w:cs="Tahoma"/>
                <w:sz w:val="20"/>
                <w:szCs w:val="20"/>
              </w:rPr>
              <w:t xml:space="preserve"> (</w:t>
            </w:r>
            <w:r w:rsidRPr="00BD7C82">
              <w:rPr>
                <w:rFonts w:ascii="Tahoma" w:hAnsi="Tahoma" w:cs="Tahoma"/>
                <w:sz w:val="20"/>
                <w:szCs w:val="20"/>
                <w:vertAlign w:val="superscript"/>
              </w:rPr>
              <w:t>4</w:t>
            </w:r>
            <w:r w:rsidRPr="00BD7C82">
              <w:rPr>
                <w:rFonts w:ascii="Tahoma" w:hAnsi="Tahoma" w:cs="Tahoma"/>
                <w:sz w:val="20"/>
                <w:szCs w:val="20"/>
              </w:rPr>
              <w:t xml:space="preserve">) </w:t>
            </w:r>
          </w:p>
        </w:tc>
        <w:tc>
          <w:tcPr>
            <w:tcW w:w="2160" w:type="dxa"/>
          </w:tcPr>
          <w:p w:rsidR="007674AF" w:rsidRDefault="007674AF">
            <w:pPr>
              <w:spacing w:after="0"/>
              <w:rPr>
                <w:rFonts w:ascii="Tahoma" w:hAnsi="Tahoma" w:cs="Tahoma"/>
                <w:sz w:val="20"/>
                <w:szCs w:val="20"/>
              </w:rPr>
            </w:pPr>
          </w:p>
        </w:tc>
        <w:tc>
          <w:tcPr>
            <w:tcW w:w="1620" w:type="dxa"/>
          </w:tcPr>
          <w:p w:rsidR="007674AF" w:rsidRDefault="007674AF">
            <w:pPr>
              <w:spacing w:after="0"/>
              <w:rPr>
                <w:rFonts w:ascii="Tahoma" w:hAnsi="Tahoma" w:cs="Tahoma"/>
                <w:sz w:val="20"/>
                <w:szCs w:val="20"/>
              </w:rPr>
            </w:pPr>
          </w:p>
        </w:tc>
        <w:tc>
          <w:tcPr>
            <w:tcW w:w="1908" w:type="dxa"/>
          </w:tcPr>
          <w:p w:rsidR="007674AF" w:rsidRDefault="007674AF">
            <w:pPr>
              <w:spacing w:after="0"/>
              <w:rPr>
                <w:rFonts w:ascii="Tahoma" w:hAnsi="Tahoma" w:cs="Tahoma"/>
                <w:sz w:val="20"/>
                <w:szCs w:val="20"/>
              </w:rPr>
            </w:pPr>
          </w:p>
        </w:tc>
      </w:tr>
    </w:tbl>
    <w:p w:rsidR="00F4623B" w:rsidRPr="002840AB" w:rsidRDefault="00BD7C82" w:rsidP="00D94301">
      <w:pPr>
        <w:rPr>
          <w:rFonts w:ascii="Tahoma" w:hAnsi="Tahoma" w:cs="Tahoma"/>
          <w:sz w:val="20"/>
          <w:szCs w:val="20"/>
        </w:rPr>
      </w:pPr>
      <w:r w:rsidRPr="00BD7C82">
        <w:rPr>
          <w:rFonts w:ascii="Tahoma" w:hAnsi="Tahoma" w:cs="Tahoma"/>
          <w:sz w:val="20"/>
          <w:szCs w:val="20"/>
        </w:rPr>
        <w:t>(*) σε χιλιάδες ευρώ.</w:t>
      </w:r>
    </w:p>
    <w:p w:rsidR="00F4623B" w:rsidRPr="002840AB" w:rsidRDefault="00BD7C82" w:rsidP="00D94301">
      <w:pPr>
        <w:ind w:left="284" w:hanging="284"/>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1</w:t>
      </w:r>
      <w:r w:rsidRPr="00BD7C82">
        <w:rPr>
          <w:rFonts w:ascii="Tahoma" w:hAnsi="Tahoma" w:cs="Tahoma"/>
          <w:sz w:val="20"/>
          <w:szCs w:val="20"/>
          <w:lang w:val="el-GR"/>
        </w:rPr>
        <w:t>) Αρθρο 6, παράγραφοι 2 και 3 του Παραρτήματος Ι του ΕΚ 800/2008.</w:t>
      </w:r>
    </w:p>
    <w:p w:rsidR="00F4623B" w:rsidRPr="002840AB" w:rsidRDefault="00BD7C82" w:rsidP="00D94301">
      <w:pPr>
        <w:ind w:left="284" w:hanging="284"/>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2</w:t>
      </w:r>
      <w:r w:rsidRPr="00BD7C82">
        <w:rPr>
          <w:rFonts w:ascii="Tahoma" w:hAnsi="Tahoma" w:cs="Tahoma"/>
          <w:sz w:val="20"/>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F4623B" w:rsidRPr="002840AB" w:rsidRDefault="00BD7C82" w:rsidP="00D94301">
      <w:pPr>
        <w:ind w:left="284" w:hanging="284"/>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3</w:t>
      </w:r>
      <w:r w:rsidRPr="00BD7C82">
        <w:rPr>
          <w:rFonts w:ascii="Tahoma" w:hAnsi="Tahoma" w:cs="Tahoma"/>
          <w:sz w:val="20"/>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F4623B" w:rsidRPr="002840AB" w:rsidRDefault="00BD7C82" w:rsidP="00D94301">
      <w:pPr>
        <w:ind w:left="284" w:hanging="284"/>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4</w:t>
      </w:r>
      <w:r w:rsidRPr="00BD7C82">
        <w:rPr>
          <w:rFonts w:ascii="Tahoma" w:hAnsi="Tahoma" w:cs="Tahoma"/>
          <w:sz w:val="20"/>
          <w:szCs w:val="20"/>
          <w:lang w:val="el-GR"/>
        </w:rPr>
        <w:t>) Τα αποτελέσματα της γραμμής «Σύνολο» πρέπει να μεταφέρονται στον πίνακα της δήλωσης σχετικά με τα «</w:t>
      </w:r>
      <w:r w:rsidRPr="00BD7C82">
        <w:rPr>
          <w:rFonts w:ascii="Tahoma" w:hAnsi="Tahoma" w:cs="Tahoma"/>
          <w:b/>
          <w:sz w:val="20"/>
          <w:szCs w:val="20"/>
          <w:lang w:val="el-GR"/>
        </w:rPr>
        <w:t>Στοιχεία για τον προσδιορισμό της κατηγορίας της επιχείρησης</w:t>
      </w:r>
      <w:r w:rsidRPr="00BD7C82">
        <w:rPr>
          <w:rFonts w:ascii="Tahoma" w:hAnsi="Tahoma" w:cs="Tahoma"/>
          <w:sz w:val="20"/>
          <w:szCs w:val="20"/>
          <w:lang w:val="el-GR"/>
        </w:rPr>
        <w:t>».</w:t>
      </w:r>
    </w:p>
    <w:p w:rsidR="00F4623B" w:rsidRPr="002840AB" w:rsidRDefault="00BD7C82" w:rsidP="00D94301">
      <w:pPr>
        <w:jc w:val="center"/>
        <w:rPr>
          <w:rFonts w:ascii="Tahoma" w:hAnsi="Tahoma" w:cs="Tahoma"/>
          <w:b/>
          <w:bCs/>
          <w:sz w:val="20"/>
          <w:szCs w:val="20"/>
          <w:lang w:val="el-GR"/>
        </w:rPr>
      </w:pPr>
      <w:r w:rsidRPr="00BD7C82">
        <w:rPr>
          <w:rFonts w:ascii="Tahoma" w:hAnsi="Tahoma" w:cs="Tahoma"/>
          <w:sz w:val="20"/>
          <w:szCs w:val="20"/>
          <w:highlight w:val="yellow"/>
          <w:lang w:val="el-GR"/>
        </w:rPr>
        <w:br w:type="page"/>
      </w:r>
      <w:r w:rsidRPr="00BD7C82">
        <w:rPr>
          <w:rFonts w:ascii="Tahoma" w:hAnsi="Tahoma" w:cs="Tahoma"/>
          <w:b/>
          <w:bCs/>
          <w:sz w:val="20"/>
          <w:szCs w:val="20"/>
          <w:lang w:val="el-GR"/>
        </w:rPr>
        <w:lastRenderedPageBreak/>
        <w:t>ΠΑΡΑΡΤΗΜΑ Α</w:t>
      </w:r>
    </w:p>
    <w:p w:rsidR="00F4623B" w:rsidRPr="002840AB" w:rsidRDefault="00BD7C82" w:rsidP="00D94301">
      <w:pPr>
        <w:jc w:val="center"/>
        <w:rPr>
          <w:rFonts w:ascii="Tahoma" w:hAnsi="Tahoma" w:cs="Tahoma"/>
          <w:b/>
          <w:bCs/>
          <w:sz w:val="20"/>
          <w:szCs w:val="20"/>
          <w:lang w:val="el-GR"/>
        </w:rPr>
      </w:pPr>
      <w:r w:rsidRPr="00BD7C82">
        <w:rPr>
          <w:rFonts w:ascii="Tahoma" w:hAnsi="Tahoma" w:cs="Tahoma"/>
          <w:b/>
          <w:bCs/>
          <w:sz w:val="20"/>
          <w:szCs w:val="20"/>
          <w:lang w:val="el-GR"/>
        </w:rPr>
        <w:t>Συνεργαζόμενη επιχείρηση</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BD7C82">
        <w:rPr>
          <w:rFonts w:ascii="Tahoma" w:hAnsi="Tahoma" w:cs="Tahoma"/>
          <w:sz w:val="20"/>
          <w:szCs w:val="20"/>
          <w:vertAlign w:val="superscript"/>
          <w:lang w:val="el-GR"/>
        </w:rPr>
        <w:t>1</w:t>
      </w:r>
      <w:r w:rsidRPr="00BD7C82">
        <w:rPr>
          <w:rFonts w:ascii="Tahoma" w:hAnsi="Tahoma" w:cs="Tahoma"/>
          <w:sz w:val="20"/>
          <w:szCs w:val="20"/>
          <w:lang w:val="el-GR"/>
        </w:rPr>
        <w:t>)], τα στοιχεία του σχετικού «πίνακα εταιρικής σχέσης» πρέπει να μεταφέρονται στον ακόλουθο συγκεφαλαιωτικό πίνακα:</w:t>
      </w:r>
    </w:p>
    <w:p w:rsidR="00F4623B" w:rsidRPr="002840AB" w:rsidRDefault="00BD7C82" w:rsidP="00D94301">
      <w:pPr>
        <w:jc w:val="center"/>
        <w:rPr>
          <w:rFonts w:ascii="Tahoma" w:hAnsi="Tahoma" w:cs="Tahoma"/>
          <w:b/>
          <w:sz w:val="20"/>
          <w:szCs w:val="20"/>
        </w:rPr>
      </w:pPr>
      <w:r w:rsidRPr="00BD7C82">
        <w:rPr>
          <w:rFonts w:ascii="Tahoma" w:hAnsi="Tahoma" w:cs="Tahoma"/>
          <w:b/>
          <w:sz w:val="20"/>
          <w:szCs w:val="20"/>
        </w:rPr>
        <w:t>Πίνακας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620"/>
        <w:gridCol w:w="1800"/>
      </w:tblGrid>
      <w:tr w:rsidR="00F4623B" w:rsidRPr="002840AB" w:rsidTr="000C7CF5">
        <w:trPr>
          <w:jc w:val="center"/>
        </w:trPr>
        <w:tc>
          <w:tcPr>
            <w:tcW w:w="2808" w:type="dxa"/>
            <w:vAlign w:val="center"/>
          </w:tcPr>
          <w:p w:rsidR="00F4623B" w:rsidRPr="002840AB" w:rsidRDefault="00BD7C82" w:rsidP="000C7CF5">
            <w:pPr>
              <w:spacing w:after="120" w:line="240" w:lineRule="auto"/>
              <w:jc w:val="center"/>
              <w:rPr>
                <w:rFonts w:ascii="Tahoma" w:hAnsi="Tahoma" w:cs="Tahoma"/>
                <w:b/>
                <w:sz w:val="20"/>
                <w:szCs w:val="20"/>
                <w:lang w:val="el-GR"/>
              </w:rPr>
            </w:pPr>
            <w:r w:rsidRPr="00BD7C82">
              <w:rPr>
                <w:rFonts w:ascii="Tahoma" w:hAnsi="Tahoma" w:cs="Tahoma"/>
                <w:b/>
                <w:sz w:val="20"/>
                <w:szCs w:val="20"/>
                <w:lang w:val="el-GR"/>
              </w:rPr>
              <w:t>Συνεργαζόμενη επιχείρηση (επωνυμία/ ακριβή στοιχεία</w:t>
            </w:r>
          </w:p>
        </w:tc>
        <w:tc>
          <w:tcPr>
            <w:tcW w:w="2160" w:type="dxa"/>
            <w:vAlign w:val="center"/>
          </w:tcPr>
          <w:p w:rsidR="00F4623B" w:rsidRPr="002840AB" w:rsidRDefault="00BD7C82" w:rsidP="000C7CF5">
            <w:pPr>
              <w:spacing w:after="120" w:line="240" w:lineRule="auto"/>
              <w:jc w:val="center"/>
              <w:rPr>
                <w:rFonts w:ascii="Tahoma" w:hAnsi="Tahoma" w:cs="Tahoma"/>
                <w:b/>
                <w:sz w:val="20"/>
                <w:szCs w:val="20"/>
              </w:rPr>
            </w:pPr>
            <w:r w:rsidRPr="00BD7C82">
              <w:rPr>
                <w:rFonts w:ascii="Tahoma" w:hAnsi="Tahoma" w:cs="Tahoma"/>
                <w:b/>
                <w:sz w:val="20"/>
                <w:szCs w:val="20"/>
              </w:rPr>
              <w:t>Αριθμός απασχολουμένων</w:t>
            </w:r>
            <w:r w:rsidRPr="00BD7C82">
              <w:rPr>
                <w:rFonts w:ascii="Tahoma" w:hAnsi="Tahoma" w:cs="Tahoma"/>
                <w:b/>
                <w:sz w:val="20"/>
                <w:szCs w:val="20"/>
                <w:lang w:val="el-GR"/>
              </w:rPr>
              <w:t xml:space="preserve"> </w:t>
            </w:r>
            <w:r w:rsidRPr="00BD7C82">
              <w:rPr>
                <w:rFonts w:ascii="Tahoma" w:hAnsi="Tahoma" w:cs="Tahoma"/>
                <w:b/>
                <w:sz w:val="20"/>
                <w:szCs w:val="20"/>
              </w:rPr>
              <w:t>(ΕΜΕ)</w:t>
            </w:r>
          </w:p>
        </w:tc>
        <w:tc>
          <w:tcPr>
            <w:tcW w:w="1620" w:type="dxa"/>
            <w:vAlign w:val="center"/>
          </w:tcPr>
          <w:p w:rsidR="00F4623B" w:rsidRPr="002840AB" w:rsidRDefault="00BD7C82" w:rsidP="000C7CF5">
            <w:pPr>
              <w:spacing w:after="120" w:line="240" w:lineRule="auto"/>
              <w:jc w:val="center"/>
              <w:rPr>
                <w:rFonts w:ascii="Tahoma" w:hAnsi="Tahoma" w:cs="Tahoma"/>
                <w:b/>
                <w:sz w:val="20"/>
                <w:szCs w:val="20"/>
              </w:rPr>
            </w:pPr>
            <w:r w:rsidRPr="00BD7C82">
              <w:rPr>
                <w:rFonts w:ascii="Tahoma" w:hAnsi="Tahoma" w:cs="Tahoma"/>
                <w:b/>
                <w:sz w:val="20"/>
                <w:szCs w:val="20"/>
              </w:rPr>
              <w:t>Κύκλος εργασιών</w:t>
            </w:r>
            <w:r w:rsidRPr="00BD7C82">
              <w:rPr>
                <w:rFonts w:ascii="Tahoma" w:hAnsi="Tahoma" w:cs="Tahoma"/>
                <w:b/>
                <w:sz w:val="20"/>
                <w:szCs w:val="20"/>
                <w:lang w:val="el-GR"/>
              </w:rPr>
              <w:t xml:space="preserve"> </w:t>
            </w:r>
            <w:r w:rsidRPr="00BD7C82">
              <w:rPr>
                <w:rFonts w:ascii="Tahoma" w:hAnsi="Tahoma" w:cs="Tahoma"/>
                <w:b/>
                <w:sz w:val="20"/>
                <w:szCs w:val="20"/>
              </w:rPr>
              <w:t>(*)</w:t>
            </w:r>
          </w:p>
        </w:tc>
        <w:tc>
          <w:tcPr>
            <w:tcW w:w="1800" w:type="dxa"/>
            <w:vAlign w:val="center"/>
          </w:tcPr>
          <w:p w:rsidR="00F4623B" w:rsidRPr="002840AB" w:rsidRDefault="00BD7C82" w:rsidP="000C7CF5">
            <w:pPr>
              <w:spacing w:after="120" w:line="240" w:lineRule="auto"/>
              <w:jc w:val="center"/>
              <w:rPr>
                <w:rFonts w:ascii="Tahoma" w:hAnsi="Tahoma" w:cs="Tahoma"/>
                <w:b/>
                <w:sz w:val="20"/>
                <w:szCs w:val="20"/>
              </w:rPr>
            </w:pPr>
            <w:r w:rsidRPr="00BD7C82">
              <w:rPr>
                <w:rFonts w:ascii="Tahoma" w:hAnsi="Tahoma" w:cs="Tahoma"/>
                <w:b/>
                <w:sz w:val="20"/>
                <w:szCs w:val="20"/>
              </w:rPr>
              <w:t>Σύνολο ισολογισμού</w:t>
            </w:r>
            <w:r w:rsidRPr="00BD7C82">
              <w:rPr>
                <w:rFonts w:ascii="Tahoma" w:hAnsi="Tahoma" w:cs="Tahoma"/>
                <w:b/>
                <w:sz w:val="20"/>
                <w:szCs w:val="20"/>
                <w:lang w:val="el-GR"/>
              </w:rPr>
              <w:t xml:space="preserve"> </w:t>
            </w:r>
            <w:r w:rsidRPr="00BD7C82">
              <w:rPr>
                <w:rFonts w:ascii="Tahoma" w:hAnsi="Tahoma" w:cs="Tahoma"/>
                <w:b/>
                <w:sz w:val="20"/>
                <w:szCs w:val="20"/>
              </w:rPr>
              <w:t>(*)</w:t>
            </w:r>
          </w:p>
        </w:tc>
      </w:tr>
      <w:tr w:rsidR="00F4623B" w:rsidRPr="002840AB" w:rsidTr="000C7CF5">
        <w:trPr>
          <w:jc w:val="center"/>
        </w:trPr>
        <w:tc>
          <w:tcPr>
            <w:tcW w:w="2808" w:type="dxa"/>
          </w:tcPr>
          <w:p w:rsidR="00F4623B" w:rsidRPr="002840AB" w:rsidRDefault="00BD7C82" w:rsidP="000C7CF5">
            <w:pPr>
              <w:rPr>
                <w:rFonts w:ascii="Tahoma" w:hAnsi="Tahoma" w:cs="Tahoma"/>
                <w:sz w:val="20"/>
                <w:szCs w:val="20"/>
              </w:rPr>
            </w:pPr>
            <w:r w:rsidRPr="00BD7C82">
              <w:rPr>
                <w:rFonts w:ascii="Tahoma" w:hAnsi="Tahoma" w:cs="Tahoma"/>
                <w:sz w:val="20"/>
                <w:szCs w:val="20"/>
              </w:rPr>
              <w:t>1.</w:t>
            </w:r>
          </w:p>
        </w:tc>
        <w:tc>
          <w:tcPr>
            <w:tcW w:w="216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rPr>
          <w:jc w:val="center"/>
        </w:trPr>
        <w:tc>
          <w:tcPr>
            <w:tcW w:w="2808" w:type="dxa"/>
          </w:tcPr>
          <w:p w:rsidR="00F4623B" w:rsidRPr="002840AB" w:rsidRDefault="00BD7C82" w:rsidP="000C7CF5">
            <w:pPr>
              <w:rPr>
                <w:rFonts w:ascii="Tahoma" w:hAnsi="Tahoma" w:cs="Tahoma"/>
                <w:sz w:val="20"/>
                <w:szCs w:val="20"/>
              </w:rPr>
            </w:pPr>
            <w:r w:rsidRPr="00BD7C82">
              <w:rPr>
                <w:rFonts w:ascii="Tahoma" w:hAnsi="Tahoma" w:cs="Tahoma"/>
                <w:sz w:val="20"/>
                <w:szCs w:val="20"/>
              </w:rPr>
              <w:t>2.</w:t>
            </w:r>
          </w:p>
        </w:tc>
        <w:tc>
          <w:tcPr>
            <w:tcW w:w="216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rPr>
          <w:jc w:val="center"/>
        </w:trPr>
        <w:tc>
          <w:tcPr>
            <w:tcW w:w="2808" w:type="dxa"/>
          </w:tcPr>
          <w:p w:rsidR="00F4623B" w:rsidRPr="002840AB" w:rsidRDefault="00BD7C82" w:rsidP="000C7CF5">
            <w:pPr>
              <w:rPr>
                <w:rFonts w:ascii="Tahoma" w:hAnsi="Tahoma" w:cs="Tahoma"/>
                <w:sz w:val="20"/>
                <w:szCs w:val="20"/>
              </w:rPr>
            </w:pPr>
            <w:r w:rsidRPr="00BD7C82">
              <w:rPr>
                <w:rFonts w:ascii="Tahoma" w:hAnsi="Tahoma" w:cs="Tahoma"/>
                <w:sz w:val="20"/>
                <w:szCs w:val="20"/>
              </w:rPr>
              <w:t>3.</w:t>
            </w:r>
          </w:p>
        </w:tc>
        <w:tc>
          <w:tcPr>
            <w:tcW w:w="216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rPr>
          <w:jc w:val="center"/>
        </w:trPr>
        <w:tc>
          <w:tcPr>
            <w:tcW w:w="2808" w:type="dxa"/>
          </w:tcPr>
          <w:p w:rsidR="00F4623B" w:rsidRPr="002840AB" w:rsidRDefault="00BD7C82" w:rsidP="000C7CF5">
            <w:pPr>
              <w:rPr>
                <w:rFonts w:ascii="Tahoma" w:hAnsi="Tahoma" w:cs="Tahoma"/>
                <w:sz w:val="20"/>
                <w:szCs w:val="20"/>
              </w:rPr>
            </w:pPr>
            <w:r w:rsidRPr="00BD7C82">
              <w:rPr>
                <w:rFonts w:ascii="Tahoma" w:hAnsi="Tahoma" w:cs="Tahoma"/>
                <w:sz w:val="20"/>
                <w:szCs w:val="20"/>
              </w:rPr>
              <w:t>4.</w:t>
            </w:r>
          </w:p>
        </w:tc>
        <w:tc>
          <w:tcPr>
            <w:tcW w:w="216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rPr>
          <w:jc w:val="center"/>
        </w:trPr>
        <w:tc>
          <w:tcPr>
            <w:tcW w:w="2808" w:type="dxa"/>
          </w:tcPr>
          <w:p w:rsidR="00F4623B" w:rsidRPr="002840AB" w:rsidRDefault="00BD7C82" w:rsidP="000C7CF5">
            <w:pPr>
              <w:rPr>
                <w:rFonts w:ascii="Tahoma" w:hAnsi="Tahoma" w:cs="Tahoma"/>
                <w:sz w:val="20"/>
                <w:szCs w:val="20"/>
              </w:rPr>
            </w:pPr>
            <w:r w:rsidRPr="00BD7C82">
              <w:rPr>
                <w:rFonts w:ascii="Tahoma" w:hAnsi="Tahoma" w:cs="Tahoma"/>
                <w:sz w:val="20"/>
                <w:szCs w:val="20"/>
              </w:rPr>
              <w:t>5.</w:t>
            </w:r>
          </w:p>
        </w:tc>
        <w:tc>
          <w:tcPr>
            <w:tcW w:w="216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rPr>
          <w:jc w:val="center"/>
        </w:trPr>
        <w:tc>
          <w:tcPr>
            <w:tcW w:w="2808" w:type="dxa"/>
          </w:tcPr>
          <w:p w:rsidR="00F4623B" w:rsidRPr="002840AB" w:rsidRDefault="00BD7C82" w:rsidP="000C7CF5">
            <w:pPr>
              <w:rPr>
                <w:rFonts w:ascii="Tahoma" w:hAnsi="Tahoma" w:cs="Tahoma"/>
                <w:sz w:val="20"/>
                <w:szCs w:val="20"/>
              </w:rPr>
            </w:pPr>
            <w:r w:rsidRPr="00BD7C82">
              <w:rPr>
                <w:rFonts w:ascii="Tahoma" w:hAnsi="Tahoma" w:cs="Tahoma"/>
                <w:sz w:val="20"/>
                <w:szCs w:val="20"/>
              </w:rPr>
              <w:t>6.</w:t>
            </w:r>
          </w:p>
        </w:tc>
        <w:tc>
          <w:tcPr>
            <w:tcW w:w="216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rPr>
          <w:jc w:val="center"/>
        </w:trPr>
        <w:tc>
          <w:tcPr>
            <w:tcW w:w="2808" w:type="dxa"/>
          </w:tcPr>
          <w:p w:rsidR="00F4623B" w:rsidRPr="002840AB" w:rsidRDefault="00BD7C82" w:rsidP="000C7CF5">
            <w:pPr>
              <w:rPr>
                <w:rFonts w:ascii="Tahoma" w:hAnsi="Tahoma" w:cs="Tahoma"/>
                <w:sz w:val="20"/>
                <w:szCs w:val="20"/>
              </w:rPr>
            </w:pPr>
            <w:r w:rsidRPr="00BD7C82">
              <w:rPr>
                <w:rFonts w:ascii="Tahoma" w:hAnsi="Tahoma" w:cs="Tahoma"/>
                <w:sz w:val="20"/>
                <w:szCs w:val="20"/>
              </w:rPr>
              <w:t>7.</w:t>
            </w:r>
          </w:p>
        </w:tc>
        <w:tc>
          <w:tcPr>
            <w:tcW w:w="216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rPr>
          <w:jc w:val="center"/>
        </w:trPr>
        <w:tc>
          <w:tcPr>
            <w:tcW w:w="2808" w:type="dxa"/>
          </w:tcPr>
          <w:p w:rsidR="00F4623B" w:rsidRPr="002840AB" w:rsidRDefault="00BD7C82" w:rsidP="000C7CF5">
            <w:pPr>
              <w:rPr>
                <w:rFonts w:ascii="Tahoma" w:hAnsi="Tahoma" w:cs="Tahoma"/>
                <w:b/>
                <w:sz w:val="20"/>
                <w:szCs w:val="20"/>
              </w:rPr>
            </w:pPr>
            <w:r w:rsidRPr="00BD7C82">
              <w:rPr>
                <w:rFonts w:ascii="Tahoma" w:hAnsi="Tahoma" w:cs="Tahoma"/>
                <w:b/>
                <w:sz w:val="20"/>
                <w:szCs w:val="20"/>
              </w:rPr>
              <w:t>Σύνολο</w:t>
            </w:r>
          </w:p>
        </w:tc>
        <w:tc>
          <w:tcPr>
            <w:tcW w:w="216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r>
    </w:tbl>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 σε χιλιάδες ευρώ.</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1</w:t>
      </w:r>
      <w:r w:rsidRPr="00BD7C82">
        <w:rPr>
          <w:rFonts w:ascii="Tahoma" w:hAnsi="Tahoma" w:cs="Tahoma"/>
          <w:sz w:val="20"/>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F4623B" w:rsidRPr="002840AB" w:rsidRDefault="00BD7C82" w:rsidP="00D94301">
      <w:pPr>
        <w:rPr>
          <w:rFonts w:ascii="Tahoma" w:hAnsi="Tahoma" w:cs="Tahoma"/>
          <w:sz w:val="20"/>
          <w:szCs w:val="20"/>
          <w:lang w:val="el-GR"/>
        </w:rPr>
      </w:pPr>
      <w:r w:rsidRPr="00BD7C82">
        <w:rPr>
          <w:rFonts w:ascii="Tahoma" w:hAnsi="Tahoma" w:cs="Tahoma"/>
          <w:b/>
          <w:sz w:val="20"/>
          <w:szCs w:val="20"/>
          <w:lang w:val="el-GR"/>
        </w:rPr>
        <w:t>Σημείωση</w:t>
      </w:r>
      <w:r w:rsidRPr="00BD7C82">
        <w:rPr>
          <w:rFonts w:ascii="Tahoma" w:hAnsi="Tahoma" w:cs="Tahoma"/>
          <w:sz w:val="20"/>
          <w:szCs w:val="20"/>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BB48AD" w:rsidRDefault="00BD7C82">
      <w:pPr>
        <w:suppressAutoHyphens w:val="0"/>
        <w:spacing w:after="0" w:line="240" w:lineRule="auto"/>
        <w:jc w:val="left"/>
        <w:rPr>
          <w:rFonts w:ascii="Tahoma" w:hAnsi="Tahoma" w:cs="Tahoma"/>
          <w:sz w:val="20"/>
          <w:szCs w:val="20"/>
          <w:lang w:val="el-GR"/>
        </w:rPr>
      </w:pPr>
      <w:r w:rsidRPr="00BD7C82">
        <w:rPr>
          <w:rFonts w:ascii="Tahoma" w:hAnsi="Tahoma" w:cs="Tahoma"/>
          <w:sz w:val="20"/>
          <w:szCs w:val="20"/>
          <w:lang w:val="el-GR"/>
        </w:rPr>
        <w:t>Τα στοιχεία της γραμμής «</w:t>
      </w:r>
      <w:r w:rsidRPr="00BD7C82">
        <w:rPr>
          <w:rFonts w:ascii="Tahoma" w:hAnsi="Tahoma" w:cs="Tahoma"/>
          <w:b/>
          <w:sz w:val="20"/>
          <w:szCs w:val="20"/>
          <w:lang w:val="el-GR"/>
        </w:rPr>
        <w:t>Σύνολο</w:t>
      </w:r>
      <w:r w:rsidRPr="00BD7C82">
        <w:rPr>
          <w:rFonts w:ascii="Tahoma" w:hAnsi="Tahoma" w:cs="Tahoma"/>
          <w:sz w:val="20"/>
          <w:szCs w:val="20"/>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r w:rsidR="00BB48AD">
        <w:rPr>
          <w:rFonts w:ascii="Tahoma" w:hAnsi="Tahoma" w:cs="Tahoma"/>
          <w:sz w:val="20"/>
          <w:szCs w:val="20"/>
          <w:lang w:val="el-GR"/>
        </w:rPr>
        <w:br w:type="page"/>
      </w:r>
    </w:p>
    <w:p w:rsidR="00BB48AD" w:rsidRPr="002840AB" w:rsidRDefault="00BB48AD" w:rsidP="00D94301">
      <w:pPr>
        <w:rPr>
          <w:rFonts w:ascii="Tahoma" w:hAnsi="Tahoma" w:cs="Tahoma"/>
          <w:sz w:val="20"/>
          <w:szCs w:val="20"/>
          <w:lang w:val="el-GR"/>
        </w:rPr>
      </w:pPr>
    </w:p>
    <w:p w:rsidR="007674AF" w:rsidRDefault="00BD7C82">
      <w:pPr>
        <w:jc w:val="center"/>
        <w:rPr>
          <w:rFonts w:ascii="Tahoma" w:hAnsi="Tahoma" w:cs="Tahoma"/>
          <w:b/>
          <w:bCs/>
          <w:sz w:val="20"/>
          <w:szCs w:val="20"/>
          <w:lang w:val="el-GR"/>
        </w:rPr>
      </w:pPr>
      <w:r w:rsidRPr="00BD7C82">
        <w:rPr>
          <w:rFonts w:ascii="Tahoma" w:hAnsi="Tahoma" w:cs="Tahoma"/>
          <w:b/>
          <w:bCs/>
          <w:sz w:val="20"/>
          <w:szCs w:val="20"/>
          <w:lang w:val="el-GR"/>
        </w:rPr>
        <w:t>ΔΕΛΤΙΟ ΕΤΑΙΡΙΚΗΣ ΣΧΕΣΗΣ</w:t>
      </w:r>
    </w:p>
    <w:p w:rsidR="00F4623B" w:rsidRPr="002840AB" w:rsidRDefault="00BD7C82" w:rsidP="00D94301">
      <w:pPr>
        <w:rPr>
          <w:rFonts w:ascii="Tahoma" w:hAnsi="Tahoma" w:cs="Tahoma"/>
          <w:b/>
          <w:sz w:val="20"/>
          <w:szCs w:val="20"/>
          <w:lang w:val="el-GR"/>
        </w:rPr>
      </w:pPr>
      <w:r w:rsidRPr="00BD7C82">
        <w:rPr>
          <w:rFonts w:ascii="Tahoma" w:hAnsi="Tahoma" w:cs="Tahoma"/>
          <w:sz w:val="20"/>
          <w:szCs w:val="20"/>
          <w:lang w:val="el-GR"/>
        </w:rPr>
        <w:t xml:space="preserve">1. </w:t>
      </w:r>
      <w:r w:rsidRPr="00BD7C82">
        <w:rPr>
          <w:rFonts w:ascii="Tahoma" w:hAnsi="Tahoma" w:cs="Tahoma"/>
          <w:b/>
          <w:sz w:val="20"/>
          <w:szCs w:val="20"/>
          <w:lang w:val="el-GR"/>
        </w:rPr>
        <w:t>Ακριβή στοιχεία της συνεργαζόμενης επιχείρησης</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Επωνυμία ή εταιρική επωνυμία: ..............................................................................................................</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Διεύθυνση της εταιρικής έδρας: .............................................................................................................</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Αριθμός μητρώου ή ΦΠΑ (</w:t>
      </w:r>
      <w:r w:rsidRPr="00BD7C82">
        <w:rPr>
          <w:rFonts w:ascii="Tahoma" w:hAnsi="Tahoma" w:cs="Tahoma"/>
          <w:sz w:val="20"/>
          <w:szCs w:val="20"/>
          <w:vertAlign w:val="superscript"/>
          <w:lang w:val="el-GR"/>
        </w:rPr>
        <w:t>1</w:t>
      </w:r>
      <w:r w:rsidRPr="00BD7C82">
        <w:rPr>
          <w:rFonts w:ascii="Tahoma" w:hAnsi="Tahoma" w:cs="Tahoma"/>
          <w:sz w:val="20"/>
          <w:szCs w:val="20"/>
          <w:lang w:val="el-GR"/>
        </w:rPr>
        <w:t>): .....................................................................</w:t>
      </w:r>
      <w:r w:rsidRPr="00BD7C82">
        <w:rPr>
          <w:rFonts w:ascii="Tahoma" w:hAnsi="Tahoma" w:cs="Tahoma"/>
          <w:sz w:val="20"/>
          <w:szCs w:val="20"/>
          <w:lang w:val="el-GR"/>
        </w:rPr>
        <w:br/>
        <w:t>Ονοματεπώνυμο και τίτλος του ή των κύριων διευθυντικών στελεχών (</w:t>
      </w:r>
      <w:r w:rsidRPr="00BD7C82">
        <w:rPr>
          <w:rFonts w:ascii="Tahoma" w:hAnsi="Tahoma" w:cs="Tahoma"/>
          <w:sz w:val="20"/>
          <w:szCs w:val="20"/>
          <w:vertAlign w:val="superscript"/>
          <w:lang w:val="el-GR"/>
        </w:rPr>
        <w:t>2</w:t>
      </w:r>
      <w:r w:rsidRPr="00BD7C82">
        <w:rPr>
          <w:rFonts w:ascii="Tahoma" w:hAnsi="Tahoma" w:cs="Tahoma"/>
          <w:sz w:val="20"/>
          <w:szCs w:val="20"/>
          <w:lang w:val="el-GR"/>
        </w:rPr>
        <w:t>): ...............................................</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 xml:space="preserve">2. </w:t>
      </w:r>
      <w:r w:rsidRPr="00BD7C82">
        <w:rPr>
          <w:rFonts w:ascii="Tahoma" w:hAnsi="Tahoma" w:cs="Tahoma"/>
          <w:b/>
          <w:sz w:val="20"/>
          <w:szCs w:val="20"/>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F4623B" w:rsidRPr="002840AB" w:rsidTr="000C7CF5">
        <w:tc>
          <w:tcPr>
            <w:tcW w:w="8856" w:type="dxa"/>
            <w:gridSpan w:val="4"/>
          </w:tcPr>
          <w:p w:rsidR="00F4623B" w:rsidRPr="002840AB" w:rsidRDefault="00BD7C82" w:rsidP="000C7CF5">
            <w:pPr>
              <w:rPr>
                <w:rFonts w:ascii="Tahoma" w:hAnsi="Tahoma" w:cs="Tahoma"/>
                <w:sz w:val="20"/>
                <w:szCs w:val="20"/>
              </w:rPr>
            </w:pPr>
            <w:r w:rsidRPr="00BD7C82">
              <w:rPr>
                <w:rFonts w:ascii="Tahoma" w:hAnsi="Tahoma" w:cs="Tahoma"/>
                <w:sz w:val="20"/>
                <w:szCs w:val="20"/>
              </w:rPr>
              <w:t>Περίοδος αναφοράς:</w:t>
            </w:r>
          </w:p>
        </w:tc>
      </w:tr>
      <w:tr w:rsidR="00F4623B" w:rsidRPr="002840AB" w:rsidTr="000C7CF5">
        <w:tc>
          <w:tcPr>
            <w:tcW w:w="2214" w:type="dxa"/>
          </w:tcPr>
          <w:p w:rsidR="00F4623B" w:rsidRPr="002840AB" w:rsidRDefault="00F4623B" w:rsidP="000C7CF5">
            <w:pPr>
              <w:keepNext/>
              <w:keepLines/>
              <w:spacing w:before="200"/>
              <w:ind w:left="720" w:hanging="720"/>
              <w:outlineLvl w:val="2"/>
              <w:rPr>
                <w:rFonts w:ascii="Tahoma" w:hAnsi="Tahoma" w:cs="Tahoma"/>
                <w:b/>
                <w:sz w:val="20"/>
                <w:szCs w:val="20"/>
              </w:rPr>
            </w:pPr>
          </w:p>
        </w:tc>
        <w:tc>
          <w:tcPr>
            <w:tcW w:w="2214" w:type="dxa"/>
            <w:vAlign w:val="center"/>
          </w:tcPr>
          <w:p w:rsidR="00F4623B" w:rsidRPr="002840AB" w:rsidRDefault="00BD7C82" w:rsidP="000C7CF5">
            <w:pPr>
              <w:spacing w:after="120" w:line="240" w:lineRule="auto"/>
              <w:jc w:val="center"/>
              <w:rPr>
                <w:rFonts w:ascii="Tahoma" w:hAnsi="Tahoma" w:cs="Tahoma"/>
                <w:b/>
                <w:sz w:val="20"/>
                <w:szCs w:val="20"/>
              </w:rPr>
            </w:pPr>
            <w:r w:rsidRPr="00BD7C82">
              <w:rPr>
                <w:rFonts w:ascii="Tahoma" w:hAnsi="Tahoma" w:cs="Tahoma"/>
                <w:b/>
                <w:sz w:val="20"/>
                <w:szCs w:val="20"/>
              </w:rPr>
              <w:t>Αριθμός απασχολουμένων</w:t>
            </w:r>
            <w:r w:rsidRPr="00BD7C82">
              <w:rPr>
                <w:rFonts w:ascii="Tahoma" w:hAnsi="Tahoma" w:cs="Tahoma"/>
                <w:b/>
                <w:sz w:val="20"/>
                <w:szCs w:val="20"/>
                <w:lang w:val="el-GR"/>
              </w:rPr>
              <w:t xml:space="preserve"> </w:t>
            </w:r>
            <w:r w:rsidRPr="00BD7C82">
              <w:rPr>
                <w:rFonts w:ascii="Tahoma" w:hAnsi="Tahoma" w:cs="Tahoma"/>
                <w:b/>
                <w:sz w:val="20"/>
                <w:szCs w:val="20"/>
              </w:rPr>
              <w:t>(ΕΜΕ)</w:t>
            </w:r>
          </w:p>
        </w:tc>
        <w:tc>
          <w:tcPr>
            <w:tcW w:w="1980" w:type="dxa"/>
            <w:vAlign w:val="center"/>
          </w:tcPr>
          <w:p w:rsidR="00F4623B" w:rsidRPr="002840AB" w:rsidRDefault="00BD7C82" w:rsidP="000C7CF5">
            <w:pPr>
              <w:spacing w:after="120" w:line="240" w:lineRule="auto"/>
              <w:jc w:val="center"/>
              <w:rPr>
                <w:rFonts w:ascii="Tahoma" w:hAnsi="Tahoma" w:cs="Tahoma"/>
                <w:b/>
                <w:sz w:val="20"/>
                <w:szCs w:val="20"/>
              </w:rPr>
            </w:pPr>
            <w:r w:rsidRPr="00BD7C82">
              <w:rPr>
                <w:rFonts w:ascii="Tahoma" w:hAnsi="Tahoma" w:cs="Tahoma"/>
                <w:b/>
                <w:sz w:val="20"/>
                <w:szCs w:val="20"/>
              </w:rPr>
              <w:t>Κύκλος εργασιών (*)</w:t>
            </w:r>
          </w:p>
        </w:tc>
        <w:tc>
          <w:tcPr>
            <w:tcW w:w="2448" w:type="dxa"/>
            <w:vAlign w:val="center"/>
          </w:tcPr>
          <w:p w:rsidR="00F4623B" w:rsidRPr="002840AB" w:rsidRDefault="00BD7C82" w:rsidP="000C7CF5">
            <w:pPr>
              <w:spacing w:after="120" w:line="240" w:lineRule="auto"/>
              <w:jc w:val="center"/>
              <w:rPr>
                <w:rFonts w:ascii="Tahoma" w:hAnsi="Tahoma" w:cs="Tahoma"/>
                <w:b/>
                <w:sz w:val="20"/>
                <w:szCs w:val="20"/>
              </w:rPr>
            </w:pPr>
            <w:r w:rsidRPr="00BD7C82">
              <w:rPr>
                <w:rFonts w:ascii="Tahoma" w:hAnsi="Tahoma" w:cs="Tahoma"/>
                <w:b/>
                <w:sz w:val="20"/>
                <w:szCs w:val="20"/>
              </w:rPr>
              <w:t>Σύνολο ισολογισμού (*)</w:t>
            </w:r>
          </w:p>
        </w:tc>
      </w:tr>
      <w:tr w:rsidR="00F4623B" w:rsidRPr="002840AB" w:rsidTr="000C7CF5">
        <w:trPr>
          <w:trHeight w:val="829"/>
        </w:trPr>
        <w:tc>
          <w:tcPr>
            <w:tcW w:w="2214" w:type="dxa"/>
            <w:vAlign w:val="center"/>
          </w:tcPr>
          <w:p w:rsidR="00F4623B" w:rsidRPr="002840AB" w:rsidRDefault="00BD7C82" w:rsidP="000C7CF5">
            <w:pPr>
              <w:jc w:val="left"/>
              <w:rPr>
                <w:rFonts w:ascii="Tahoma" w:hAnsi="Tahoma" w:cs="Tahoma"/>
                <w:sz w:val="20"/>
                <w:szCs w:val="20"/>
              </w:rPr>
            </w:pPr>
            <w:r w:rsidRPr="00BD7C82">
              <w:rPr>
                <w:rFonts w:ascii="Tahoma" w:hAnsi="Tahoma" w:cs="Tahoma"/>
                <w:sz w:val="20"/>
                <w:szCs w:val="20"/>
              </w:rPr>
              <w:t>Ακαθάριστα στοιχεία</w:t>
            </w:r>
          </w:p>
        </w:tc>
        <w:tc>
          <w:tcPr>
            <w:tcW w:w="2214" w:type="dxa"/>
          </w:tcPr>
          <w:p w:rsidR="00F4623B" w:rsidRPr="002840AB" w:rsidRDefault="00F4623B" w:rsidP="000C7CF5">
            <w:pPr>
              <w:rPr>
                <w:rFonts w:ascii="Tahoma" w:hAnsi="Tahoma" w:cs="Tahoma"/>
                <w:sz w:val="20"/>
                <w:szCs w:val="20"/>
              </w:rPr>
            </w:pPr>
          </w:p>
        </w:tc>
        <w:tc>
          <w:tcPr>
            <w:tcW w:w="1980" w:type="dxa"/>
          </w:tcPr>
          <w:p w:rsidR="00F4623B" w:rsidRPr="002840AB" w:rsidRDefault="00F4623B" w:rsidP="000C7CF5">
            <w:pPr>
              <w:rPr>
                <w:rFonts w:ascii="Tahoma" w:hAnsi="Tahoma" w:cs="Tahoma"/>
                <w:sz w:val="20"/>
                <w:szCs w:val="20"/>
              </w:rPr>
            </w:pPr>
          </w:p>
        </w:tc>
        <w:tc>
          <w:tcPr>
            <w:tcW w:w="2448" w:type="dxa"/>
          </w:tcPr>
          <w:p w:rsidR="00F4623B" w:rsidRPr="002840AB" w:rsidRDefault="00F4623B" w:rsidP="000C7CF5">
            <w:pPr>
              <w:rPr>
                <w:rFonts w:ascii="Tahoma" w:hAnsi="Tahoma" w:cs="Tahoma"/>
                <w:sz w:val="20"/>
                <w:szCs w:val="20"/>
              </w:rPr>
            </w:pPr>
          </w:p>
        </w:tc>
      </w:tr>
    </w:tbl>
    <w:p w:rsidR="00F4623B" w:rsidRPr="002840AB" w:rsidRDefault="00BD7C82" w:rsidP="00D94301">
      <w:pPr>
        <w:rPr>
          <w:rFonts w:ascii="Tahoma" w:hAnsi="Tahoma" w:cs="Tahoma"/>
          <w:sz w:val="20"/>
          <w:szCs w:val="20"/>
        </w:rPr>
      </w:pPr>
      <w:r w:rsidRPr="00BD7C82">
        <w:rPr>
          <w:rFonts w:ascii="Tahoma" w:hAnsi="Tahoma" w:cs="Tahoma"/>
          <w:sz w:val="20"/>
          <w:szCs w:val="20"/>
        </w:rPr>
        <w:t>(*) σε χιλιάδες ευρώ.</w:t>
      </w:r>
    </w:p>
    <w:p w:rsidR="00F4623B" w:rsidRPr="002840AB" w:rsidRDefault="00BD7C82" w:rsidP="00D94301">
      <w:pPr>
        <w:rPr>
          <w:rFonts w:ascii="Tahoma" w:hAnsi="Tahoma" w:cs="Tahoma"/>
          <w:sz w:val="20"/>
          <w:szCs w:val="20"/>
          <w:lang w:val="el-GR"/>
        </w:rPr>
      </w:pPr>
      <w:r w:rsidRPr="00BD7C82">
        <w:rPr>
          <w:rFonts w:ascii="Tahoma" w:hAnsi="Tahoma" w:cs="Tahoma"/>
          <w:b/>
          <w:sz w:val="20"/>
          <w:szCs w:val="20"/>
          <w:lang w:val="el-GR"/>
        </w:rPr>
        <w:t>Σημείωση</w:t>
      </w:r>
      <w:r w:rsidRPr="00BD7C82">
        <w:rPr>
          <w:rFonts w:ascii="Tahoma" w:hAnsi="Tahoma" w:cs="Tahoma"/>
          <w:sz w:val="20"/>
          <w:szCs w:val="20"/>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BD7C82">
        <w:rPr>
          <w:rFonts w:ascii="Tahoma" w:hAnsi="Tahoma" w:cs="Tahoma"/>
          <w:sz w:val="20"/>
          <w:szCs w:val="20"/>
          <w:vertAlign w:val="superscript"/>
          <w:lang w:val="el-GR"/>
        </w:rPr>
        <w:t>3</w:t>
      </w:r>
      <w:r w:rsidRPr="00BD7C82">
        <w:rPr>
          <w:rFonts w:ascii="Tahoma" w:hAnsi="Tahoma" w:cs="Tahoma"/>
          <w:sz w:val="20"/>
          <w:szCs w:val="20"/>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 xml:space="preserve">3. </w:t>
      </w:r>
      <w:r w:rsidRPr="00BD7C82">
        <w:rPr>
          <w:rFonts w:ascii="Tahoma" w:hAnsi="Tahoma" w:cs="Tahoma"/>
          <w:b/>
          <w:sz w:val="20"/>
          <w:szCs w:val="20"/>
          <w:lang w:val="el-GR"/>
        </w:rPr>
        <w:t>Υπολογισμός κατ’ αναλογία</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α) Ακριβής αναφορά του ποσοστού συμμετοχής (</w:t>
      </w:r>
      <w:r w:rsidRPr="00BD7C82">
        <w:rPr>
          <w:rFonts w:ascii="Tahoma" w:hAnsi="Tahoma" w:cs="Tahoma"/>
          <w:sz w:val="20"/>
          <w:szCs w:val="20"/>
          <w:vertAlign w:val="superscript"/>
          <w:lang w:val="el-GR"/>
        </w:rPr>
        <w:t>4</w:t>
      </w:r>
      <w:r w:rsidRPr="00BD7C82">
        <w:rPr>
          <w:rFonts w:ascii="Tahoma" w:hAnsi="Tahoma" w:cs="Tahoma"/>
          <w:sz w:val="20"/>
          <w:szCs w:val="20"/>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Αναφορά και του ποσοστού συμμετοχής (</w:t>
      </w:r>
      <w:r w:rsidRPr="00BD7C82">
        <w:rPr>
          <w:rFonts w:ascii="Tahoma" w:hAnsi="Tahoma" w:cs="Tahoma"/>
          <w:sz w:val="20"/>
          <w:szCs w:val="20"/>
          <w:vertAlign w:val="superscript"/>
          <w:lang w:val="el-GR"/>
        </w:rPr>
        <w:t>4</w:t>
      </w:r>
      <w:r w:rsidRPr="00BD7C82">
        <w:rPr>
          <w:rFonts w:ascii="Tahoma" w:hAnsi="Tahoma" w:cs="Tahoma"/>
          <w:sz w:val="20"/>
          <w:szCs w:val="20"/>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lastRenderedPageBreak/>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F4623B" w:rsidRPr="002840AB" w:rsidRDefault="00BD7C82" w:rsidP="00D94301">
      <w:pPr>
        <w:jc w:val="center"/>
        <w:rPr>
          <w:rFonts w:ascii="Tahoma" w:hAnsi="Tahoma" w:cs="Tahoma"/>
          <w:b/>
          <w:sz w:val="20"/>
          <w:szCs w:val="20"/>
        </w:rPr>
      </w:pPr>
      <w:r w:rsidRPr="00BD7C82">
        <w:rPr>
          <w:rFonts w:ascii="Tahoma" w:hAnsi="Tahoma" w:cs="Tahoma"/>
          <w:b/>
          <w:sz w:val="20"/>
          <w:szCs w:val="20"/>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440"/>
        <w:gridCol w:w="2448"/>
      </w:tblGrid>
      <w:tr w:rsidR="00F4623B" w:rsidRPr="002840AB" w:rsidTr="000C7CF5">
        <w:tc>
          <w:tcPr>
            <w:tcW w:w="2808" w:type="dxa"/>
          </w:tcPr>
          <w:p w:rsidR="00F4623B" w:rsidRPr="002840AB" w:rsidRDefault="00BD7C82" w:rsidP="000C7CF5">
            <w:pPr>
              <w:rPr>
                <w:rFonts w:ascii="Tahoma" w:hAnsi="Tahoma" w:cs="Tahoma"/>
                <w:sz w:val="20"/>
                <w:szCs w:val="20"/>
              </w:rPr>
            </w:pPr>
            <w:r w:rsidRPr="00BD7C82">
              <w:rPr>
                <w:rFonts w:ascii="Tahoma" w:hAnsi="Tahoma" w:cs="Tahoma"/>
                <w:sz w:val="20"/>
                <w:szCs w:val="20"/>
              </w:rPr>
              <w:t>Ποσοστό: ...</w:t>
            </w:r>
          </w:p>
        </w:tc>
        <w:tc>
          <w:tcPr>
            <w:tcW w:w="2160" w:type="dxa"/>
          </w:tcPr>
          <w:p w:rsidR="00F4623B" w:rsidRPr="002840AB" w:rsidRDefault="00BD7C82" w:rsidP="000C7CF5">
            <w:pPr>
              <w:spacing w:line="240" w:lineRule="auto"/>
              <w:jc w:val="center"/>
              <w:rPr>
                <w:rFonts w:ascii="Tahoma" w:hAnsi="Tahoma" w:cs="Tahoma"/>
                <w:b/>
                <w:sz w:val="20"/>
                <w:szCs w:val="20"/>
              </w:rPr>
            </w:pPr>
            <w:r w:rsidRPr="00BD7C82">
              <w:rPr>
                <w:rFonts w:ascii="Tahoma" w:hAnsi="Tahoma" w:cs="Tahoma"/>
                <w:b/>
                <w:sz w:val="20"/>
                <w:szCs w:val="20"/>
              </w:rPr>
              <w:t>Αριθμός απασχολουμένων</w:t>
            </w:r>
            <w:r w:rsidRPr="00BD7C82">
              <w:rPr>
                <w:rFonts w:ascii="Tahoma" w:hAnsi="Tahoma" w:cs="Tahoma"/>
                <w:b/>
                <w:sz w:val="20"/>
                <w:szCs w:val="20"/>
                <w:lang w:val="el-GR"/>
              </w:rPr>
              <w:t xml:space="preserve"> </w:t>
            </w:r>
            <w:r w:rsidRPr="00BD7C82">
              <w:rPr>
                <w:rFonts w:ascii="Tahoma" w:hAnsi="Tahoma" w:cs="Tahoma"/>
                <w:b/>
                <w:sz w:val="20"/>
                <w:szCs w:val="20"/>
              </w:rPr>
              <w:t>(ΕΜΕ)</w:t>
            </w:r>
          </w:p>
        </w:tc>
        <w:tc>
          <w:tcPr>
            <w:tcW w:w="1440" w:type="dxa"/>
          </w:tcPr>
          <w:p w:rsidR="00F4623B" w:rsidRPr="002840AB" w:rsidRDefault="00BD7C82" w:rsidP="000C7CF5">
            <w:pPr>
              <w:spacing w:line="240" w:lineRule="auto"/>
              <w:jc w:val="center"/>
              <w:rPr>
                <w:rFonts w:ascii="Tahoma" w:hAnsi="Tahoma" w:cs="Tahoma"/>
                <w:b/>
                <w:sz w:val="20"/>
                <w:szCs w:val="20"/>
              </w:rPr>
            </w:pPr>
            <w:r w:rsidRPr="00BD7C82">
              <w:rPr>
                <w:rFonts w:ascii="Tahoma" w:hAnsi="Tahoma" w:cs="Tahoma"/>
                <w:b/>
                <w:sz w:val="20"/>
                <w:szCs w:val="20"/>
              </w:rPr>
              <w:t>Κύκλος εργασιών (*)</w:t>
            </w:r>
          </w:p>
        </w:tc>
        <w:tc>
          <w:tcPr>
            <w:tcW w:w="2448" w:type="dxa"/>
          </w:tcPr>
          <w:p w:rsidR="00F4623B" w:rsidRPr="002840AB" w:rsidRDefault="00BD7C82" w:rsidP="000C7CF5">
            <w:pPr>
              <w:spacing w:line="240" w:lineRule="auto"/>
              <w:jc w:val="center"/>
              <w:rPr>
                <w:rFonts w:ascii="Tahoma" w:hAnsi="Tahoma" w:cs="Tahoma"/>
                <w:b/>
                <w:sz w:val="20"/>
                <w:szCs w:val="20"/>
              </w:rPr>
            </w:pPr>
            <w:r w:rsidRPr="00BD7C82">
              <w:rPr>
                <w:rFonts w:ascii="Tahoma" w:hAnsi="Tahoma" w:cs="Tahoma"/>
                <w:b/>
                <w:sz w:val="20"/>
                <w:szCs w:val="20"/>
              </w:rPr>
              <w:t>Σύνολο ισολογισμού (*)</w:t>
            </w:r>
          </w:p>
        </w:tc>
      </w:tr>
      <w:tr w:rsidR="00F4623B" w:rsidRPr="002840AB" w:rsidTr="000C7CF5">
        <w:tc>
          <w:tcPr>
            <w:tcW w:w="2808" w:type="dxa"/>
          </w:tcPr>
          <w:p w:rsidR="00F4623B" w:rsidRPr="002840AB" w:rsidRDefault="00BD7C82" w:rsidP="000C7CF5">
            <w:pPr>
              <w:rPr>
                <w:rFonts w:ascii="Tahoma" w:hAnsi="Tahoma" w:cs="Tahoma"/>
                <w:sz w:val="20"/>
                <w:szCs w:val="20"/>
              </w:rPr>
            </w:pPr>
            <w:r w:rsidRPr="00BD7C82">
              <w:rPr>
                <w:rFonts w:ascii="Tahoma" w:hAnsi="Tahoma" w:cs="Tahoma"/>
                <w:sz w:val="20"/>
                <w:szCs w:val="20"/>
              </w:rPr>
              <w:t>Αποτελέσματα κατ’ αναλογία</w:t>
            </w:r>
          </w:p>
        </w:tc>
        <w:tc>
          <w:tcPr>
            <w:tcW w:w="216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44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2448" w:type="dxa"/>
          </w:tcPr>
          <w:p w:rsidR="00F4623B" w:rsidRPr="002840AB" w:rsidRDefault="00F4623B" w:rsidP="000C7CF5">
            <w:pPr>
              <w:keepNext/>
              <w:keepLines/>
              <w:spacing w:before="200"/>
              <w:ind w:left="720" w:hanging="720"/>
              <w:outlineLvl w:val="2"/>
              <w:rPr>
                <w:rFonts w:ascii="Tahoma" w:hAnsi="Tahoma" w:cs="Tahoma"/>
                <w:sz w:val="20"/>
                <w:szCs w:val="20"/>
              </w:rPr>
            </w:pPr>
          </w:p>
        </w:tc>
      </w:tr>
    </w:tbl>
    <w:p w:rsidR="00F4623B" w:rsidRPr="002840AB" w:rsidRDefault="00BD7C82" w:rsidP="00D94301">
      <w:pPr>
        <w:rPr>
          <w:rFonts w:ascii="Tahoma" w:hAnsi="Tahoma" w:cs="Tahoma"/>
          <w:sz w:val="20"/>
          <w:szCs w:val="20"/>
        </w:rPr>
      </w:pPr>
      <w:r w:rsidRPr="00BD7C82">
        <w:rPr>
          <w:rFonts w:ascii="Tahoma" w:hAnsi="Tahoma" w:cs="Tahoma"/>
          <w:sz w:val="20"/>
          <w:szCs w:val="20"/>
        </w:rPr>
        <w:t>(*) σε χιλιάδες ευρώ.</w:t>
      </w:r>
    </w:p>
    <w:p w:rsidR="00F4623B" w:rsidRPr="002840AB" w:rsidRDefault="00BD7C82" w:rsidP="00D94301">
      <w:pPr>
        <w:spacing w:before="120" w:line="240" w:lineRule="auto"/>
        <w:rPr>
          <w:rFonts w:ascii="Tahoma" w:hAnsi="Tahoma" w:cs="Tahoma"/>
          <w:sz w:val="20"/>
          <w:szCs w:val="20"/>
          <w:lang w:val="el-GR"/>
        </w:rPr>
      </w:pPr>
      <w:r w:rsidRPr="00BD7C82">
        <w:rPr>
          <w:rFonts w:ascii="Tahoma" w:hAnsi="Tahoma" w:cs="Tahoma"/>
          <w:sz w:val="20"/>
          <w:szCs w:val="20"/>
          <w:lang w:val="el-GR"/>
        </w:rPr>
        <w:t>Τα στοιχεία αυτά πρέπει να μεταφέρονται στον πίνακα Α του παραρτήματος Α.</w:t>
      </w:r>
    </w:p>
    <w:p w:rsidR="00F4623B" w:rsidRPr="002840AB" w:rsidRDefault="00BD7C82" w:rsidP="00D94301">
      <w:pPr>
        <w:spacing w:before="120" w:line="240" w:lineRule="auto"/>
        <w:ind w:left="284" w:hanging="284"/>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1</w:t>
      </w:r>
      <w:r w:rsidRPr="00BD7C82">
        <w:rPr>
          <w:rFonts w:ascii="Tahoma" w:hAnsi="Tahoma" w:cs="Tahoma"/>
          <w:sz w:val="20"/>
          <w:szCs w:val="20"/>
          <w:lang w:val="el-GR"/>
        </w:rPr>
        <w:t>) Να προσδιοριστεί από τα κράτη μέλη σύμφωνα με τις ανάγκες τους.</w:t>
      </w:r>
    </w:p>
    <w:p w:rsidR="00F4623B" w:rsidRPr="002840AB" w:rsidRDefault="00BD7C82" w:rsidP="00D94301">
      <w:pPr>
        <w:spacing w:before="120" w:line="240" w:lineRule="auto"/>
        <w:ind w:left="284" w:hanging="284"/>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2</w:t>
      </w:r>
      <w:r w:rsidRPr="00BD7C82">
        <w:rPr>
          <w:rFonts w:ascii="Tahoma" w:hAnsi="Tahoma" w:cs="Tahoma"/>
          <w:sz w:val="20"/>
          <w:szCs w:val="20"/>
          <w:lang w:val="el-GR"/>
        </w:rPr>
        <w:t>) Πρόεδρος («</w:t>
      </w:r>
      <w:r w:rsidRPr="00BD7C82">
        <w:rPr>
          <w:rFonts w:ascii="Tahoma" w:hAnsi="Tahoma" w:cs="Tahoma"/>
          <w:sz w:val="20"/>
          <w:szCs w:val="20"/>
        </w:rPr>
        <w:t>Chief</w:t>
      </w:r>
      <w:r w:rsidRPr="00BD7C82">
        <w:rPr>
          <w:rFonts w:ascii="Tahoma" w:hAnsi="Tahoma" w:cs="Tahoma"/>
          <w:sz w:val="20"/>
          <w:szCs w:val="20"/>
          <w:lang w:val="el-GR"/>
        </w:rPr>
        <w:t xml:space="preserve"> </w:t>
      </w:r>
      <w:r w:rsidRPr="00BD7C82">
        <w:rPr>
          <w:rFonts w:ascii="Tahoma" w:hAnsi="Tahoma" w:cs="Tahoma"/>
          <w:sz w:val="20"/>
          <w:szCs w:val="20"/>
        </w:rPr>
        <w:t>executive</w:t>
      </w:r>
      <w:r w:rsidRPr="00BD7C82">
        <w:rPr>
          <w:rFonts w:ascii="Tahoma" w:hAnsi="Tahoma" w:cs="Tahoma"/>
          <w:sz w:val="20"/>
          <w:szCs w:val="20"/>
          <w:lang w:val="el-GR"/>
        </w:rPr>
        <w:t>»), Γενικός Διευθυντής ή αντίστοιχη θέση.</w:t>
      </w:r>
    </w:p>
    <w:p w:rsidR="00F4623B" w:rsidRPr="002840AB" w:rsidRDefault="00BD7C82" w:rsidP="00D94301">
      <w:pPr>
        <w:spacing w:before="120" w:line="240" w:lineRule="auto"/>
        <w:ind w:left="284" w:hanging="284"/>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3</w:t>
      </w:r>
      <w:r w:rsidRPr="00BD7C82">
        <w:rPr>
          <w:rFonts w:ascii="Tahoma" w:hAnsi="Tahoma" w:cs="Tahoma"/>
          <w:sz w:val="20"/>
          <w:szCs w:val="20"/>
          <w:lang w:val="el-GR"/>
        </w:rPr>
        <w:t>) Ορισμός, άρθρο 6 παράγραφος 3 εδάφιο 1.</w:t>
      </w:r>
    </w:p>
    <w:p w:rsidR="00F4623B" w:rsidRPr="002840AB" w:rsidRDefault="00BD7C82" w:rsidP="00D94301">
      <w:pPr>
        <w:spacing w:before="120" w:line="240" w:lineRule="auto"/>
        <w:ind w:left="284" w:hanging="284"/>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4</w:t>
      </w:r>
      <w:r w:rsidRPr="00BD7C82">
        <w:rPr>
          <w:rFonts w:ascii="Tahoma" w:hAnsi="Tahoma" w:cs="Tahoma"/>
          <w:sz w:val="20"/>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F4623B" w:rsidRPr="002840AB" w:rsidRDefault="00F4623B" w:rsidP="00D94301">
      <w:pPr>
        <w:spacing w:before="120" w:line="240" w:lineRule="auto"/>
        <w:jc w:val="center"/>
        <w:rPr>
          <w:rFonts w:ascii="Tahoma" w:hAnsi="Tahoma" w:cs="Tahoma"/>
          <w:b/>
          <w:sz w:val="20"/>
          <w:szCs w:val="20"/>
          <w:lang w:val="el-GR"/>
        </w:rPr>
      </w:pPr>
    </w:p>
    <w:p w:rsidR="00F4623B" w:rsidRPr="002840AB" w:rsidRDefault="00BD7C82" w:rsidP="00D94301">
      <w:pPr>
        <w:jc w:val="center"/>
        <w:rPr>
          <w:rFonts w:ascii="Tahoma" w:hAnsi="Tahoma" w:cs="Tahoma"/>
          <w:b/>
          <w:sz w:val="20"/>
          <w:szCs w:val="20"/>
          <w:lang w:val="el-GR"/>
        </w:rPr>
      </w:pPr>
      <w:r w:rsidRPr="00BD7C82">
        <w:rPr>
          <w:rFonts w:ascii="Tahoma" w:hAnsi="Tahoma" w:cs="Tahoma"/>
          <w:b/>
          <w:sz w:val="20"/>
          <w:szCs w:val="20"/>
          <w:highlight w:val="yellow"/>
          <w:lang w:val="el-GR"/>
        </w:rPr>
        <w:br w:type="page"/>
      </w:r>
      <w:r w:rsidRPr="00BD7C82">
        <w:rPr>
          <w:rFonts w:ascii="Tahoma" w:hAnsi="Tahoma" w:cs="Tahoma"/>
          <w:b/>
          <w:sz w:val="20"/>
          <w:szCs w:val="20"/>
          <w:lang w:val="el-GR"/>
        </w:rPr>
        <w:lastRenderedPageBreak/>
        <w:t>ΠΑΡΑΡΤΗΜΑ Β</w:t>
      </w:r>
    </w:p>
    <w:p w:rsidR="00F4623B" w:rsidRPr="002840AB" w:rsidRDefault="00BD7C82" w:rsidP="00D94301">
      <w:pPr>
        <w:spacing w:before="120" w:line="240" w:lineRule="auto"/>
        <w:jc w:val="center"/>
        <w:rPr>
          <w:rFonts w:ascii="Tahoma" w:hAnsi="Tahoma" w:cs="Tahoma"/>
          <w:b/>
          <w:sz w:val="20"/>
          <w:szCs w:val="20"/>
          <w:lang w:val="el-GR"/>
        </w:rPr>
      </w:pPr>
      <w:r w:rsidRPr="00BD7C82">
        <w:rPr>
          <w:rFonts w:ascii="Tahoma" w:hAnsi="Tahoma" w:cs="Tahoma"/>
          <w:b/>
          <w:sz w:val="20"/>
          <w:szCs w:val="20"/>
          <w:lang w:val="el-GR"/>
        </w:rPr>
        <w:t>Συνδεδεμένες επιχειρήσεις</w:t>
      </w:r>
    </w:p>
    <w:p w:rsidR="00F4623B" w:rsidRPr="002840AB" w:rsidRDefault="00BD7C82" w:rsidP="00D94301">
      <w:pPr>
        <w:spacing w:before="120" w:line="240" w:lineRule="auto"/>
        <w:rPr>
          <w:rFonts w:ascii="Tahoma" w:hAnsi="Tahoma" w:cs="Tahoma"/>
          <w:sz w:val="20"/>
          <w:szCs w:val="20"/>
          <w:lang w:val="el-GR"/>
        </w:rPr>
      </w:pPr>
      <w:r w:rsidRPr="00BD7C82">
        <w:rPr>
          <w:rFonts w:ascii="Tahoma" w:hAnsi="Tahoma" w:cs="Tahoma"/>
          <w:sz w:val="20"/>
          <w:szCs w:val="20"/>
          <w:lang w:val="el-GR"/>
        </w:rPr>
        <w:t xml:space="preserve">Α. </w:t>
      </w:r>
      <w:r w:rsidRPr="00BD7C82">
        <w:rPr>
          <w:rFonts w:ascii="Tahoma" w:hAnsi="Tahoma" w:cs="Tahoma"/>
          <w:b/>
          <w:sz w:val="20"/>
          <w:szCs w:val="20"/>
          <w:lang w:val="el-GR"/>
        </w:rPr>
        <w:t>Προσδιορισμός της περίπτωσης στην οποία υπάγεται η αιτούσα επιχείρηση</w:t>
      </w:r>
    </w:p>
    <w:p w:rsidR="00F4623B" w:rsidRPr="002840AB" w:rsidRDefault="004E26E4" w:rsidP="00D94301">
      <w:pPr>
        <w:spacing w:before="120" w:line="240" w:lineRule="auto"/>
        <w:ind w:left="426" w:hanging="426"/>
        <w:rPr>
          <w:rFonts w:ascii="Tahoma" w:hAnsi="Tahoma" w:cs="Tahoma"/>
          <w:sz w:val="20"/>
          <w:szCs w:val="20"/>
          <w:lang w:val="el-GR"/>
        </w:rPr>
      </w:pPr>
      <w:r>
        <w:rPr>
          <w:rFonts w:ascii="Tahoma" w:hAnsi="Tahoma" w:cs="Tahoma"/>
          <w:noProof/>
          <w:sz w:val="20"/>
          <w:szCs w:val="20"/>
          <w:lang w:val="el-GR" w:eastAsia="el-GR"/>
        </w:rPr>
        <w:pict>
          <v:rect id="Rectangle 8" o:spid="_x0000_s1028" style="position:absolute;left:0;text-align:left;margin-left:4.35pt;margin-top:18pt;width:9pt;height: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"/>
        </w:pict>
      </w:r>
      <w:r w:rsidR="00BD7C82" w:rsidRPr="00BD7C82">
        <w:rPr>
          <w:rFonts w:ascii="Tahoma" w:hAnsi="Tahoma" w:cs="Tahoma"/>
          <w:b/>
          <w:sz w:val="20"/>
          <w:szCs w:val="20"/>
          <w:lang w:val="el-GR"/>
        </w:rPr>
        <w:t xml:space="preserve">         Περίπτωση 1</w:t>
      </w:r>
      <w:r w:rsidR="00BD7C82" w:rsidRPr="00BD7C82">
        <w:rPr>
          <w:rFonts w:ascii="Tahoma" w:hAnsi="Tahoma" w:cs="Tahoma"/>
          <w:sz w:val="20"/>
          <w:szCs w:val="20"/>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F4623B" w:rsidRPr="002840AB" w:rsidRDefault="004E26E4" w:rsidP="00D94301">
      <w:pPr>
        <w:spacing w:before="120" w:line="240" w:lineRule="auto"/>
        <w:ind w:left="426"/>
        <w:rPr>
          <w:rFonts w:ascii="Tahoma" w:hAnsi="Tahoma" w:cs="Tahoma"/>
          <w:sz w:val="20"/>
          <w:szCs w:val="20"/>
          <w:lang w:val="el-GR"/>
        </w:rPr>
      </w:pPr>
      <w:r>
        <w:rPr>
          <w:rFonts w:ascii="Tahoma" w:hAnsi="Tahoma" w:cs="Tahoma"/>
          <w:noProof/>
          <w:sz w:val="20"/>
          <w:szCs w:val="20"/>
          <w:lang w:val="el-GR" w:eastAsia="el-GR"/>
        </w:rPr>
        <w:pict>
          <v:rect id="Rectangle 9" o:spid="_x0000_s1027" style="position:absolute;left:0;text-align:left;margin-left:3.6pt;margin-top:8.55pt;width:9pt;height: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VHAIAADs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"/>
        </w:pict>
      </w:r>
      <w:r w:rsidR="00BD7C82" w:rsidRPr="00BD7C82">
        <w:rPr>
          <w:rFonts w:ascii="Tahoma" w:hAnsi="Tahoma" w:cs="Tahoma"/>
          <w:b/>
          <w:sz w:val="20"/>
          <w:szCs w:val="20"/>
          <w:lang w:val="el-GR"/>
        </w:rPr>
        <w:t>Περίπτωση 2</w:t>
      </w:r>
      <w:r w:rsidR="00BD7C82" w:rsidRPr="00BD7C82">
        <w:rPr>
          <w:rFonts w:ascii="Tahoma" w:hAnsi="Tahoma" w:cs="Tahoma"/>
          <w:sz w:val="20"/>
          <w:szCs w:val="20"/>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F4623B" w:rsidRPr="002840AB" w:rsidRDefault="00BD7C82" w:rsidP="00D94301">
      <w:pPr>
        <w:spacing w:before="120" w:line="240" w:lineRule="auto"/>
        <w:rPr>
          <w:rFonts w:ascii="Tahoma" w:hAnsi="Tahoma" w:cs="Tahoma"/>
          <w:sz w:val="20"/>
          <w:szCs w:val="20"/>
          <w:lang w:val="el-GR"/>
        </w:rPr>
      </w:pPr>
      <w:r w:rsidRPr="00BD7C82">
        <w:rPr>
          <w:rFonts w:ascii="Tahoma" w:hAnsi="Tahoma" w:cs="Tahoma"/>
          <w:b/>
          <w:sz w:val="20"/>
          <w:szCs w:val="20"/>
          <w:lang w:val="el-GR"/>
        </w:rPr>
        <w:t>Σημαντική σημείωση:</w:t>
      </w:r>
      <w:r w:rsidRPr="00BD7C82">
        <w:rPr>
          <w:rFonts w:ascii="Tahoma" w:hAnsi="Tahoma" w:cs="Tahoma"/>
          <w:sz w:val="20"/>
          <w:szCs w:val="20"/>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BD7C82">
        <w:rPr>
          <w:rFonts w:ascii="Tahoma" w:hAnsi="Tahoma" w:cs="Tahoma"/>
          <w:sz w:val="20"/>
          <w:szCs w:val="20"/>
          <w:vertAlign w:val="superscript"/>
          <w:lang w:val="el-GR"/>
        </w:rPr>
        <w:t>1</w:t>
      </w:r>
      <w:r w:rsidRPr="00BD7C82">
        <w:rPr>
          <w:rFonts w:ascii="Tahoma" w:hAnsi="Tahoma" w:cs="Tahoma"/>
          <w:sz w:val="20"/>
          <w:szCs w:val="20"/>
          <w:lang w:val="el-GR"/>
        </w:rPr>
        <w:t>).</w:t>
      </w:r>
    </w:p>
    <w:p w:rsidR="00F4623B" w:rsidRPr="002840AB" w:rsidRDefault="00F4623B" w:rsidP="00D94301">
      <w:pPr>
        <w:spacing w:before="120" w:line="240" w:lineRule="auto"/>
        <w:rPr>
          <w:rFonts w:ascii="Tahoma" w:hAnsi="Tahoma" w:cs="Tahoma"/>
          <w:sz w:val="20"/>
          <w:szCs w:val="20"/>
          <w:lang w:val="el-GR"/>
        </w:rPr>
      </w:pPr>
    </w:p>
    <w:p w:rsidR="00F4623B" w:rsidRPr="002840AB" w:rsidRDefault="00BD7C82" w:rsidP="00D94301">
      <w:pPr>
        <w:rPr>
          <w:rFonts w:ascii="Tahoma" w:hAnsi="Tahoma" w:cs="Tahoma"/>
          <w:b/>
          <w:sz w:val="20"/>
          <w:szCs w:val="20"/>
          <w:lang w:val="el-GR"/>
        </w:rPr>
      </w:pPr>
      <w:r w:rsidRPr="00BD7C82">
        <w:rPr>
          <w:rFonts w:ascii="Tahoma" w:hAnsi="Tahoma" w:cs="Tahoma"/>
          <w:b/>
          <w:sz w:val="20"/>
          <w:szCs w:val="20"/>
          <w:lang w:val="el-GR"/>
        </w:rPr>
        <w:t>Β. Μέθοδοι υπολογισμού ανάλογα με την περίπτωση</w:t>
      </w:r>
    </w:p>
    <w:p w:rsidR="00F4623B" w:rsidRPr="002840AB" w:rsidRDefault="00BD7C82" w:rsidP="00D94301">
      <w:pPr>
        <w:rPr>
          <w:rFonts w:ascii="Tahoma" w:hAnsi="Tahoma" w:cs="Tahoma"/>
          <w:sz w:val="20"/>
          <w:szCs w:val="20"/>
        </w:rPr>
      </w:pPr>
      <w:r w:rsidRPr="00BD7C82">
        <w:rPr>
          <w:rFonts w:ascii="Tahoma" w:hAnsi="Tahoma" w:cs="Tahoma"/>
          <w:b/>
          <w:sz w:val="20"/>
          <w:szCs w:val="20"/>
          <w:lang w:val="el-GR"/>
        </w:rPr>
        <w:t xml:space="preserve">Περίπτωση 1: </w:t>
      </w:r>
      <w:r w:rsidRPr="00BD7C82">
        <w:rPr>
          <w:rFonts w:ascii="Tahoma" w:hAnsi="Tahoma" w:cs="Tahoma"/>
          <w:sz w:val="20"/>
          <w:szCs w:val="20"/>
          <w:lang w:val="el-GR"/>
        </w:rPr>
        <w:t xml:space="preserve">Ως βάση υπολογισμού χρησιμοποιούνται οι ενοποιημένοι λογαριασμοί. </w:t>
      </w:r>
      <w:r w:rsidRPr="00BD7C82">
        <w:rPr>
          <w:rFonts w:ascii="Tahoma" w:hAnsi="Tahoma" w:cs="Tahoma"/>
          <w:sz w:val="20"/>
          <w:szCs w:val="20"/>
        </w:rPr>
        <w:t>Να συμπληρωθεί ο παρακάτω πίνακας Β(1)</w:t>
      </w:r>
    </w:p>
    <w:p w:rsidR="00F4623B" w:rsidRPr="002840AB" w:rsidRDefault="00BD7C82" w:rsidP="00D94301">
      <w:pPr>
        <w:jc w:val="center"/>
        <w:rPr>
          <w:rFonts w:ascii="Tahoma" w:hAnsi="Tahoma" w:cs="Tahoma"/>
          <w:b/>
          <w:sz w:val="20"/>
          <w:szCs w:val="20"/>
        </w:rPr>
      </w:pPr>
      <w:r w:rsidRPr="00BD7C82">
        <w:rPr>
          <w:rFonts w:ascii="Tahoma" w:hAnsi="Tahoma" w:cs="Tahoma"/>
          <w:b/>
          <w:sz w:val="20"/>
          <w:szCs w:val="20"/>
        </w:rPr>
        <w:t>Πίνακας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622"/>
        <w:gridCol w:w="1570"/>
        <w:gridCol w:w="2448"/>
      </w:tblGrid>
      <w:tr w:rsidR="00F4623B" w:rsidRPr="002840AB" w:rsidTr="000C7CF5">
        <w:tc>
          <w:tcPr>
            <w:tcW w:w="2448" w:type="dxa"/>
          </w:tcPr>
          <w:p w:rsidR="00F4623B" w:rsidRPr="002840AB" w:rsidRDefault="00F4623B" w:rsidP="000C7CF5">
            <w:pPr>
              <w:rPr>
                <w:rFonts w:ascii="Tahoma" w:hAnsi="Tahoma" w:cs="Tahoma"/>
                <w:sz w:val="20"/>
                <w:szCs w:val="20"/>
              </w:rPr>
            </w:pPr>
          </w:p>
        </w:tc>
        <w:tc>
          <w:tcPr>
            <w:tcW w:w="2622" w:type="dxa"/>
            <w:vAlign w:val="center"/>
          </w:tcPr>
          <w:p w:rsidR="00F4623B" w:rsidRPr="002840AB" w:rsidRDefault="00BD7C82" w:rsidP="000C7CF5">
            <w:pPr>
              <w:spacing w:line="240" w:lineRule="auto"/>
              <w:jc w:val="center"/>
              <w:rPr>
                <w:rFonts w:ascii="Tahoma" w:hAnsi="Tahoma" w:cs="Tahoma"/>
                <w:sz w:val="20"/>
                <w:szCs w:val="20"/>
              </w:rPr>
            </w:pPr>
            <w:r w:rsidRPr="00BD7C82">
              <w:rPr>
                <w:rFonts w:ascii="Tahoma" w:hAnsi="Tahoma" w:cs="Tahoma"/>
                <w:sz w:val="20"/>
                <w:szCs w:val="20"/>
              </w:rPr>
              <w:t>Αριθμός απασχολουμένων (ΕΜΕ) (*)</w:t>
            </w:r>
          </w:p>
        </w:tc>
        <w:tc>
          <w:tcPr>
            <w:tcW w:w="1570" w:type="dxa"/>
            <w:vAlign w:val="center"/>
          </w:tcPr>
          <w:p w:rsidR="00F4623B" w:rsidRPr="002840AB" w:rsidRDefault="00BD7C82" w:rsidP="000C7CF5">
            <w:pPr>
              <w:spacing w:line="240" w:lineRule="auto"/>
              <w:jc w:val="center"/>
              <w:rPr>
                <w:rFonts w:ascii="Tahoma" w:hAnsi="Tahoma" w:cs="Tahoma"/>
                <w:sz w:val="20"/>
                <w:szCs w:val="20"/>
              </w:rPr>
            </w:pPr>
            <w:r w:rsidRPr="00BD7C82">
              <w:rPr>
                <w:rFonts w:ascii="Tahoma" w:hAnsi="Tahoma" w:cs="Tahoma"/>
                <w:sz w:val="20"/>
                <w:szCs w:val="20"/>
              </w:rPr>
              <w:t>Κύκλος εργασιών (**)</w:t>
            </w:r>
          </w:p>
        </w:tc>
        <w:tc>
          <w:tcPr>
            <w:tcW w:w="2448" w:type="dxa"/>
            <w:vAlign w:val="center"/>
          </w:tcPr>
          <w:p w:rsidR="00F4623B" w:rsidRPr="002840AB" w:rsidRDefault="00BD7C82" w:rsidP="000C7CF5">
            <w:pPr>
              <w:spacing w:line="240" w:lineRule="auto"/>
              <w:jc w:val="center"/>
              <w:rPr>
                <w:rFonts w:ascii="Tahoma" w:hAnsi="Tahoma" w:cs="Tahoma"/>
                <w:sz w:val="20"/>
                <w:szCs w:val="20"/>
              </w:rPr>
            </w:pPr>
            <w:r w:rsidRPr="00BD7C82">
              <w:rPr>
                <w:rFonts w:ascii="Tahoma" w:hAnsi="Tahoma" w:cs="Tahoma"/>
                <w:sz w:val="20"/>
                <w:szCs w:val="20"/>
              </w:rPr>
              <w:t>Σύνολο ισολογισμού (**)</w:t>
            </w:r>
          </w:p>
        </w:tc>
      </w:tr>
      <w:tr w:rsidR="00F4623B" w:rsidRPr="002840AB" w:rsidTr="000C7CF5">
        <w:trPr>
          <w:trHeight w:val="631"/>
        </w:trPr>
        <w:tc>
          <w:tcPr>
            <w:tcW w:w="2448" w:type="dxa"/>
            <w:vAlign w:val="center"/>
          </w:tcPr>
          <w:p w:rsidR="00F4623B" w:rsidRPr="002840AB" w:rsidRDefault="00BD7C82" w:rsidP="000C7CF5">
            <w:pPr>
              <w:jc w:val="left"/>
              <w:rPr>
                <w:rFonts w:ascii="Tahoma" w:hAnsi="Tahoma" w:cs="Tahoma"/>
                <w:sz w:val="20"/>
                <w:szCs w:val="20"/>
              </w:rPr>
            </w:pPr>
            <w:r w:rsidRPr="00BD7C82">
              <w:rPr>
                <w:rFonts w:ascii="Tahoma" w:hAnsi="Tahoma" w:cs="Tahoma"/>
                <w:sz w:val="20"/>
                <w:szCs w:val="20"/>
              </w:rPr>
              <w:t>Σύνολο</w:t>
            </w:r>
          </w:p>
        </w:tc>
        <w:tc>
          <w:tcPr>
            <w:tcW w:w="2622" w:type="dxa"/>
          </w:tcPr>
          <w:p w:rsidR="00F4623B" w:rsidRPr="002840AB" w:rsidRDefault="00F4623B" w:rsidP="000C7CF5">
            <w:pPr>
              <w:rPr>
                <w:rFonts w:ascii="Tahoma" w:hAnsi="Tahoma" w:cs="Tahoma"/>
                <w:sz w:val="20"/>
                <w:szCs w:val="20"/>
              </w:rPr>
            </w:pPr>
          </w:p>
        </w:tc>
        <w:tc>
          <w:tcPr>
            <w:tcW w:w="1570" w:type="dxa"/>
          </w:tcPr>
          <w:p w:rsidR="00F4623B" w:rsidRPr="002840AB" w:rsidRDefault="00F4623B" w:rsidP="000C7CF5">
            <w:pPr>
              <w:rPr>
                <w:rFonts w:ascii="Tahoma" w:hAnsi="Tahoma" w:cs="Tahoma"/>
                <w:sz w:val="20"/>
                <w:szCs w:val="20"/>
              </w:rPr>
            </w:pPr>
          </w:p>
        </w:tc>
        <w:tc>
          <w:tcPr>
            <w:tcW w:w="2448" w:type="dxa"/>
          </w:tcPr>
          <w:p w:rsidR="00F4623B" w:rsidRPr="002840AB" w:rsidRDefault="00F4623B" w:rsidP="000C7CF5">
            <w:pPr>
              <w:rPr>
                <w:rFonts w:ascii="Tahoma" w:hAnsi="Tahoma" w:cs="Tahoma"/>
                <w:sz w:val="20"/>
                <w:szCs w:val="20"/>
              </w:rPr>
            </w:pPr>
          </w:p>
        </w:tc>
      </w:tr>
    </w:tbl>
    <w:p w:rsidR="00F4623B" w:rsidRPr="002840AB" w:rsidRDefault="00F4623B" w:rsidP="00D94301">
      <w:pPr>
        <w:rPr>
          <w:rFonts w:ascii="Tahoma" w:hAnsi="Tahoma" w:cs="Tahoma"/>
          <w:b/>
          <w:sz w:val="20"/>
          <w:szCs w:val="20"/>
        </w:rPr>
      </w:pP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 σε χιλιάδες ευρώ.</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F4623B" w:rsidRPr="002840AB" w:rsidRDefault="00F4623B" w:rsidP="00D94301">
      <w:pPr>
        <w:rPr>
          <w:rFonts w:ascii="Tahoma" w:hAnsi="Tahoma" w:cs="Tahoma"/>
          <w:sz w:val="20"/>
          <w:szCs w:val="20"/>
          <w:highlight w:val="yellow"/>
          <w:lang w:val="el-GR"/>
        </w:rPr>
      </w:pPr>
    </w:p>
    <w:p w:rsidR="00F4623B" w:rsidRPr="002840AB" w:rsidRDefault="00BD7C82" w:rsidP="00D94301">
      <w:pPr>
        <w:rPr>
          <w:rFonts w:ascii="Tahoma" w:hAnsi="Tahoma" w:cs="Tahoma"/>
          <w:sz w:val="20"/>
          <w:szCs w:val="20"/>
          <w:lang w:val="el-GR"/>
        </w:rPr>
      </w:pPr>
      <w:r w:rsidRPr="00BD7C82">
        <w:rPr>
          <w:rFonts w:ascii="Tahoma" w:hAnsi="Tahoma" w:cs="Tahoma"/>
          <w:sz w:val="20"/>
          <w:szCs w:val="20"/>
          <w:highlight w:val="yellow"/>
          <w:lang w:val="el-GR"/>
        </w:rPr>
        <w:br w:type="page"/>
      </w:r>
      <w:r w:rsidRPr="00BD7C82">
        <w:rPr>
          <w:rFonts w:ascii="Tahoma" w:hAnsi="Tahoma" w:cs="Tahoma"/>
          <w:sz w:val="20"/>
          <w:szCs w:val="20"/>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803"/>
        <w:gridCol w:w="2551"/>
      </w:tblGrid>
      <w:tr w:rsidR="00F4623B" w:rsidRPr="008512B2" w:rsidTr="000C7CF5">
        <w:tc>
          <w:tcPr>
            <w:tcW w:w="3168" w:type="dxa"/>
          </w:tcPr>
          <w:p w:rsidR="00F4623B" w:rsidRPr="002840AB" w:rsidRDefault="00BD7C82" w:rsidP="000C7CF5">
            <w:pPr>
              <w:spacing w:line="240" w:lineRule="auto"/>
              <w:jc w:val="center"/>
              <w:rPr>
                <w:rFonts w:ascii="Tahoma" w:hAnsi="Tahoma" w:cs="Tahoma"/>
                <w:b/>
                <w:sz w:val="20"/>
                <w:szCs w:val="20"/>
                <w:lang w:val="el-GR"/>
              </w:rPr>
            </w:pPr>
            <w:r w:rsidRPr="00BD7C82">
              <w:rPr>
                <w:rFonts w:ascii="Tahoma" w:hAnsi="Tahoma" w:cs="Tahoma"/>
                <w:b/>
                <w:sz w:val="20"/>
                <w:szCs w:val="20"/>
                <w:lang w:val="el-GR"/>
              </w:rPr>
              <w:t>Συνεργαζόμενη επιχείρηση (επωνυμία/ ακριβή στοιχεία</w:t>
            </w:r>
          </w:p>
        </w:tc>
        <w:tc>
          <w:tcPr>
            <w:tcW w:w="1800" w:type="dxa"/>
          </w:tcPr>
          <w:p w:rsidR="00F4623B" w:rsidRPr="002840AB" w:rsidRDefault="00BD7C82" w:rsidP="000C7CF5">
            <w:pPr>
              <w:spacing w:line="240" w:lineRule="auto"/>
              <w:jc w:val="center"/>
              <w:rPr>
                <w:rFonts w:ascii="Tahoma" w:hAnsi="Tahoma" w:cs="Tahoma"/>
                <w:b/>
                <w:sz w:val="20"/>
                <w:szCs w:val="20"/>
              </w:rPr>
            </w:pPr>
            <w:r w:rsidRPr="00BD7C82">
              <w:rPr>
                <w:rFonts w:ascii="Tahoma" w:hAnsi="Tahoma" w:cs="Tahoma"/>
                <w:b/>
                <w:sz w:val="20"/>
                <w:szCs w:val="20"/>
              </w:rPr>
              <w:t>Διεύθυνση της εταιρικής έδρας</w:t>
            </w:r>
          </w:p>
        </w:tc>
        <w:tc>
          <w:tcPr>
            <w:tcW w:w="1803" w:type="dxa"/>
          </w:tcPr>
          <w:p w:rsidR="00F4623B" w:rsidRPr="002840AB" w:rsidRDefault="00BD7C82" w:rsidP="000C7CF5">
            <w:pPr>
              <w:spacing w:line="240" w:lineRule="auto"/>
              <w:jc w:val="center"/>
              <w:rPr>
                <w:rFonts w:ascii="Tahoma" w:hAnsi="Tahoma" w:cs="Tahoma"/>
                <w:b/>
                <w:sz w:val="20"/>
                <w:szCs w:val="20"/>
              </w:rPr>
            </w:pPr>
            <w:r w:rsidRPr="00BD7C82">
              <w:rPr>
                <w:rFonts w:ascii="Tahoma" w:hAnsi="Tahoma" w:cs="Tahoma"/>
                <w:b/>
                <w:sz w:val="20"/>
                <w:szCs w:val="20"/>
              </w:rPr>
              <w:t>Αριθμός μητρώου ή ΦΠΑ (*)</w:t>
            </w:r>
          </w:p>
        </w:tc>
        <w:tc>
          <w:tcPr>
            <w:tcW w:w="2551" w:type="dxa"/>
          </w:tcPr>
          <w:p w:rsidR="00F4623B" w:rsidRPr="002840AB" w:rsidRDefault="00BD7C82" w:rsidP="000C7CF5">
            <w:pPr>
              <w:spacing w:line="240" w:lineRule="auto"/>
              <w:jc w:val="center"/>
              <w:rPr>
                <w:rFonts w:ascii="Tahoma" w:hAnsi="Tahoma" w:cs="Tahoma"/>
                <w:b/>
                <w:sz w:val="20"/>
                <w:szCs w:val="20"/>
                <w:lang w:val="el-GR"/>
              </w:rPr>
            </w:pPr>
            <w:r w:rsidRPr="00BD7C82">
              <w:rPr>
                <w:rFonts w:ascii="Tahoma" w:hAnsi="Tahoma" w:cs="Tahoma"/>
                <w:b/>
                <w:sz w:val="20"/>
                <w:szCs w:val="20"/>
                <w:lang w:val="el-GR"/>
              </w:rPr>
              <w:t>Ονοματεπώνυμο και τίτλος του ή των βασικών διευθυνόντων (**)</w:t>
            </w:r>
          </w:p>
        </w:tc>
      </w:tr>
      <w:tr w:rsidR="00F4623B" w:rsidRPr="002840AB" w:rsidTr="000C7CF5">
        <w:tc>
          <w:tcPr>
            <w:tcW w:w="3168" w:type="dxa"/>
          </w:tcPr>
          <w:p w:rsidR="00F4623B" w:rsidRPr="002840AB" w:rsidRDefault="00BD7C82" w:rsidP="000C7CF5">
            <w:pPr>
              <w:rPr>
                <w:rFonts w:ascii="Tahoma" w:hAnsi="Tahoma" w:cs="Tahoma"/>
                <w:sz w:val="20"/>
                <w:szCs w:val="20"/>
              </w:rPr>
            </w:pPr>
            <w:r w:rsidRPr="00BD7C82">
              <w:rPr>
                <w:rFonts w:ascii="Tahoma" w:hAnsi="Tahoma" w:cs="Tahoma"/>
                <w:sz w:val="20"/>
                <w:szCs w:val="20"/>
              </w:rPr>
              <w:t>Α.</w:t>
            </w: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3"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2551"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c>
          <w:tcPr>
            <w:tcW w:w="3168" w:type="dxa"/>
          </w:tcPr>
          <w:p w:rsidR="00F4623B" w:rsidRPr="002840AB" w:rsidRDefault="00BD7C82" w:rsidP="000C7CF5">
            <w:pPr>
              <w:rPr>
                <w:rFonts w:ascii="Tahoma" w:hAnsi="Tahoma" w:cs="Tahoma"/>
                <w:sz w:val="20"/>
                <w:szCs w:val="20"/>
              </w:rPr>
            </w:pPr>
            <w:r w:rsidRPr="00BD7C82">
              <w:rPr>
                <w:rFonts w:ascii="Tahoma" w:hAnsi="Tahoma" w:cs="Tahoma"/>
                <w:sz w:val="20"/>
                <w:szCs w:val="20"/>
              </w:rPr>
              <w:t>Β.</w:t>
            </w: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3"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2551"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c>
          <w:tcPr>
            <w:tcW w:w="3168" w:type="dxa"/>
          </w:tcPr>
          <w:p w:rsidR="00F4623B" w:rsidRPr="002840AB" w:rsidRDefault="00BD7C82" w:rsidP="000C7CF5">
            <w:pPr>
              <w:rPr>
                <w:rFonts w:ascii="Tahoma" w:hAnsi="Tahoma" w:cs="Tahoma"/>
                <w:sz w:val="20"/>
                <w:szCs w:val="20"/>
              </w:rPr>
            </w:pPr>
            <w:r w:rsidRPr="00BD7C82">
              <w:rPr>
                <w:rFonts w:ascii="Tahoma" w:hAnsi="Tahoma" w:cs="Tahoma"/>
                <w:sz w:val="20"/>
                <w:szCs w:val="20"/>
              </w:rPr>
              <w:t>Γ.</w:t>
            </w: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3"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2551"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c>
          <w:tcPr>
            <w:tcW w:w="3168" w:type="dxa"/>
          </w:tcPr>
          <w:p w:rsidR="00F4623B" w:rsidRPr="002840AB" w:rsidRDefault="00BD7C82" w:rsidP="000C7CF5">
            <w:pPr>
              <w:rPr>
                <w:rFonts w:ascii="Tahoma" w:hAnsi="Tahoma" w:cs="Tahoma"/>
                <w:sz w:val="20"/>
                <w:szCs w:val="20"/>
              </w:rPr>
            </w:pPr>
            <w:r w:rsidRPr="00BD7C82">
              <w:rPr>
                <w:rFonts w:ascii="Tahoma" w:hAnsi="Tahoma" w:cs="Tahoma"/>
                <w:sz w:val="20"/>
                <w:szCs w:val="20"/>
              </w:rPr>
              <w:t>Δ.</w:t>
            </w: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3"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2551"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c>
          <w:tcPr>
            <w:tcW w:w="3168" w:type="dxa"/>
          </w:tcPr>
          <w:p w:rsidR="00F4623B" w:rsidRPr="002840AB" w:rsidRDefault="00BD7C82" w:rsidP="000C7CF5">
            <w:pPr>
              <w:rPr>
                <w:rFonts w:ascii="Tahoma" w:hAnsi="Tahoma" w:cs="Tahoma"/>
                <w:sz w:val="20"/>
                <w:szCs w:val="20"/>
              </w:rPr>
            </w:pPr>
            <w:r w:rsidRPr="00BD7C82">
              <w:rPr>
                <w:rFonts w:ascii="Tahoma" w:hAnsi="Tahoma" w:cs="Tahoma"/>
                <w:sz w:val="20"/>
                <w:szCs w:val="20"/>
              </w:rPr>
              <w:t>Ε.</w:t>
            </w:r>
          </w:p>
        </w:tc>
        <w:tc>
          <w:tcPr>
            <w:tcW w:w="180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803"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2551" w:type="dxa"/>
          </w:tcPr>
          <w:p w:rsidR="00F4623B" w:rsidRPr="002840AB" w:rsidRDefault="00F4623B" w:rsidP="000C7CF5">
            <w:pPr>
              <w:keepNext/>
              <w:keepLines/>
              <w:spacing w:before="200"/>
              <w:ind w:left="720" w:hanging="720"/>
              <w:outlineLvl w:val="2"/>
              <w:rPr>
                <w:rFonts w:ascii="Tahoma" w:hAnsi="Tahoma" w:cs="Tahoma"/>
                <w:sz w:val="20"/>
                <w:szCs w:val="20"/>
              </w:rPr>
            </w:pPr>
          </w:p>
        </w:tc>
      </w:tr>
    </w:tbl>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 Να προσδιοριστεί από τα κράτη μέλη σύμφωνα με τις ανάγκες τους.</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 Πρόεδρος (</w:t>
      </w:r>
      <w:r w:rsidRPr="00BD7C82">
        <w:rPr>
          <w:rFonts w:ascii="Tahoma" w:hAnsi="Tahoma" w:cs="Tahoma"/>
          <w:sz w:val="20"/>
          <w:szCs w:val="20"/>
        </w:rPr>
        <w:t>Chief</w:t>
      </w:r>
      <w:r w:rsidRPr="00BD7C82">
        <w:rPr>
          <w:rFonts w:ascii="Tahoma" w:hAnsi="Tahoma" w:cs="Tahoma"/>
          <w:sz w:val="20"/>
          <w:szCs w:val="20"/>
          <w:lang w:val="el-GR"/>
        </w:rPr>
        <w:t xml:space="preserve"> </w:t>
      </w:r>
      <w:r w:rsidRPr="00BD7C82">
        <w:rPr>
          <w:rFonts w:ascii="Tahoma" w:hAnsi="Tahoma" w:cs="Tahoma"/>
          <w:sz w:val="20"/>
          <w:szCs w:val="20"/>
        </w:rPr>
        <w:t>executive</w:t>
      </w:r>
      <w:r w:rsidRPr="00BD7C82">
        <w:rPr>
          <w:rFonts w:ascii="Tahoma" w:hAnsi="Tahoma" w:cs="Tahoma"/>
          <w:sz w:val="20"/>
          <w:szCs w:val="20"/>
          <w:lang w:val="el-GR"/>
        </w:rPr>
        <w:t>), Γενικός Διευθυντής ή αντίστοιχη θέση.</w:t>
      </w:r>
    </w:p>
    <w:p w:rsidR="00F4623B" w:rsidRPr="002840AB" w:rsidRDefault="00BD7C82" w:rsidP="00D94301">
      <w:pPr>
        <w:rPr>
          <w:rFonts w:ascii="Tahoma" w:hAnsi="Tahoma" w:cs="Tahoma"/>
          <w:sz w:val="20"/>
          <w:szCs w:val="20"/>
          <w:lang w:val="el-GR"/>
        </w:rPr>
      </w:pPr>
      <w:r w:rsidRPr="00BD7C82">
        <w:rPr>
          <w:rFonts w:ascii="Tahoma" w:hAnsi="Tahoma" w:cs="Tahoma"/>
          <w:b/>
          <w:sz w:val="20"/>
          <w:szCs w:val="20"/>
          <w:lang w:val="el-GR"/>
        </w:rPr>
        <w:t xml:space="preserve">Σημαντική σημείωση: </w:t>
      </w:r>
      <w:r w:rsidRPr="00BD7C82">
        <w:rPr>
          <w:rFonts w:ascii="Tahoma" w:hAnsi="Tahoma" w:cs="Tahoma"/>
          <w:sz w:val="20"/>
          <w:szCs w:val="20"/>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F4623B" w:rsidRPr="002840AB" w:rsidRDefault="00BD7C82" w:rsidP="00D94301">
      <w:pPr>
        <w:rPr>
          <w:rFonts w:ascii="Tahoma" w:hAnsi="Tahoma" w:cs="Tahoma"/>
          <w:sz w:val="20"/>
          <w:szCs w:val="20"/>
          <w:lang w:val="el-GR"/>
        </w:rPr>
      </w:pPr>
      <w:r w:rsidRPr="00BD7C82">
        <w:rPr>
          <w:rFonts w:ascii="Tahoma" w:hAnsi="Tahoma" w:cs="Tahoma"/>
          <w:b/>
          <w:sz w:val="20"/>
          <w:szCs w:val="20"/>
          <w:lang w:val="el-GR"/>
        </w:rPr>
        <w:t>Περίπτωση 2</w:t>
      </w:r>
      <w:r w:rsidRPr="00BD7C82">
        <w:rPr>
          <w:rFonts w:ascii="Tahoma" w:hAnsi="Tahoma" w:cs="Tahoma"/>
          <w:sz w:val="20"/>
          <w:szCs w:val="20"/>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F4623B" w:rsidRPr="002840AB" w:rsidRDefault="00BD7C82" w:rsidP="00D94301">
      <w:pPr>
        <w:jc w:val="center"/>
        <w:rPr>
          <w:rFonts w:ascii="Tahoma" w:hAnsi="Tahoma" w:cs="Tahoma"/>
          <w:b/>
          <w:sz w:val="20"/>
          <w:szCs w:val="20"/>
          <w:lang w:val="el-GR"/>
        </w:rPr>
      </w:pPr>
      <w:r w:rsidRPr="00BD7C82">
        <w:rPr>
          <w:rFonts w:ascii="Tahoma" w:hAnsi="Tahoma" w:cs="Tahoma"/>
          <w:b/>
          <w:sz w:val="20"/>
          <w:szCs w:val="20"/>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83"/>
        <w:gridCol w:w="1620"/>
        <w:gridCol w:w="1980"/>
      </w:tblGrid>
      <w:tr w:rsidR="00F4623B" w:rsidRPr="002840AB" w:rsidTr="000C7CF5">
        <w:tc>
          <w:tcPr>
            <w:tcW w:w="2628" w:type="dxa"/>
          </w:tcPr>
          <w:p w:rsidR="00F4623B" w:rsidRPr="002840AB" w:rsidRDefault="00BD7C82" w:rsidP="000C7CF5">
            <w:pPr>
              <w:spacing w:line="240" w:lineRule="auto"/>
              <w:rPr>
                <w:rFonts w:ascii="Tahoma" w:hAnsi="Tahoma" w:cs="Tahoma"/>
                <w:sz w:val="20"/>
                <w:szCs w:val="20"/>
              </w:rPr>
            </w:pPr>
            <w:r w:rsidRPr="00BD7C82">
              <w:rPr>
                <w:rFonts w:ascii="Tahoma" w:hAnsi="Tahoma" w:cs="Tahoma"/>
                <w:sz w:val="20"/>
                <w:szCs w:val="20"/>
              </w:rPr>
              <w:t>Επιχείρηση αριθ.:</w:t>
            </w:r>
          </w:p>
        </w:tc>
        <w:tc>
          <w:tcPr>
            <w:tcW w:w="2583" w:type="dxa"/>
          </w:tcPr>
          <w:p w:rsidR="00F4623B" w:rsidRPr="002840AB" w:rsidRDefault="00BD7C82" w:rsidP="000C7CF5">
            <w:pPr>
              <w:spacing w:line="240" w:lineRule="auto"/>
              <w:jc w:val="center"/>
              <w:rPr>
                <w:rFonts w:ascii="Tahoma" w:hAnsi="Tahoma" w:cs="Tahoma"/>
                <w:sz w:val="20"/>
                <w:szCs w:val="20"/>
              </w:rPr>
            </w:pPr>
            <w:r w:rsidRPr="00BD7C82">
              <w:rPr>
                <w:rFonts w:ascii="Tahoma" w:hAnsi="Tahoma" w:cs="Tahoma"/>
                <w:sz w:val="20"/>
                <w:szCs w:val="20"/>
              </w:rPr>
              <w:t>Αριθμός απασχολουμένων (ΕΜΕ)</w:t>
            </w:r>
          </w:p>
        </w:tc>
        <w:tc>
          <w:tcPr>
            <w:tcW w:w="1620" w:type="dxa"/>
          </w:tcPr>
          <w:p w:rsidR="00F4623B" w:rsidRPr="002840AB" w:rsidRDefault="00BD7C82" w:rsidP="000C7CF5">
            <w:pPr>
              <w:spacing w:line="240" w:lineRule="auto"/>
              <w:jc w:val="center"/>
              <w:rPr>
                <w:rFonts w:ascii="Tahoma" w:hAnsi="Tahoma" w:cs="Tahoma"/>
                <w:sz w:val="20"/>
                <w:szCs w:val="20"/>
              </w:rPr>
            </w:pPr>
            <w:r w:rsidRPr="00BD7C82">
              <w:rPr>
                <w:rFonts w:ascii="Tahoma" w:hAnsi="Tahoma" w:cs="Tahoma"/>
                <w:sz w:val="20"/>
                <w:szCs w:val="20"/>
              </w:rPr>
              <w:t>Κύκλος εργασιών (**)</w:t>
            </w:r>
          </w:p>
        </w:tc>
        <w:tc>
          <w:tcPr>
            <w:tcW w:w="1980" w:type="dxa"/>
          </w:tcPr>
          <w:p w:rsidR="00F4623B" w:rsidRPr="002840AB" w:rsidRDefault="00BD7C82" w:rsidP="000C7CF5">
            <w:pPr>
              <w:spacing w:line="240" w:lineRule="auto"/>
              <w:jc w:val="center"/>
              <w:rPr>
                <w:rFonts w:ascii="Tahoma" w:hAnsi="Tahoma" w:cs="Tahoma"/>
                <w:sz w:val="20"/>
                <w:szCs w:val="20"/>
              </w:rPr>
            </w:pPr>
            <w:r w:rsidRPr="00BD7C82">
              <w:rPr>
                <w:rFonts w:ascii="Tahoma" w:hAnsi="Tahoma" w:cs="Tahoma"/>
                <w:sz w:val="20"/>
                <w:szCs w:val="20"/>
              </w:rPr>
              <w:t>Σύνολο ισολογισμού (**)</w:t>
            </w:r>
          </w:p>
        </w:tc>
      </w:tr>
      <w:tr w:rsidR="00F4623B" w:rsidRPr="002840AB" w:rsidTr="000C7CF5">
        <w:tc>
          <w:tcPr>
            <w:tcW w:w="2628" w:type="dxa"/>
          </w:tcPr>
          <w:p w:rsidR="00F4623B" w:rsidRPr="002840AB" w:rsidRDefault="00BD7C82" w:rsidP="000C7CF5">
            <w:pPr>
              <w:rPr>
                <w:rFonts w:ascii="Tahoma" w:hAnsi="Tahoma" w:cs="Tahoma"/>
                <w:sz w:val="20"/>
                <w:szCs w:val="20"/>
              </w:rPr>
            </w:pPr>
            <w:r w:rsidRPr="00BD7C82">
              <w:rPr>
                <w:rFonts w:ascii="Tahoma" w:hAnsi="Tahoma" w:cs="Tahoma"/>
                <w:sz w:val="20"/>
                <w:szCs w:val="20"/>
              </w:rPr>
              <w:t>1. (*)</w:t>
            </w:r>
          </w:p>
        </w:tc>
        <w:tc>
          <w:tcPr>
            <w:tcW w:w="2583"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980"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c>
          <w:tcPr>
            <w:tcW w:w="2628" w:type="dxa"/>
          </w:tcPr>
          <w:p w:rsidR="00F4623B" w:rsidRPr="002840AB" w:rsidRDefault="00BD7C82" w:rsidP="000C7CF5">
            <w:pPr>
              <w:rPr>
                <w:rFonts w:ascii="Tahoma" w:hAnsi="Tahoma" w:cs="Tahoma"/>
                <w:sz w:val="20"/>
                <w:szCs w:val="20"/>
              </w:rPr>
            </w:pPr>
            <w:r w:rsidRPr="00BD7C82">
              <w:rPr>
                <w:rFonts w:ascii="Tahoma" w:hAnsi="Tahoma" w:cs="Tahoma"/>
                <w:sz w:val="20"/>
                <w:szCs w:val="20"/>
              </w:rPr>
              <w:t>2. (*)</w:t>
            </w:r>
          </w:p>
        </w:tc>
        <w:tc>
          <w:tcPr>
            <w:tcW w:w="2583"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980" w:type="dxa"/>
          </w:tcPr>
          <w:p w:rsidR="00F4623B" w:rsidRPr="002840AB" w:rsidRDefault="00F4623B" w:rsidP="000C7CF5">
            <w:pPr>
              <w:keepNext/>
              <w:keepLines/>
              <w:spacing w:before="200"/>
              <w:ind w:left="720" w:hanging="720"/>
              <w:outlineLvl w:val="2"/>
              <w:rPr>
                <w:rFonts w:ascii="Tahoma" w:hAnsi="Tahoma" w:cs="Tahoma"/>
                <w:sz w:val="20"/>
                <w:szCs w:val="20"/>
              </w:rPr>
            </w:pPr>
          </w:p>
        </w:tc>
      </w:tr>
      <w:tr w:rsidR="00F4623B" w:rsidRPr="002840AB" w:rsidTr="000C7CF5">
        <w:tc>
          <w:tcPr>
            <w:tcW w:w="2628" w:type="dxa"/>
          </w:tcPr>
          <w:p w:rsidR="00F4623B" w:rsidRPr="002840AB" w:rsidRDefault="00BD7C82" w:rsidP="000C7CF5">
            <w:pPr>
              <w:rPr>
                <w:rFonts w:ascii="Tahoma" w:hAnsi="Tahoma" w:cs="Tahoma"/>
                <w:sz w:val="20"/>
                <w:szCs w:val="20"/>
              </w:rPr>
            </w:pPr>
            <w:r w:rsidRPr="00BD7C82">
              <w:rPr>
                <w:rFonts w:ascii="Tahoma" w:hAnsi="Tahoma" w:cs="Tahoma"/>
                <w:sz w:val="20"/>
                <w:szCs w:val="20"/>
              </w:rPr>
              <w:t>Σύνολο</w:t>
            </w:r>
          </w:p>
        </w:tc>
        <w:tc>
          <w:tcPr>
            <w:tcW w:w="2583"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62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980" w:type="dxa"/>
          </w:tcPr>
          <w:p w:rsidR="00F4623B" w:rsidRPr="002840AB" w:rsidRDefault="00F4623B" w:rsidP="000C7CF5">
            <w:pPr>
              <w:keepNext/>
              <w:keepLines/>
              <w:spacing w:before="200"/>
              <w:ind w:left="720" w:hanging="720"/>
              <w:outlineLvl w:val="2"/>
              <w:rPr>
                <w:rFonts w:ascii="Tahoma" w:hAnsi="Tahoma" w:cs="Tahoma"/>
                <w:sz w:val="20"/>
                <w:szCs w:val="20"/>
              </w:rPr>
            </w:pPr>
          </w:p>
        </w:tc>
      </w:tr>
    </w:tbl>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 να προστίθεται ένα «δελτίο σύνδεσης» ανά επιχείρηση.</w:t>
      </w:r>
    </w:p>
    <w:p w:rsidR="00F4623B" w:rsidRPr="002840AB" w:rsidRDefault="00BD7C82" w:rsidP="00D94301">
      <w:pPr>
        <w:spacing w:after="120"/>
        <w:rPr>
          <w:rFonts w:ascii="Tahoma" w:hAnsi="Tahoma" w:cs="Tahoma"/>
          <w:sz w:val="20"/>
          <w:szCs w:val="20"/>
          <w:lang w:val="el-GR"/>
        </w:rPr>
      </w:pPr>
      <w:r w:rsidRPr="00BD7C82">
        <w:rPr>
          <w:rFonts w:ascii="Tahoma" w:hAnsi="Tahoma" w:cs="Tahoma"/>
          <w:sz w:val="20"/>
          <w:szCs w:val="20"/>
          <w:lang w:val="el-GR"/>
        </w:rPr>
        <w:t>(**) σε χιλιάδες ευρώ.</w:t>
      </w:r>
    </w:p>
    <w:p w:rsidR="00F4623B" w:rsidRPr="002840AB" w:rsidRDefault="00BD7C82" w:rsidP="00D94301">
      <w:pPr>
        <w:spacing w:after="120"/>
        <w:rPr>
          <w:rFonts w:ascii="Tahoma" w:hAnsi="Tahoma" w:cs="Tahoma"/>
          <w:sz w:val="20"/>
          <w:szCs w:val="20"/>
          <w:lang w:val="el-GR"/>
        </w:rPr>
      </w:pPr>
      <w:r w:rsidRPr="00BD7C82">
        <w:rPr>
          <w:rFonts w:ascii="Tahoma" w:hAnsi="Tahoma" w:cs="Tahoma"/>
          <w:sz w:val="20"/>
          <w:szCs w:val="20"/>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F4623B" w:rsidRPr="002840AB" w:rsidRDefault="00F4623B" w:rsidP="00D94301">
      <w:pPr>
        <w:rPr>
          <w:rFonts w:ascii="Tahoma" w:hAnsi="Tahoma" w:cs="Tahoma"/>
          <w:b/>
          <w:bCs/>
          <w:sz w:val="20"/>
          <w:szCs w:val="20"/>
          <w:highlight w:val="yellow"/>
          <w:lang w:val="el-GR"/>
        </w:rPr>
      </w:pPr>
    </w:p>
    <w:p w:rsidR="00F4623B" w:rsidRPr="002840AB" w:rsidRDefault="00BD7C82" w:rsidP="00D94301">
      <w:pPr>
        <w:jc w:val="center"/>
        <w:rPr>
          <w:rFonts w:ascii="Tahoma" w:hAnsi="Tahoma" w:cs="Tahoma"/>
          <w:b/>
          <w:bCs/>
          <w:sz w:val="20"/>
          <w:szCs w:val="20"/>
          <w:lang w:val="el-GR"/>
        </w:rPr>
      </w:pPr>
      <w:r w:rsidRPr="00BD7C82">
        <w:rPr>
          <w:rFonts w:ascii="Tahoma" w:hAnsi="Tahoma" w:cs="Tahoma"/>
          <w:b/>
          <w:bCs/>
          <w:sz w:val="20"/>
          <w:szCs w:val="20"/>
          <w:highlight w:val="yellow"/>
          <w:lang w:val="el-GR"/>
        </w:rPr>
        <w:br w:type="page"/>
      </w:r>
      <w:r w:rsidRPr="00BD7C82">
        <w:rPr>
          <w:rFonts w:ascii="Tahoma" w:hAnsi="Tahoma" w:cs="Tahoma"/>
          <w:b/>
          <w:bCs/>
          <w:sz w:val="20"/>
          <w:szCs w:val="20"/>
          <w:lang w:val="el-GR"/>
        </w:rPr>
        <w:lastRenderedPageBreak/>
        <w:t>ΔΕΛΤΙΟ ΣΥΝΔΕΣΗΣ</w:t>
      </w:r>
    </w:p>
    <w:p w:rsidR="00F4623B" w:rsidRPr="002840AB" w:rsidRDefault="00BD7C82" w:rsidP="00D94301">
      <w:pPr>
        <w:rPr>
          <w:rFonts w:ascii="Tahoma" w:hAnsi="Tahoma" w:cs="Tahoma"/>
          <w:bCs/>
          <w:sz w:val="20"/>
          <w:szCs w:val="20"/>
          <w:lang w:val="el-GR"/>
        </w:rPr>
      </w:pPr>
      <w:r w:rsidRPr="00BD7C82">
        <w:rPr>
          <w:rFonts w:ascii="Tahoma" w:hAnsi="Tahoma" w:cs="Tahoma"/>
          <w:bCs/>
          <w:sz w:val="20"/>
          <w:szCs w:val="20"/>
          <w:lang w:val="el-GR"/>
        </w:rPr>
        <w:t>(μόνο για τη συνδεδεμένη επιχείρηση που δεν περιλαμβάνεται βάσει ενοποίησης στον πίνακα Β)</w:t>
      </w:r>
    </w:p>
    <w:p w:rsidR="00F4623B" w:rsidRPr="002840AB" w:rsidRDefault="00BD7C82" w:rsidP="00D94301">
      <w:pPr>
        <w:jc w:val="left"/>
        <w:rPr>
          <w:rFonts w:ascii="Tahoma" w:hAnsi="Tahoma" w:cs="Tahoma"/>
          <w:sz w:val="20"/>
          <w:szCs w:val="20"/>
          <w:lang w:val="el-GR"/>
        </w:rPr>
      </w:pPr>
      <w:r w:rsidRPr="00BD7C82">
        <w:rPr>
          <w:rFonts w:ascii="Tahoma" w:hAnsi="Tahoma" w:cs="Tahoma"/>
          <w:sz w:val="20"/>
          <w:szCs w:val="20"/>
          <w:lang w:val="el-GR"/>
        </w:rPr>
        <w:t xml:space="preserve">1. </w:t>
      </w:r>
      <w:r w:rsidRPr="00BD7C82">
        <w:rPr>
          <w:rFonts w:ascii="Tahoma" w:hAnsi="Tahoma" w:cs="Tahoma"/>
          <w:b/>
          <w:sz w:val="20"/>
          <w:szCs w:val="20"/>
          <w:lang w:val="el-GR"/>
        </w:rPr>
        <w:t>Ακριβή στοιχεία της επιχείρησης</w:t>
      </w:r>
      <w:r w:rsidRPr="00BD7C82">
        <w:rPr>
          <w:rFonts w:ascii="Tahoma" w:hAnsi="Tahoma" w:cs="Tahoma"/>
          <w:b/>
          <w:sz w:val="20"/>
          <w:szCs w:val="20"/>
          <w:lang w:val="el-GR"/>
        </w:rPr>
        <w:br/>
      </w:r>
      <w:r w:rsidRPr="00BD7C82">
        <w:rPr>
          <w:rFonts w:ascii="Tahoma" w:hAnsi="Tahoma" w:cs="Tahoma"/>
          <w:sz w:val="20"/>
          <w:szCs w:val="20"/>
          <w:lang w:val="el-GR"/>
        </w:rPr>
        <w:t>Επωνυμία ή εταιρική επωνυμία: .....................................................................................................................</w:t>
      </w:r>
    </w:p>
    <w:p w:rsidR="00F4623B" w:rsidRPr="002840AB" w:rsidRDefault="00BD7C82" w:rsidP="00D94301">
      <w:pPr>
        <w:jc w:val="left"/>
        <w:rPr>
          <w:rFonts w:ascii="Tahoma" w:hAnsi="Tahoma" w:cs="Tahoma"/>
          <w:sz w:val="20"/>
          <w:szCs w:val="20"/>
          <w:lang w:val="el-GR"/>
        </w:rPr>
      </w:pPr>
      <w:r w:rsidRPr="00BD7C82">
        <w:rPr>
          <w:rFonts w:ascii="Tahoma" w:hAnsi="Tahoma" w:cs="Tahoma"/>
          <w:sz w:val="20"/>
          <w:szCs w:val="20"/>
          <w:lang w:val="el-GR"/>
        </w:rPr>
        <w:t>Διεύθυνση της εταιρικής έδρας : ....................................................................................................................</w:t>
      </w:r>
    </w:p>
    <w:p w:rsidR="00F4623B" w:rsidRPr="002840AB" w:rsidRDefault="00BD7C82" w:rsidP="00D94301">
      <w:pPr>
        <w:jc w:val="left"/>
        <w:rPr>
          <w:rFonts w:ascii="Tahoma" w:hAnsi="Tahoma" w:cs="Tahoma"/>
          <w:sz w:val="20"/>
          <w:szCs w:val="20"/>
          <w:lang w:val="el-GR"/>
        </w:rPr>
      </w:pPr>
      <w:r w:rsidRPr="00BD7C82">
        <w:rPr>
          <w:rFonts w:ascii="Tahoma" w:hAnsi="Tahoma" w:cs="Tahoma"/>
          <w:sz w:val="20"/>
          <w:szCs w:val="20"/>
          <w:lang w:val="el-GR"/>
        </w:rPr>
        <w:t>Αριθ. μητρώου ή ΦΠΑ (</w:t>
      </w:r>
      <w:r w:rsidRPr="00BD7C82">
        <w:rPr>
          <w:rFonts w:ascii="Tahoma" w:hAnsi="Tahoma" w:cs="Tahoma"/>
          <w:sz w:val="20"/>
          <w:szCs w:val="20"/>
          <w:vertAlign w:val="superscript"/>
          <w:lang w:val="el-GR"/>
        </w:rPr>
        <w:t>1</w:t>
      </w:r>
      <w:r w:rsidRPr="00BD7C82">
        <w:rPr>
          <w:rFonts w:ascii="Tahoma" w:hAnsi="Tahoma" w:cs="Tahoma"/>
          <w:sz w:val="20"/>
          <w:szCs w:val="20"/>
          <w:lang w:val="el-GR"/>
        </w:rPr>
        <w:t>) : ..............................................................................................................................</w:t>
      </w:r>
      <w:r w:rsidRPr="00BD7C82">
        <w:rPr>
          <w:rFonts w:ascii="Tahoma" w:hAnsi="Tahoma" w:cs="Tahoma"/>
          <w:sz w:val="20"/>
          <w:szCs w:val="20"/>
          <w:lang w:val="el-GR"/>
        </w:rPr>
        <w:br/>
        <w:t>Ονοματεπώνυμο και τίτλος του ή των κύριων διευθυντικών στελεχών (</w:t>
      </w:r>
      <w:r w:rsidRPr="00BD7C82">
        <w:rPr>
          <w:rFonts w:ascii="Tahoma" w:hAnsi="Tahoma" w:cs="Tahoma"/>
          <w:sz w:val="20"/>
          <w:szCs w:val="20"/>
          <w:vertAlign w:val="superscript"/>
          <w:lang w:val="el-GR"/>
        </w:rPr>
        <w:t>2</w:t>
      </w:r>
      <w:r w:rsidRPr="00BD7C82">
        <w:rPr>
          <w:rFonts w:ascii="Tahoma" w:hAnsi="Tahoma" w:cs="Tahoma"/>
          <w:sz w:val="20"/>
          <w:szCs w:val="20"/>
          <w:lang w:val="el-GR"/>
        </w:rPr>
        <w:t>): ..................................................</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 xml:space="preserve">2. </w:t>
      </w:r>
      <w:r w:rsidRPr="00BD7C82">
        <w:rPr>
          <w:rFonts w:ascii="Tahoma" w:hAnsi="Tahoma" w:cs="Tahoma"/>
          <w:b/>
          <w:sz w:val="20"/>
          <w:szCs w:val="20"/>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F4623B" w:rsidRPr="002840AB" w:rsidTr="000C7CF5">
        <w:tc>
          <w:tcPr>
            <w:tcW w:w="8856" w:type="dxa"/>
            <w:gridSpan w:val="4"/>
          </w:tcPr>
          <w:p w:rsidR="00F4623B" w:rsidRPr="002840AB" w:rsidRDefault="00BD7C82" w:rsidP="000C7CF5">
            <w:pPr>
              <w:rPr>
                <w:rFonts w:ascii="Tahoma" w:hAnsi="Tahoma" w:cs="Tahoma"/>
                <w:sz w:val="20"/>
                <w:szCs w:val="20"/>
              </w:rPr>
            </w:pPr>
            <w:r w:rsidRPr="00BD7C82">
              <w:rPr>
                <w:rFonts w:ascii="Tahoma" w:hAnsi="Tahoma" w:cs="Tahoma"/>
                <w:sz w:val="20"/>
                <w:szCs w:val="20"/>
              </w:rPr>
              <w:t>Περίοδος αναφοράς:</w:t>
            </w:r>
          </w:p>
        </w:tc>
      </w:tr>
      <w:tr w:rsidR="00F4623B" w:rsidRPr="002840AB" w:rsidTr="000C7CF5">
        <w:tc>
          <w:tcPr>
            <w:tcW w:w="2214"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2214" w:type="dxa"/>
          </w:tcPr>
          <w:p w:rsidR="00F4623B" w:rsidRPr="002840AB" w:rsidRDefault="00BD7C82" w:rsidP="000C7CF5">
            <w:pPr>
              <w:spacing w:line="240" w:lineRule="auto"/>
              <w:jc w:val="center"/>
              <w:rPr>
                <w:rFonts w:ascii="Tahoma" w:hAnsi="Tahoma" w:cs="Tahoma"/>
                <w:sz w:val="20"/>
                <w:szCs w:val="20"/>
              </w:rPr>
            </w:pPr>
            <w:r w:rsidRPr="00BD7C82">
              <w:rPr>
                <w:rFonts w:ascii="Tahoma" w:hAnsi="Tahoma" w:cs="Tahoma"/>
                <w:sz w:val="20"/>
                <w:szCs w:val="20"/>
              </w:rPr>
              <w:t>Αριθμός απασχολουμένων</w:t>
            </w:r>
            <w:r w:rsidRPr="00BD7C82">
              <w:rPr>
                <w:rFonts w:ascii="Tahoma" w:hAnsi="Tahoma" w:cs="Tahoma"/>
                <w:sz w:val="20"/>
                <w:szCs w:val="20"/>
                <w:lang w:val="el-GR"/>
              </w:rPr>
              <w:t xml:space="preserve"> </w:t>
            </w:r>
            <w:r w:rsidRPr="00BD7C82">
              <w:rPr>
                <w:rFonts w:ascii="Tahoma" w:hAnsi="Tahoma" w:cs="Tahoma"/>
                <w:sz w:val="20"/>
                <w:szCs w:val="20"/>
              </w:rPr>
              <w:t>(ΕΜΕ)</w:t>
            </w:r>
          </w:p>
        </w:tc>
        <w:tc>
          <w:tcPr>
            <w:tcW w:w="1980" w:type="dxa"/>
          </w:tcPr>
          <w:p w:rsidR="00F4623B" w:rsidRPr="002840AB" w:rsidRDefault="00BD7C82" w:rsidP="000C7CF5">
            <w:pPr>
              <w:spacing w:line="240" w:lineRule="auto"/>
              <w:jc w:val="center"/>
              <w:rPr>
                <w:rFonts w:ascii="Tahoma" w:hAnsi="Tahoma" w:cs="Tahoma"/>
                <w:sz w:val="20"/>
                <w:szCs w:val="20"/>
              </w:rPr>
            </w:pPr>
            <w:r w:rsidRPr="00BD7C82">
              <w:rPr>
                <w:rFonts w:ascii="Tahoma" w:hAnsi="Tahoma" w:cs="Tahoma"/>
                <w:sz w:val="20"/>
                <w:szCs w:val="20"/>
              </w:rPr>
              <w:t>Κύκλος εργασιών (*)</w:t>
            </w:r>
          </w:p>
        </w:tc>
        <w:tc>
          <w:tcPr>
            <w:tcW w:w="2448" w:type="dxa"/>
          </w:tcPr>
          <w:p w:rsidR="00F4623B" w:rsidRPr="002840AB" w:rsidRDefault="00BD7C82" w:rsidP="000C7CF5">
            <w:pPr>
              <w:spacing w:line="240" w:lineRule="auto"/>
              <w:jc w:val="center"/>
              <w:rPr>
                <w:rFonts w:ascii="Tahoma" w:hAnsi="Tahoma" w:cs="Tahoma"/>
                <w:sz w:val="20"/>
                <w:szCs w:val="20"/>
              </w:rPr>
            </w:pPr>
            <w:r w:rsidRPr="00BD7C82">
              <w:rPr>
                <w:rFonts w:ascii="Tahoma" w:hAnsi="Tahoma" w:cs="Tahoma"/>
                <w:sz w:val="20"/>
                <w:szCs w:val="20"/>
              </w:rPr>
              <w:t>Σύνολο ισολογισμού (*)</w:t>
            </w:r>
          </w:p>
        </w:tc>
      </w:tr>
      <w:tr w:rsidR="00F4623B" w:rsidRPr="002840AB" w:rsidTr="000C7CF5">
        <w:tc>
          <w:tcPr>
            <w:tcW w:w="2214" w:type="dxa"/>
          </w:tcPr>
          <w:p w:rsidR="00F4623B" w:rsidRPr="002840AB" w:rsidRDefault="00BD7C82" w:rsidP="000C7CF5">
            <w:pPr>
              <w:rPr>
                <w:rFonts w:ascii="Tahoma" w:hAnsi="Tahoma" w:cs="Tahoma"/>
                <w:sz w:val="20"/>
                <w:szCs w:val="20"/>
              </w:rPr>
            </w:pPr>
            <w:r w:rsidRPr="00BD7C82">
              <w:rPr>
                <w:rFonts w:ascii="Tahoma" w:hAnsi="Tahoma" w:cs="Tahoma"/>
                <w:sz w:val="20"/>
                <w:szCs w:val="20"/>
              </w:rPr>
              <w:t>Σύνολο</w:t>
            </w:r>
          </w:p>
        </w:tc>
        <w:tc>
          <w:tcPr>
            <w:tcW w:w="2214"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1980" w:type="dxa"/>
          </w:tcPr>
          <w:p w:rsidR="00F4623B" w:rsidRPr="002840AB" w:rsidRDefault="00F4623B" w:rsidP="000C7CF5">
            <w:pPr>
              <w:keepNext/>
              <w:keepLines/>
              <w:spacing w:before="200"/>
              <w:ind w:left="720" w:hanging="720"/>
              <w:outlineLvl w:val="2"/>
              <w:rPr>
                <w:rFonts w:ascii="Tahoma" w:hAnsi="Tahoma" w:cs="Tahoma"/>
                <w:sz w:val="20"/>
                <w:szCs w:val="20"/>
              </w:rPr>
            </w:pPr>
          </w:p>
        </w:tc>
        <w:tc>
          <w:tcPr>
            <w:tcW w:w="2448" w:type="dxa"/>
          </w:tcPr>
          <w:p w:rsidR="00F4623B" w:rsidRPr="002840AB" w:rsidRDefault="00F4623B" w:rsidP="000C7CF5">
            <w:pPr>
              <w:keepNext/>
              <w:keepLines/>
              <w:spacing w:before="200"/>
              <w:ind w:left="720" w:hanging="720"/>
              <w:outlineLvl w:val="2"/>
              <w:rPr>
                <w:rFonts w:ascii="Tahoma" w:hAnsi="Tahoma" w:cs="Tahoma"/>
                <w:sz w:val="20"/>
                <w:szCs w:val="20"/>
              </w:rPr>
            </w:pPr>
          </w:p>
        </w:tc>
      </w:tr>
    </w:tbl>
    <w:p w:rsidR="00F4623B" w:rsidRPr="002840AB" w:rsidRDefault="00BD7C82" w:rsidP="00D94301">
      <w:pPr>
        <w:rPr>
          <w:rFonts w:ascii="Tahoma" w:hAnsi="Tahoma" w:cs="Tahoma"/>
          <w:sz w:val="20"/>
          <w:szCs w:val="20"/>
        </w:rPr>
      </w:pPr>
      <w:r w:rsidRPr="00BD7C82">
        <w:rPr>
          <w:rFonts w:ascii="Tahoma" w:hAnsi="Tahoma" w:cs="Tahoma"/>
          <w:sz w:val="20"/>
          <w:szCs w:val="20"/>
        </w:rPr>
        <w:t>(*) σε χιλιάδες ευρώ.</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1</w:t>
      </w:r>
      <w:r w:rsidRPr="00BD7C82">
        <w:rPr>
          <w:rFonts w:ascii="Tahoma" w:hAnsi="Tahoma" w:cs="Tahoma"/>
          <w:sz w:val="20"/>
          <w:szCs w:val="20"/>
          <w:lang w:val="el-GR"/>
        </w:rPr>
        <w:t>) Να προσδιοριστεί από τα κράτη μέλη σύμφωνα με τις ανάγκες τους.</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2</w:t>
      </w:r>
      <w:r w:rsidRPr="00BD7C82">
        <w:rPr>
          <w:rFonts w:ascii="Tahoma" w:hAnsi="Tahoma" w:cs="Tahoma"/>
          <w:sz w:val="20"/>
          <w:szCs w:val="20"/>
          <w:lang w:val="el-GR"/>
        </w:rPr>
        <w:t>) Πρόεδρος («</w:t>
      </w:r>
      <w:r w:rsidRPr="00BD7C82">
        <w:rPr>
          <w:rFonts w:ascii="Tahoma" w:hAnsi="Tahoma" w:cs="Tahoma"/>
          <w:sz w:val="20"/>
          <w:szCs w:val="20"/>
        </w:rPr>
        <w:t>Chief</w:t>
      </w:r>
      <w:r w:rsidRPr="00BD7C82">
        <w:rPr>
          <w:rFonts w:ascii="Tahoma" w:hAnsi="Tahoma" w:cs="Tahoma"/>
          <w:sz w:val="20"/>
          <w:szCs w:val="20"/>
          <w:lang w:val="el-GR"/>
        </w:rPr>
        <w:t xml:space="preserve"> </w:t>
      </w:r>
      <w:r w:rsidRPr="00BD7C82">
        <w:rPr>
          <w:rFonts w:ascii="Tahoma" w:hAnsi="Tahoma" w:cs="Tahoma"/>
          <w:sz w:val="20"/>
          <w:szCs w:val="20"/>
        </w:rPr>
        <w:t>executive</w:t>
      </w:r>
      <w:r w:rsidRPr="00BD7C82">
        <w:rPr>
          <w:rFonts w:ascii="Tahoma" w:hAnsi="Tahoma" w:cs="Tahoma"/>
          <w:sz w:val="20"/>
          <w:szCs w:val="20"/>
          <w:lang w:val="el-GR"/>
        </w:rPr>
        <w:t>»), Γενικός Διευθυντής ή αντίστοιχη θέση.</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w:t>
      </w:r>
      <w:r w:rsidRPr="00BD7C82">
        <w:rPr>
          <w:rFonts w:ascii="Tahoma" w:hAnsi="Tahoma" w:cs="Tahoma"/>
          <w:sz w:val="20"/>
          <w:szCs w:val="20"/>
          <w:vertAlign w:val="superscript"/>
          <w:lang w:val="el-GR"/>
        </w:rPr>
        <w:t>3</w:t>
      </w:r>
      <w:r w:rsidRPr="00BD7C82">
        <w:rPr>
          <w:rFonts w:ascii="Tahoma" w:hAnsi="Tahoma" w:cs="Tahoma"/>
          <w:sz w:val="20"/>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F4623B" w:rsidRPr="002840AB" w:rsidRDefault="00BD7C82" w:rsidP="00D94301">
      <w:pPr>
        <w:rPr>
          <w:rFonts w:ascii="Tahoma" w:hAnsi="Tahoma" w:cs="Tahoma"/>
          <w:sz w:val="20"/>
          <w:szCs w:val="20"/>
          <w:lang w:val="el-GR"/>
        </w:rPr>
      </w:pPr>
      <w:r w:rsidRPr="00BD7C82">
        <w:rPr>
          <w:rFonts w:ascii="Tahoma" w:hAnsi="Tahoma" w:cs="Tahoma"/>
          <w:sz w:val="20"/>
          <w:szCs w:val="20"/>
          <w:lang w:val="el-GR"/>
        </w:rPr>
        <w:t>Τα στοιχεία αυτά πρέπει να μεταφέρονται στον πίνακα Β(2) του παραρτ. Β.</w:t>
      </w:r>
    </w:p>
    <w:p w:rsidR="00F4623B" w:rsidRPr="002840AB" w:rsidRDefault="00F4623B" w:rsidP="00D94301">
      <w:pPr>
        <w:rPr>
          <w:rFonts w:ascii="Tahoma" w:hAnsi="Tahoma" w:cs="Tahoma"/>
          <w:b/>
          <w:sz w:val="20"/>
          <w:szCs w:val="20"/>
          <w:lang w:val="el-GR"/>
        </w:rPr>
      </w:pPr>
    </w:p>
    <w:p w:rsidR="00F4623B" w:rsidRPr="002840AB" w:rsidRDefault="00BD7C82" w:rsidP="00D94301">
      <w:pPr>
        <w:spacing w:after="120"/>
        <w:rPr>
          <w:rFonts w:ascii="Tahoma" w:hAnsi="Tahoma" w:cs="Tahoma"/>
          <w:sz w:val="20"/>
          <w:szCs w:val="20"/>
          <w:lang w:val="el-GR"/>
        </w:rPr>
      </w:pPr>
      <w:r w:rsidRPr="00BD7C82">
        <w:rPr>
          <w:rFonts w:ascii="Tahoma" w:hAnsi="Tahoma" w:cs="Tahoma"/>
          <w:b/>
          <w:sz w:val="20"/>
          <w:szCs w:val="20"/>
          <w:lang w:val="el-GR"/>
        </w:rPr>
        <w:t>Σημαντική σημείωση</w:t>
      </w:r>
      <w:r w:rsidRPr="00BD7C82">
        <w:rPr>
          <w:rFonts w:ascii="Tahoma" w:hAnsi="Tahoma" w:cs="Tahoma"/>
          <w:sz w:val="20"/>
          <w:szCs w:val="20"/>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BD7C82">
        <w:rPr>
          <w:rFonts w:ascii="Tahoma" w:hAnsi="Tahoma" w:cs="Tahoma"/>
          <w:sz w:val="20"/>
          <w:szCs w:val="20"/>
          <w:vertAlign w:val="superscript"/>
          <w:lang w:val="el-GR"/>
        </w:rPr>
        <w:t>3</w:t>
      </w:r>
      <w:r w:rsidRPr="00BD7C82">
        <w:rPr>
          <w:rFonts w:ascii="Tahoma" w:hAnsi="Tahoma" w:cs="Tahoma"/>
          <w:sz w:val="20"/>
          <w:szCs w:val="20"/>
          <w:lang w:val="el-GR"/>
        </w:rPr>
        <w:t>).</w:t>
      </w:r>
    </w:p>
    <w:p w:rsidR="00F4623B" w:rsidRDefault="00BD7C82" w:rsidP="00B529BD">
      <w:pPr>
        <w:spacing w:after="120"/>
        <w:rPr>
          <w:rFonts w:ascii="Tahoma" w:hAnsi="Tahoma" w:cs="Tahoma"/>
          <w:sz w:val="20"/>
          <w:szCs w:val="20"/>
          <w:lang w:val="el-GR"/>
        </w:rPr>
      </w:pPr>
      <w:r w:rsidRPr="00BD7C82">
        <w:rPr>
          <w:rFonts w:ascii="Tahoma" w:hAnsi="Tahoma" w:cs="Tahoma"/>
          <w:sz w:val="20"/>
          <w:szCs w:val="20"/>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A64E96" w:rsidRDefault="00A64E96" w:rsidP="00B529BD">
      <w:pPr>
        <w:spacing w:after="120"/>
        <w:rPr>
          <w:rFonts w:ascii="Tahoma" w:hAnsi="Tahoma" w:cs="Tahoma"/>
          <w:sz w:val="20"/>
          <w:szCs w:val="20"/>
          <w:lang w:val="el-GR"/>
        </w:rPr>
      </w:pPr>
    </w:p>
    <w:p w:rsidR="00A64E96" w:rsidRPr="00A50AA7" w:rsidRDefault="00A64E96" w:rsidP="00A64E96">
      <w:pPr>
        <w:pStyle w:val="1"/>
        <w:numPr>
          <w:ilvl w:val="0"/>
          <w:numId w:val="32"/>
        </w:numPr>
        <w:rPr>
          <w:rFonts w:ascii="Tahoma" w:hAnsi="Tahoma" w:cs="Tahoma"/>
          <w:color w:val="auto"/>
          <w:sz w:val="20"/>
          <w:szCs w:val="20"/>
          <w:lang w:val="el-GR"/>
        </w:rPr>
      </w:pPr>
      <w:r w:rsidRPr="00A50AA7">
        <w:rPr>
          <w:rFonts w:ascii="Tahoma" w:hAnsi="Tahoma" w:cs="Tahoma"/>
          <w:color w:val="auto"/>
          <w:sz w:val="20"/>
          <w:szCs w:val="20"/>
          <w:lang w:val="el-GR"/>
        </w:rPr>
        <w:lastRenderedPageBreak/>
        <w:t>Οι ενδιαφερόμενοι μπορούν επίσης να ενημερωθούν από τον διαδικτυακό τόπο «</w:t>
      </w:r>
      <w:r w:rsidRPr="00A50AA7">
        <w:rPr>
          <w:rFonts w:ascii="Tahoma" w:hAnsi="Tahoma" w:cs="Tahoma"/>
          <w:color w:val="auto"/>
          <w:sz w:val="20"/>
          <w:szCs w:val="20"/>
        </w:rPr>
        <w:t>www</w:t>
      </w:r>
      <w:r w:rsidRPr="00A50AA7">
        <w:rPr>
          <w:rFonts w:ascii="Tahoma" w:hAnsi="Tahoma" w:cs="Tahoma"/>
          <w:color w:val="auto"/>
          <w:sz w:val="20"/>
          <w:szCs w:val="20"/>
          <w:lang w:val="el-GR"/>
        </w:rPr>
        <w:t>.</w:t>
      </w:r>
      <w:proofErr w:type="spellStart"/>
      <w:r w:rsidRPr="00A50AA7">
        <w:rPr>
          <w:rFonts w:ascii="Tahoma" w:hAnsi="Tahoma" w:cs="Tahoma"/>
          <w:color w:val="auto"/>
          <w:sz w:val="20"/>
          <w:szCs w:val="20"/>
        </w:rPr>
        <w:t>agrotikianaptixi</w:t>
      </w:r>
      <w:proofErr w:type="spellEnd"/>
      <w:r w:rsidRPr="00A50AA7">
        <w:rPr>
          <w:rFonts w:ascii="Tahoma" w:hAnsi="Tahoma" w:cs="Tahoma"/>
          <w:color w:val="auto"/>
          <w:sz w:val="20"/>
          <w:szCs w:val="20"/>
          <w:lang w:val="el-GR"/>
        </w:rPr>
        <w:t>.</w:t>
      </w:r>
      <w:proofErr w:type="spellStart"/>
      <w:r w:rsidRPr="00A50AA7">
        <w:rPr>
          <w:rFonts w:ascii="Tahoma" w:hAnsi="Tahoma" w:cs="Tahoma"/>
          <w:color w:val="auto"/>
          <w:sz w:val="20"/>
          <w:szCs w:val="20"/>
        </w:rPr>
        <w:t>gr</w:t>
      </w:r>
      <w:proofErr w:type="spellEnd"/>
      <w:r w:rsidRPr="00A50AA7">
        <w:rPr>
          <w:rFonts w:ascii="Tahoma" w:hAnsi="Tahoma" w:cs="Tahoma"/>
          <w:color w:val="auto"/>
          <w:sz w:val="20"/>
          <w:szCs w:val="20"/>
          <w:lang w:val="el-GR"/>
        </w:rPr>
        <w:t xml:space="preserve"> και </w:t>
      </w:r>
      <w:hyperlink r:id="rId13" w:history="1">
        <w:r w:rsidRPr="00A50AA7">
          <w:rPr>
            <w:rStyle w:val="-"/>
            <w:rFonts w:ascii="Tahoma" w:hAnsi="Tahoma" w:cs="Tahoma"/>
            <w:color w:val="auto"/>
            <w:sz w:val="20"/>
            <w:szCs w:val="20"/>
          </w:rPr>
          <w:t>www</w:t>
        </w:r>
        <w:r w:rsidRPr="00A50AA7">
          <w:rPr>
            <w:rStyle w:val="-"/>
            <w:rFonts w:ascii="Tahoma" w:hAnsi="Tahoma" w:cs="Tahoma"/>
            <w:color w:val="auto"/>
            <w:sz w:val="20"/>
            <w:szCs w:val="20"/>
            <w:lang w:val="el-GR"/>
          </w:rPr>
          <w:t>.</w:t>
        </w:r>
        <w:r w:rsidRPr="00A50AA7">
          <w:rPr>
            <w:rStyle w:val="-"/>
            <w:rFonts w:ascii="Tahoma" w:hAnsi="Tahoma" w:cs="Tahoma"/>
            <w:color w:val="auto"/>
            <w:sz w:val="20"/>
            <w:szCs w:val="20"/>
          </w:rPr>
          <w:t>minagric</w:t>
        </w:r>
        <w:r w:rsidRPr="00A50AA7">
          <w:rPr>
            <w:rStyle w:val="-"/>
            <w:rFonts w:ascii="Tahoma" w:hAnsi="Tahoma" w:cs="Tahoma"/>
            <w:color w:val="auto"/>
            <w:sz w:val="20"/>
            <w:szCs w:val="20"/>
            <w:lang w:val="el-GR"/>
          </w:rPr>
          <w:t>.</w:t>
        </w:r>
        <w:r w:rsidRPr="00A50AA7">
          <w:rPr>
            <w:rStyle w:val="-"/>
            <w:rFonts w:ascii="Tahoma" w:hAnsi="Tahoma" w:cs="Tahoma"/>
            <w:color w:val="auto"/>
            <w:sz w:val="20"/>
            <w:szCs w:val="20"/>
          </w:rPr>
          <w:t>gr</w:t>
        </w:r>
      </w:hyperlink>
      <w:r w:rsidRPr="00A50AA7">
        <w:rPr>
          <w:rFonts w:ascii="Tahoma" w:hAnsi="Tahoma" w:cs="Tahoma"/>
          <w:color w:val="auto"/>
          <w:sz w:val="20"/>
          <w:szCs w:val="20"/>
          <w:lang w:val="el-GR"/>
        </w:rPr>
        <w:t xml:space="preserve"> και να αποστείλουν τα ερωτήματά τους </w:t>
      </w:r>
      <w:r>
        <w:rPr>
          <w:rFonts w:ascii="Tahoma" w:hAnsi="Tahoma" w:cs="Tahoma"/>
          <w:color w:val="auto"/>
          <w:sz w:val="20"/>
          <w:szCs w:val="20"/>
          <w:lang w:val="el-GR"/>
        </w:rPr>
        <w:t xml:space="preserve">στην ηλεκτρονική </w:t>
      </w:r>
      <w:r w:rsidRPr="00A50AA7">
        <w:rPr>
          <w:rFonts w:ascii="Tahoma" w:hAnsi="Tahoma" w:cs="Tahoma"/>
          <w:color w:val="auto"/>
          <w:sz w:val="20"/>
          <w:szCs w:val="20"/>
          <w:lang w:val="el-GR"/>
        </w:rPr>
        <w:t xml:space="preserve">διεύθυνση </w:t>
      </w:r>
      <w:hyperlink r:id="rId14" w:history="1">
        <w:r w:rsidRPr="00A50AA7">
          <w:rPr>
            <w:rStyle w:val="-"/>
            <w:rFonts w:ascii="Tahoma" w:hAnsi="Tahoma" w:cs="Tahoma"/>
            <w:color w:val="auto"/>
            <w:sz w:val="20"/>
            <w:szCs w:val="20"/>
          </w:rPr>
          <w:t>me</w:t>
        </w:r>
        <w:r w:rsidRPr="00A50AA7">
          <w:rPr>
            <w:rStyle w:val="-"/>
            <w:rFonts w:ascii="Tahoma" w:hAnsi="Tahoma" w:cs="Tahoma"/>
            <w:color w:val="auto"/>
            <w:sz w:val="20"/>
            <w:szCs w:val="20"/>
            <w:lang w:val="el-GR"/>
          </w:rPr>
          <w:t>22</w:t>
        </w:r>
        <w:r w:rsidRPr="00A50AA7">
          <w:rPr>
            <w:rStyle w:val="-"/>
            <w:rFonts w:ascii="Tahoma" w:hAnsi="Tahoma" w:cs="Tahoma"/>
            <w:color w:val="auto"/>
            <w:sz w:val="20"/>
            <w:szCs w:val="20"/>
          </w:rPr>
          <w:t>u</w:t>
        </w:r>
        <w:r w:rsidRPr="00A50AA7">
          <w:rPr>
            <w:rStyle w:val="-"/>
            <w:rFonts w:ascii="Tahoma" w:hAnsi="Tahoma" w:cs="Tahoma"/>
            <w:color w:val="auto"/>
            <w:sz w:val="20"/>
            <w:szCs w:val="20"/>
            <w:lang w:val="el-GR"/>
          </w:rPr>
          <w:t>174@</w:t>
        </w:r>
        <w:r w:rsidRPr="00A50AA7">
          <w:rPr>
            <w:rStyle w:val="-"/>
            <w:rFonts w:ascii="Tahoma" w:hAnsi="Tahoma" w:cs="Tahoma"/>
            <w:color w:val="auto"/>
            <w:sz w:val="20"/>
            <w:szCs w:val="20"/>
          </w:rPr>
          <w:t>minagric</w:t>
        </w:r>
        <w:r w:rsidRPr="00A50AA7">
          <w:rPr>
            <w:rStyle w:val="-"/>
            <w:rFonts w:ascii="Tahoma" w:hAnsi="Tahoma" w:cs="Tahoma"/>
            <w:color w:val="auto"/>
            <w:sz w:val="20"/>
            <w:szCs w:val="20"/>
            <w:lang w:val="el-GR"/>
          </w:rPr>
          <w:t>.</w:t>
        </w:r>
        <w:proofErr w:type="spellStart"/>
        <w:r w:rsidRPr="00A50AA7">
          <w:rPr>
            <w:rStyle w:val="-"/>
            <w:rFonts w:ascii="Tahoma" w:hAnsi="Tahoma" w:cs="Tahoma"/>
            <w:color w:val="auto"/>
            <w:sz w:val="20"/>
            <w:szCs w:val="20"/>
          </w:rPr>
          <w:t>gr</w:t>
        </w:r>
        <w:proofErr w:type="spellEnd"/>
      </w:hyperlink>
      <w:r w:rsidRPr="00A50AA7">
        <w:rPr>
          <w:rFonts w:ascii="Tahoma" w:hAnsi="Tahoma" w:cs="Tahoma"/>
          <w:color w:val="auto"/>
          <w:sz w:val="20"/>
          <w:szCs w:val="20"/>
          <w:lang w:val="el-GR"/>
        </w:rPr>
        <w:t>.</w:t>
      </w:r>
    </w:p>
    <w:p w:rsidR="00A64E96" w:rsidRPr="00A50AA7" w:rsidRDefault="00A64E96" w:rsidP="00A64E96">
      <w:pPr>
        <w:rPr>
          <w:rFonts w:ascii="Tahoma" w:hAnsi="Tahoma" w:cs="Tahoma"/>
          <w:sz w:val="20"/>
          <w:szCs w:val="20"/>
          <w:lang w:val="el-GR"/>
        </w:rPr>
      </w:pPr>
    </w:p>
    <w:p w:rsidR="00A64E96" w:rsidRPr="005D5CEC" w:rsidRDefault="00A64E96" w:rsidP="00A64E96">
      <w:pPr>
        <w:pStyle w:val="10"/>
        <w:numPr>
          <w:ilvl w:val="0"/>
          <w:numId w:val="32"/>
        </w:numPr>
        <w:shd w:val="clear" w:color="auto" w:fill="FFFFFF"/>
        <w:rPr>
          <w:rFonts w:ascii="Tahoma" w:hAnsi="Tahoma" w:cs="Tahoma"/>
          <w:b/>
          <w:sz w:val="20"/>
          <w:szCs w:val="20"/>
          <w:lang w:val="el-GR"/>
        </w:rPr>
      </w:pPr>
      <w:r w:rsidRPr="005D5CEC">
        <w:rPr>
          <w:rFonts w:ascii="Tahoma" w:hAnsi="Tahoma" w:cs="Tahoma"/>
          <w:b/>
          <w:sz w:val="20"/>
          <w:szCs w:val="20"/>
          <w:lang w:val="el-GR"/>
        </w:rPr>
        <w:t xml:space="preserve">Για ζητήματα που αφορούν τη χρήση του πληροφοριακού συστήματος ΠΣΚΕ, οι ενδιαφερόμενοι μπορούν να αποστέλλουν τα ερωτήματά τους στην ηλεκτρονική διεύθυνση </w:t>
      </w:r>
      <w:proofErr w:type="spellStart"/>
      <w:r w:rsidRPr="005D5CEC">
        <w:rPr>
          <w:rFonts w:ascii="Tahoma" w:hAnsi="Tahoma" w:cs="Tahoma"/>
          <w:b/>
          <w:sz w:val="20"/>
          <w:szCs w:val="20"/>
        </w:rPr>
        <w:t>itsergoulas</w:t>
      </w:r>
      <w:proofErr w:type="spellEnd"/>
      <w:r w:rsidRPr="005D5CEC">
        <w:rPr>
          <w:rFonts w:ascii="Tahoma" w:hAnsi="Tahoma" w:cs="Tahoma"/>
          <w:b/>
          <w:sz w:val="20"/>
          <w:szCs w:val="20"/>
          <w:lang w:val="el-GR"/>
        </w:rPr>
        <w:t>@</w:t>
      </w:r>
      <w:proofErr w:type="spellStart"/>
      <w:r w:rsidRPr="005D5CEC">
        <w:rPr>
          <w:rFonts w:ascii="Tahoma" w:hAnsi="Tahoma" w:cs="Tahoma"/>
          <w:b/>
          <w:sz w:val="20"/>
          <w:szCs w:val="20"/>
        </w:rPr>
        <w:t>mou</w:t>
      </w:r>
      <w:proofErr w:type="spellEnd"/>
      <w:r w:rsidRPr="005D5CEC">
        <w:rPr>
          <w:rFonts w:ascii="Tahoma" w:hAnsi="Tahoma" w:cs="Tahoma"/>
          <w:b/>
          <w:sz w:val="20"/>
          <w:szCs w:val="20"/>
          <w:lang w:val="el-GR"/>
        </w:rPr>
        <w:t>.</w:t>
      </w:r>
      <w:proofErr w:type="spellStart"/>
      <w:r w:rsidRPr="005D5CEC">
        <w:rPr>
          <w:rFonts w:ascii="Tahoma" w:hAnsi="Tahoma" w:cs="Tahoma"/>
          <w:b/>
          <w:sz w:val="20"/>
          <w:szCs w:val="20"/>
        </w:rPr>
        <w:t>gr</w:t>
      </w:r>
      <w:proofErr w:type="spellEnd"/>
    </w:p>
    <w:p w:rsidR="00786BDC" w:rsidRDefault="00786BDC" w:rsidP="00786BDC">
      <w:pPr>
        <w:tabs>
          <w:tab w:val="center" w:pos="6521"/>
          <w:tab w:val="center" w:pos="10632"/>
        </w:tabs>
        <w:spacing w:line="240" w:lineRule="auto"/>
        <w:rPr>
          <w:b/>
          <w:lang w:val="el-GR"/>
        </w:rPr>
      </w:pPr>
      <w:r>
        <w:rPr>
          <w:b/>
          <w:lang w:val="el-GR"/>
        </w:rPr>
        <w:tab/>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0"/>
        <w:gridCol w:w="2311"/>
        <w:gridCol w:w="2311"/>
      </w:tblGrid>
      <w:tr w:rsidR="0026560E" w:rsidRPr="0026560E" w:rsidTr="0026560E">
        <w:trPr>
          <w:jc w:val="center"/>
        </w:trPr>
        <w:tc>
          <w:tcPr>
            <w:tcW w:w="2310" w:type="dxa"/>
          </w:tcPr>
          <w:p w:rsidR="0026560E" w:rsidRPr="0026560E" w:rsidRDefault="0026560E" w:rsidP="0026560E">
            <w:pPr>
              <w:tabs>
                <w:tab w:val="center" w:pos="6521"/>
                <w:tab w:val="center" w:pos="10632"/>
              </w:tabs>
              <w:spacing w:line="240" w:lineRule="auto"/>
              <w:jc w:val="center"/>
              <w:rPr>
                <w:rFonts w:ascii="Tahoma" w:hAnsi="Tahoma" w:cs="Tahoma"/>
                <w:b/>
                <w:lang w:val="el-GR"/>
              </w:rPr>
            </w:pPr>
            <w:r w:rsidRPr="0026560E">
              <w:rPr>
                <w:rFonts w:ascii="Tahoma" w:hAnsi="Tahoma" w:cs="Tahoma"/>
                <w:b/>
                <w:lang w:val="el-GR"/>
              </w:rPr>
              <w:t xml:space="preserve">Η </w:t>
            </w:r>
            <w:r>
              <w:rPr>
                <w:rFonts w:ascii="Tahoma" w:hAnsi="Tahoma" w:cs="Tahoma"/>
                <w:b/>
                <w:lang w:val="el-GR"/>
              </w:rPr>
              <w:t>Ε</w:t>
            </w:r>
            <w:r w:rsidRPr="0026560E">
              <w:rPr>
                <w:rFonts w:ascii="Tahoma" w:hAnsi="Tahoma" w:cs="Tahoma"/>
                <w:b/>
                <w:lang w:val="el-GR"/>
              </w:rPr>
              <w:t>ισηγήτρια</w:t>
            </w:r>
          </w:p>
        </w:tc>
        <w:tc>
          <w:tcPr>
            <w:tcW w:w="2310" w:type="dxa"/>
          </w:tcPr>
          <w:p w:rsidR="0026560E" w:rsidRPr="0026560E" w:rsidRDefault="0026560E" w:rsidP="0026560E">
            <w:pPr>
              <w:tabs>
                <w:tab w:val="center" w:pos="6521"/>
                <w:tab w:val="center" w:pos="10632"/>
              </w:tabs>
              <w:spacing w:line="240" w:lineRule="auto"/>
              <w:jc w:val="center"/>
              <w:rPr>
                <w:rFonts w:ascii="Tahoma" w:hAnsi="Tahoma" w:cs="Tahoma"/>
                <w:b/>
                <w:lang w:val="el-GR"/>
              </w:rPr>
            </w:pPr>
            <w:r w:rsidRPr="0026560E">
              <w:rPr>
                <w:rFonts w:ascii="Tahoma" w:hAnsi="Tahoma" w:cs="Tahoma"/>
                <w:b/>
                <w:lang w:val="el-GR"/>
              </w:rPr>
              <w:t xml:space="preserve">Ο </w:t>
            </w:r>
            <w:r>
              <w:rPr>
                <w:rFonts w:ascii="Tahoma" w:hAnsi="Tahoma" w:cs="Tahoma"/>
                <w:b/>
                <w:lang w:val="el-GR"/>
              </w:rPr>
              <w:t>Π</w:t>
            </w:r>
            <w:r w:rsidRPr="0026560E">
              <w:rPr>
                <w:rFonts w:ascii="Tahoma" w:hAnsi="Tahoma" w:cs="Tahoma"/>
                <w:b/>
                <w:lang w:val="el-GR"/>
              </w:rPr>
              <w:t>ροϊστάμενος Τμήματος</w:t>
            </w:r>
          </w:p>
        </w:tc>
        <w:tc>
          <w:tcPr>
            <w:tcW w:w="2311" w:type="dxa"/>
          </w:tcPr>
          <w:p w:rsidR="0026560E" w:rsidRPr="0026560E" w:rsidRDefault="0026560E" w:rsidP="0026560E">
            <w:pPr>
              <w:tabs>
                <w:tab w:val="center" w:pos="6521"/>
                <w:tab w:val="center" w:pos="10632"/>
              </w:tabs>
              <w:spacing w:line="240" w:lineRule="auto"/>
              <w:jc w:val="center"/>
              <w:rPr>
                <w:rFonts w:ascii="Tahoma" w:hAnsi="Tahoma" w:cs="Tahoma"/>
                <w:b/>
                <w:lang w:val="el-GR"/>
              </w:rPr>
            </w:pPr>
            <w:r w:rsidRPr="0026560E">
              <w:rPr>
                <w:rFonts w:ascii="Tahoma" w:hAnsi="Tahoma" w:cs="Tahoma"/>
                <w:b/>
                <w:lang w:val="el-GR"/>
              </w:rPr>
              <w:t>Ο Προϊστάμενος Διεύθυνσης</w:t>
            </w:r>
          </w:p>
        </w:tc>
        <w:tc>
          <w:tcPr>
            <w:tcW w:w="2311" w:type="dxa"/>
          </w:tcPr>
          <w:p w:rsidR="0026560E" w:rsidRPr="0026560E" w:rsidRDefault="0026560E" w:rsidP="0026560E">
            <w:pPr>
              <w:tabs>
                <w:tab w:val="center" w:pos="6521"/>
                <w:tab w:val="center" w:pos="10632"/>
              </w:tabs>
              <w:spacing w:line="240" w:lineRule="auto"/>
              <w:jc w:val="center"/>
              <w:rPr>
                <w:rFonts w:ascii="Tahoma" w:hAnsi="Tahoma" w:cs="Tahoma"/>
                <w:b/>
                <w:lang w:val="el-GR"/>
              </w:rPr>
            </w:pPr>
            <w:r w:rsidRPr="0026560E">
              <w:rPr>
                <w:rFonts w:ascii="Tahoma" w:hAnsi="Tahoma" w:cs="Tahoma"/>
                <w:b/>
                <w:lang w:val="el-GR"/>
              </w:rPr>
              <w:t>Ο Προϊστάμενος Γενικής Διεύθυνσης</w:t>
            </w:r>
          </w:p>
        </w:tc>
      </w:tr>
      <w:tr w:rsidR="0026560E" w:rsidRPr="0026560E" w:rsidTr="0026560E">
        <w:trPr>
          <w:jc w:val="center"/>
        </w:trPr>
        <w:tc>
          <w:tcPr>
            <w:tcW w:w="2310" w:type="dxa"/>
          </w:tcPr>
          <w:p w:rsidR="0026560E" w:rsidRPr="0026560E" w:rsidRDefault="0026560E" w:rsidP="0026560E">
            <w:pPr>
              <w:tabs>
                <w:tab w:val="center" w:pos="6521"/>
                <w:tab w:val="center" w:pos="10632"/>
              </w:tabs>
              <w:spacing w:line="240" w:lineRule="auto"/>
              <w:jc w:val="center"/>
              <w:rPr>
                <w:rFonts w:ascii="Tahoma" w:hAnsi="Tahoma" w:cs="Tahoma"/>
                <w:b/>
                <w:lang w:val="el-GR"/>
              </w:rPr>
            </w:pPr>
          </w:p>
          <w:p w:rsidR="0026560E" w:rsidRPr="0026560E" w:rsidRDefault="0026560E" w:rsidP="0026560E">
            <w:pPr>
              <w:tabs>
                <w:tab w:val="center" w:pos="6521"/>
                <w:tab w:val="center" w:pos="10632"/>
              </w:tabs>
              <w:spacing w:line="240" w:lineRule="auto"/>
              <w:jc w:val="center"/>
              <w:rPr>
                <w:rFonts w:ascii="Tahoma" w:hAnsi="Tahoma" w:cs="Tahoma"/>
                <w:b/>
                <w:lang w:val="el-GR"/>
              </w:rPr>
            </w:pPr>
            <w:r w:rsidRPr="0026560E">
              <w:rPr>
                <w:rFonts w:ascii="Tahoma" w:hAnsi="Tahoma" w:cs="Tahoma"/>
                <w:b/>
                <w:lang w:val="el-GR"/>
              </w:rPr>
              <w:t xml:space="preserve">Βασιλική </w:t>
            </w:r>
            <w:proofErr w:type="spellStart"/>
            <w:r w:rsidRPr="0026560E">
              <w:rPr>
                <w:rFonts w:ascii="Tahoma" w:hAnsi="Tahoma" w:cs="Tahoma"/>
                <w:b/>
                <w:lang w:val="el-GR"/>
              </w:rPr>
              <w:t>Παπακανέλλου</w:t>
            </w:r>
            <w:proofErr w:type="spellEnd"/>
          </w:p>
        </w:tc>
        <w:tc>
          <w:tcPr>
            <w:tcW w:w="2310" w:type="dxa"/>
          </w:tcPr>
          <w:p w:rsidR="0026560E" w:rsidRPr="0026560E" w:rsidRDefault="0026560E" w:rsidP="0026560E">
            <w:pPr>
              <w:tabs>
                <w:tab w:val="center" w:pos="6521"/>
                <w:tab w:val="center" w:pos="10632"/>
              </w:tabs>
              <w:spacing w:line="240" w:lineRule="auto"/>
              <w:jc w:val="center"/>
              <w:rPr>
                <w:rFonts w:ascii="Tahoma" w:hAnsi="Tahoma" w:cs="Tahoma"/>
                <w:b/>
                <w:lang w:val="el-GR"/>
              </w:rPr>
            </w:pPr>
          </w:p>
          <w:p w:rsidR="0026560E" w:rsidRPr="0026560E" w:rsidRDefault="0026560E" w:rsidP="0026560E">
            <w:pPr>
              <w:tabs>
                <w:tab w:val="center" w:pos="6521"/>
                <w:tab w:val="center" w:pos="10632"/>
              </w:tabs>
              <w:spacing w:after="0" w:line="240" w:lineRule="auto"/>
              <w:jc w:val="center"/>
              <w:rPr>
                <w:rFonts w:ascii="Tahoma" w:hAnsi="Tahoma" w:cs="Tahoma"/>
                <w:b/>
                <w:lang w:val="el-GR"/>
              </w:rPr>
            </w:pPr>
            <w:r w:rsidRPr="0026560E">
              <w:rPr>
                <w:rFonts w:ascii="Tahoma" w:hAnsi="Tahoma" w:cs="Tahoma"/>
                <w:b/>
                <w:lang w:val="el-GR"/>
              </w:rPr>
              <w:t>Μελέτιος</w:t>
            </w:r>
          </w:p>
          <w:p w:rsidR="0026560E" w:rsidRPr="0026560E" w:rsidRDefault="0026560E" w:rsidP="0026560E">
            <w:pPr>
              <w:tabs>
                <w:tab w:val="center" w:pos="6521"/>
                <w:tab w:val="center" w:pos="10632"/>
              </w:tabs>
              <w:spacing w:after="0" w:line="240" w:lineRule="auto"/>
              <w:jc w:val="center"/>
              <w:rPr>
                <w:rFonts w:ascii="Tahoma" w:hAnsi="Tahoma" w:cs="Tahoma"/>
                <w:b/>
                <w:lang w:val="el-GR"/>
              </w:rPr>
            </w:pPr>
            <w:proofErr w:type="spellStart"/>
            <w:r w:rsidRPr="0026560E">
              <w:rPr>
                <w:rFonts w:ascii="Tahoma" w:hAnsi="Tahoma" w:cs="Tahoma"/>
                <w:b/>
                <w:lang w:val="el-GR"/>
              </w:rPr>
              <w:t>Τατούλης</w:t>
            </w:r>
            <w:proofErr w:type="spellEnd"/>
          </w:p>
        </w:tc>
        <w:tc>
          <w:tcPr>
            <w:tcW w:w="2311" w:type="dxa"/>
          </w:tcPr>
          <w:p w:rsidR="0026560E" w:rsidRPr="0026560E" w:rsidRDefault="0026560E" w:rsidP="0026560E">
            <w:pPr>
              <w:tabs>
                <w:tab w:val="center" w:pos="6521"/>
                <w:tab w:val="center" w:pos="10632"/>
              </w:tabs>
              <w:spacing w:line="240" w:lineRule="auto"/>
              <w:jc w:val="center"/>
              <w:rPr>
                <w:rFonts w:ascii="Tahoma" w:hAnsi="Tahoma" w:cs="Tahoma"/>
                <w:b/>
                <w:lang w:val="el-GR"/>
              </w:rPr>
            </w:pPr>
          </w:p>
          <w:p w:rsidR="0026560E" w:rsidRPr="0026560E" w:rsidRDefault="0026560E" w:rsidP="0026560E">
            <w:pPr>
              <w:tabs>
                <w:tab w:val="center" w:pos="6521"/>
                <w:tab w:val="center" w:pos="10632"/>
              </w:tabs>
              <w:spacing w:line="240" w:lineRule="auto"/>
              <w:jc w:val="center"/>
              <w:rPr>
                <w:rFonts w:ascii="Tahoma" w:hAnsi="Tahoma" w:cs="Tahoma"/>
                <w:b/>
                <w:lang w:val="el-GR"/>
              </w:rPr>
            </w:pPr>
            <w:r w:rsidRPr="0026560E">
              <w:rPr>
                <w:rFonts w:ascii="Tahoma" w:hAnsi="Tahoma" w:cs="Tahoma"/>
                <w:b/>
                <w:lang w:val="el-GR"/>
              </w:rPr>
              <w:t>Ευάγγελος Μητρόπουλος</w:t>
            </w:r>
          </w:p>
        </w:tc>
        <w:tc>
          <w:tcPr>
            <w:tcW w:w="2311" w:type="dxa"/>
          </w:tcPr>
          <w:p w:rsidR="0026560E" w:rsidRPr="0026560E" w:rsidRDefault="0026560E" w:rsidP="0026560E">
            <w:pPr>
              <w:tabs>
                <w:tab w:val="center" w:pos="6521"/>
                <w:tab w:val="center" w:pos="10632"/>
              </w:tabs>
              <w:spacing w:line="240" w:lineRule="auto"/>
              <w:jc w:val="center"/>
              <w:rPr>
                <w:rFonts w:ascii="Tahoma" w:hAnsi="Tahoma" w:cs="Tahoma"/>
                <w:b/>
                <w:lang w:val="el-GR"/>
              </w:rPr>
            </w:pPr>
          </w:p>
          <w:p w:rsidR="0026560E" w:rsidRPr="0026560E" w:rsidRDefault="0026560E" w:rsidP="0026560E">
            <w:pPr>
              <w:tabs>
                <w:tab w:val="center" w:pos="6521"/>
                <w:tab w:val="center" w:pos="10632"/>
              </w:tabs>
              <w:spacing w:after="0" w:line="240" w:lineRule="auto"/>
              <w:jc w:val="center"/>
              <w:rPr>
                <w:rFonts w:ascii="Tahoma" w:hAnsi="Tahoma" w:cs="Tahoma"/>
                <w:b/>
                <w:lang w:val="el-GR"/>
              </w:rPr>
            </w:pPr>
            <w:r w:rsidRPr="0026560E">
              <w:rPr>
                <w:rFonts w:ascii="Tahoma" w:hAnsi="Tahoma" w:cs="Tahoma"/>
                <w:b/>
                <w:lang w:val="el-GR"/>
              </w:rPr>
              <w:t>Δρ. Κων/νος</w:t>
            </w:r>
          </w:p>
          <w:p w:rsidR="0026560E" w:rsidRPr="0026560E" w:rsidRDefault="0026560E" w:rsidP="0026560E">
            <w:pPr>
              <w:tabs>
                <w:tab w:val="center" w:pos="6521"/>
                <w:tab w:val="center" w:pos="10632"/>
              </w:tabs>
              <w:spacing w:after="0" w:line="240" w:lineRule="auto"/>
              <w:jc w:val="center"/>
              <w:rPr>
                <w:rFonts w:ascii="Tahoma" w:hAnsi="Tahoma" w:cs="Tahoma"/>
                <w:b/>
                <w:lang w:val="el-GR"/>
              </w:rPr>
            </w:pPr>
            <w:r w:rsidRPr="0026560E">
              <w:rPr>
                <w:rFonts w:ascii="Tahoma" w:hAnsi="Tahoma" w:cs="Tahoma"/>
                <w:b/>
                <w:lang w:val="el-GR"/>
              </w:rPr>
              <w:t>Αγγελάκης</w:t>
            </w:r>
          </w:p>
        </w:tc>
      </w:tr>
    </w:tbl>
    <w:p w:rsidR="0026560E" w:rsidRPr="0026560E" w:rsidRDefault="0026560E" w:rsidP="00786BDC">
      <w:pPr>
        <w:tabs>
          <w:tab w:val="center" w:pos="6521"/>
          <w:tab w:val="center" w:pos="10632"/>
        </w:tabs>
        <w:spacing w:line="240" w:lineRule="auto"/>
        <w:rPr>
          <w:rFonts w:ascii="Tahoma" w:hAnsi="Tahoma" w:cs="Tahoma"/>
          <w:b/>
          <w:lang w:val="el-GR"/>
        </w:rPr>
      </w:pPr>
    </w:p>
    <w:p w:rsidR="00A64E96" w:rsidRPr="0026560E" w:rsidRDefault="00786BDC" w:rsidP="00786BDC">
      <w:pPr>
        <w:tabs>
          <w:tab w:val="center" w:pos="6521"/>
          <w:tab w:val="center" w:pos="10632"/>
        </w:tabs>
        <w:spacing w:line="240" w:lineRule="auto"/>
        <w:rPr>
          <w:rFonts w:ascii="Tahoma" w:hAnsi="Tahoma" w:cs="Tahoma"/>
          <w:b/>
          <w:lang w:val="el-GR"/>
        </w:rPr>
      </w:pPr>
      <w:r w:rsidRPr="0026560E">
        <w:rPr>
          <w:rFonts w:ascii="Tahoma" w:hAnsi="Tahoma" w:cs="Tahoma"/>
          <w:b/>
          <w:lang w:val="el-GR"/>
        </w:rPr>
        <w:tab/>
      </w:r>
      <w:r w:rsidR="00A64E96" w:rsidRPr="0026560E">
        <w:rPr>
          <w:rFonts w:ascii="Tahoma" w:hAnsi="Tahoma" w:cs="Tahoma"/>
          <w:b/>
          <w:lang w:val="el-GR"/>
        </w:rPr>
        <w:t>Ο ΓΕΝΙΚΟΣ ΓΡΑΜΜΑΤΕΑΣ ΑΓΡΟΤΙΚΗΣ ΠΟΛΙΤΙΚΗΣ</w:t>
      </w:r>
    </w:p>
    <w:p w:rsidR="00A64E96" w:rsidRPr="0026560E" w:rsidRDefault="00786BDC" w:rsidP="00786BDC">
      <w:pPr>
        <w:tabs>
          <w:tab w:val="center" w:pos="6521"/>
          <w:tab w:val="center" w:pos="10632"/>
        </w:tabs>
        <w:spacing w:line="240" w:lineRule="auto"/>
        <w:rPr>
          <w:rFonts w:ascii="Tahoma" w:hAnsi="Tahoma" w:cs="Tahoma"/>
          <w:b/>
          <w:lang w:val="el-GR"/>
        </w:rPr>
      </w:pPr>
      <w:r w:rsidRPr="0026560E">
        <w:rPr>
          <w:rFonts w:ascii="Tahoma" w:hAnsi="Tahoma" w:cs="Tahoma"/>
          <w:b/>
          <w:lang w:val="el-GR"/>
        </w:rPr>
        <w:tab/>
      </w:r>
      <w:r w:rsidR="00A64E96" w:rsidRPr="0026560E">
        <w:rPr>
          <w:rFonts w:ascii="Tahoma" w:hAnsi="Tahoma" w:cs="Tahoma"/>
          <w:b/>
          <w:lang w:val="el-GR"/>
        </w:rPr>
        <w:t>ΚΑΙ ΔΙΑΧΕΙΡΙΣΗΣ ΚΟΙΝΟΤΙΚΩΝ ΠΟΡΩΝ</w:t>
      </w:r>
    </w:p>
    <w:p w:rsidR="00786BDC" w:rsidRPr="0026560E" w:rsidRDefault="00786BDC" w:rsidP="00786BDC">
      <w:pPr>
        <w:tabs>
          <w:tab w:val="center" w:pos="6521"/>
          <w:tab w:val="center" w:pos="10632"/>
        </w:tabs>
        <w:spacing w:line="240" w:lineRule="auto"/>
        <w:rPr>
          <w:rFonts w:ascii="Tahoma" w:hAnsi="Tahoma" w:cs="Tahoma"/>
          <w:b/>
          <w:lang w:val="el-GR"/>
        </w:rPr>
      </w:pPr>
    </w:p>
    <w:p w:rsidR="00786BDC" w:rsidRPr="0026560E" w:rsidRDefault="00786BDC" w:rsidP="00786BDC">
      <w:pPr>
        <w:tabs>
          <w:tab w:val="center" w:pos="6521"/>
          <w:tab w:val="center" w:pos="10632"/>
        </w:tabs>
        <w:spacing w:line="240" w:lineRule="auto"/>
        <w:rPr>
          <w:rFonts w:ascii="Tahoma" w:hAnsi="Tahoma" w:cs="Tahoma"/>
          <w:b/>
          <w:lang w:val="el-GR"/>
        </w:rPr>
      </w:pPr>
    </w:p>
    <w:p w:rsidR="00786BDC" w:rsidRPr="0026560E" w:rsidRDefault="00786BDC" w:rsidP="00786BDC">
      <w:pPr>
        <w:tabs>
          <w:tab w:val="center" w:pos="6521"/>
          <w:tab w:val="center" w:pos="10632"/>
        </w:tabs>
        <w:spacing w:line="240" w:lineRule="auto"/>
        <w:rPr>
          <w:rFonts w:ascii="Tahoma" w:hAnsi="Tahoma" w:cs="Tahoma"/>
          <w:b/>
          <w:lang w:val="el-GR"/>
        </w:rPr>
      </w:pPr>
    </w:p>
    <w:p w:rsidR="00A64E96" w:rsidRPr="0026560E" w:rsidRDefault="00A64E96" w:rsidP="00786BDC">
      <w:pPr>
        <w:tabs>
          <w:tab w:val="center" w:pos="6521"/>
        </w:tabs>
        <w:spacing w:after="120"/>
        <w:rPr>
          <w:rFonts w:ascii="Tahoma" w:hAnsi="Tahoma" w:cs="Tahoma"/>
          <w:sz w:val="20"/>
          <w:szCs w:val="20"/>
          <w:lang w:val="el-GR"/>
        </w:rPr>
      </w:pPr>
      <w:r w:rsidRPr="0026560E">
        <w:rPr>
          <w:rFonts w:ascii="Tahoma" w:hAnsi="Tahoma" w:cs="Tahoma"/>
          <w:b/>
          <w:lang w:val="el-GR"/>
        </w:rPr>
        <w:tab/>
        <w:t>ΧΑΡΑΛΑΜΠΟΣ ΚΑΣΙΜΗΣ</w:t>
      </w:r>
    </w:p>
    <w:sectPr w:rsidR="00A64E96" w:rsidRPr="0026560E" w:rsidSect="00DF2BF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72" w:rsidRDefault="001D3C72" w:rsidP="00CD6697">
      <w:pPr>
        <w:spacing w:after="0" w:line="240" w:lineRule="auto"/>
      </w:pPr>
      <w:r>
        <w:separator/>
      </w:r>
    </w:p>
  </w:endnote>
  <w:endnote w:type="continuationSeparator" w:id="0">
    <w:p w:rsidR="001D3C72" w:rsidRDefault="001D3C72" w:rsidP="00CD6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373083"/>
      <w:docPartObj>
        <w:docPartGallery w:val="Page Numbers (Bottom of Page)"/>
        <w:docPartUnique/>
      </w:docPartObj>
    </w:sdtPr>
    <w:sdtContent>
      <w:p w:rsidR="00D20086" w:rsidRDefault="004E26E4">
        <w:pPr>
          <w:pStyle w:val="a9"/>
          <w:jc w:val="center"/>
        </w:pPr>
        <w:fldSimple w:instr=" PAGE   \* MERGEFORMAT ">
          <w:r w:rsidR="00E86F39">
            <w:rPr>
              <w:noProof/>
            </w:rPr>
            <w:t>65</w:t>
          </w:r>
        </w:fldSimple>
      </w:p>
    </w:sdtContent>
  </w:sdt>
  <w:p w:rsidR="00D20086" w:rsidRDefault="00D200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72" w:rsidRDefault="001D3C72" w:rsidP="00CD6697">
      <w:pPr>
        <w:spacing w:after="0" w:line="240" w:lineRule="auto"/>
      </w:pPr>
      <w:r>
        <w:separator/>
      </w:r>
    </w:p>
  </w:footnote>
  <w:footnote w:type="continuationSeparator" w:id="0">
    <w:p w:rsidR="001D3C72" w:rsidRDefault="001D3C72" w:rsidP="00CD6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86" w:rsidRPr="00CD6697" w:rsidRDefault="004E26E4" w:rsidP="00CD6697">
    <w:pPr>
      <w:pStyle w:val="a8"/>
      <w:tabs>
        <w:tab w:val="clear" w:pos="8306"/>
        <w:tab w:val="right" w:pos="6804"/>
      </w:tabs>
      <w:jc w:val="center"/>
      <w:rPr>
        <w:sz w:val="24"/>
        <w:szCs w:val="24"/>
        <w:lang w:val="el-GR"/>
      </w:rPr>
    </w:pPr>
    <w:r w:rsidRPr="004E26E4">
      <w:rPr>
        <w:noProof/>
        <w:lang w:val="el-GR" w:eastAsia="el-GR"/>
      </w:rPr>
      <w:pict>
        <v:rect id="Rectangle 4" o:spid="_x0000_s4097" style="position:absolute;left:0;text-align:left;margin-left:784.3pt;margin-top:284.65pt;width:57.6pt;height:25.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8OgAIAAAU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" o:allowincell="f" stroked="f">
          <v:textbox>
            <w:txbxContent>
              <w:p w:rsidR="00D20086" w:rsidRPr="0044087E" w:rsidRDefault="00D20086" w:rsidP="0044087E"/>
            </w:txbxContent>
          </v:textbox>
          <w10:wrap anchorx="page" anchory="page"/>
        </v:rect>
      </w:pict>
    </w:r>
    <w:r w:rsidR="00D20086" w:rsidRPr="00CD6697">
      <w:rPr>
        <w:sz w:val="24"/>
        <w:szCs w:val="24"/>
        <w:lang w:val="el-GR"/>
      </w:rPr>
      <w:tab/>
      <w:t>ΑΔΑ:</w:t>
    </w:r>
    <w:r w:rsidR="00E86F39">
      <w:rPr>
        <w:sz w:val="24"/>
        <w:szCs w:val="24"/>
        <w:lang w:val="el-GR"/>
      </w:rPr>
      <w:t>6ΠΒΡ4653ΠΓ-ΒΜΑ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643606"/>
    <w:lvl w:ilvl="0">
      <w:start w:val="1"/>
      <w:numFmt w:val="bullet"/>
      <w:lvlText w:val=""/>
      <w:lvlJc w:val="left"/>
      <w:pPr>
        <w:tabs>
          <w:tab w:val="num" w:pos="360"/>
        </w:tabs>
        <w:ind w:left="360" w:hanging="360"/>
      </w:pPr>
      <w:rPr>
        <w:rFonts w:ascii="Symbol" w:hAnsi="Symbol" w:hint="default"/>
      </w:rPr>
    </w:lvl>
  </w:abstractNum>
  <w:abstractNum w:abstractNumId="1">
    <w:nsid w:val="00F85F27"/>
    <w:multiLevelType w:val="hybridMultilevel"/>
    <w:tmpl w:val="6A56E66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6C67A26"/>
    <w:multiLevelType w:val="hybridMultilevel"/>
    <w:tmpl w:val="3B2C8A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080D1704"/>
    <w:multiLevelType w:val="hybridMultilevel"/>
    <w:tmpl w:val="706C6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2E5FE6"/>
    <w:multiLevelType w:val="hybridMultilevel"/>
    <w:tmpl w:val="E20EBB7A"/>
    <w:lvl w:ilvl="0" w:tplc="335CBE3C">
      <w:start w:val="1"/>
      <w:numFmt w:val="bullet"/>
      <w:lvlText w:val=""/>
      <w:lvlJc w:val="left"/>
      <w:pPr>
        <w:tabs>
          <w:tab w:val="num" w:pos="2138"/>
        </w:tabs>
        <w:ind w:left="2138" w:hanging="360"/>
      </w:pPr>
      <w:rPr>
        <w:rFonts w:ascii="Symbol" w:hAnsi="Symbol" w:hint="default"/>
        <w:color w:val="auto"/>
      </w:rPr>
    </w:lvl>
    <w:lvl w:ilvl="1" w:tplc="04080003">
      <w:start w:val="1"/>
      <w:numFmt w:val="bullet"/>
      <w:lvlText w:val="o"/>
      <w:lvlJc w:val="left"/>
      <w:pPr>
        <w:tabs>
          <w:tab w:val="num" w:pos="2149"/>
        </w:tabs>
        <w:ind w:left="2149" w:hanging="360"/>
      </w:pPr>
      <w:rPr>
        <w:rFonts w:ascii="Courier New" w:hAnsi="Courier New" w:hint="default"/>
      </w:rPr>
    </w:lvl>
    <w:lvl w:ilvl="2" w:tplc="04080005">
      <w:start w:val="1"/>
      <w:numFmt w:val="bullet"/>
      <w:lvlText w:val=""/>
      <w:lvlJc w:val="left"/>
      <w:pPr>
        <w:tabs>
          <w:tab w:val="num" w:pos="2869"/>
        </w:tabs>
        <w:ind w:left="2869" w:hanging="360"/>
      </w:pPr>
      <w:rPr>
        <w:rFonts w:ascii="Wingdings" w:hAnsi="Wingdings" w:hint="default"/>
      </w:rPr>
    </w:lvl>
    <w:lvl w:ilvl="3" w:tplc="04080001">
      <w:start w:val="1"/>
      <w:numFmt w:val="bullet"/>
      <w:lvlText w:val=""/>
      <w:lvlJc w:val="left"/>
      <w:pPr>
        <w:tabs>
          <w:tab w:val="num" w:pos="3589"/>
        </w:tabs>
        <w:ind w:left="3589" w:hanging="360"/>
      </w:pPr>
      <w:rPr>
        <w:rFonts w:ascii="Symbol" w:hAnsi="Symbol" w:hint="default"/>
      </w:rPr>
    </w:lvl>
    <w:lvl w:ilvl="4" w:tplc="04080003">
      <w:start w:val="1"/>
      <w:numFmt w:val="bullet"/>
      <w:lvlText w:val="o"/>
      <w:lvlJc w:val="left"/>
      <w:pPr>
        <w:tabs>
          <w:tab w:val="num" w:pos="4309"/>
        </w:tabs>
        <w:ind w:left="4309" w:hanging="360"/>
      </w:pPr>
      <w:rPr>
        <w:rFonts w:ascii="Courier New" w:hAnsi="Courier New" w:hint="default"/>
      </w:rPr>
    </w:lvl>
    <w:lvl w:ilvl="5" w:tplc="04080005">
      <w:start w:val="1"/>
      <w:numFmt w:val="bullet"/>
      <w:lvlText w:val=""/>
      <w:lvlJc w:val="left"/>
      <w:pPr>
        <w:tabs>
          <w:tab w:val="num" w:pos="5029"/>
        </w:tabs>
        <w:ind w:left="5029" w:hanging="360"/>
      </w:pPr>
      <w:rPr>
        <w:rFonts w:ascii="Wingdings" w:hAnsi="Wingdings" w:hint="default"/>
      </w:rPr>
    </w:lvl>
    <w:lvl w:ilvl="6" w:tplc="04080001">
      <w:start w:val="1"/>
      <w:numFmt w:val="bullet"/>
      <w:lvlText w:val=""/>
      <w:lvlJc w:val="left"/>
      <w:pPr>
        <w:tabs>
          <w:tab w:val="num" w:pos="5749"/>
        </w:tabs>
        <w:ind w:left="5749" w:hanging="360"/>
      </w:pPr>
      <w:rPr>
        <w:rFonts w:ascii="Symbol" w:hAnsi="Symbol" w:hint="default"/>
      </w:rPr>
    </w:lvl>
    <w:lvl w:ilvl="7" w:tplc="04080003">
      <w:start w:val="1"/>
      <w:numFmt w:val="bullet"/>
      <w:lvlText w:val="o"/>
      <w:lvlJc w:val="left"/>
      <w:pPr>
        <w:tabs>
          <w:tab w:val="num" w:pos="6469"/>
        </w:tabs>
        <w:ind w:left="6469" w:hanging="360"/>
      </w:pPr>
      <w:rPr>
        <w:rFonts w:ascii="Courier New" w:hAnsi="Courier New" w:hint="default"/>
      </w:rPr>
    </w:lvl>
    <w:lvl w:ilvl="8" w:tplc="04080005">
      <w:start w:val="1"/>
      <w:numFmt w:val="bullet"/>
      <w:lvlText w:val=""/>
      <w:lvlJc w:val="left"/>
      <w:pPr>
        <w:tabs>
          <w:tab w:val="num" w:pos="7189"/>
        </w:tabs>
        <w:ind w:left="7189" w:hanging="360"/>
      </w:pPr>
      <w:rPr>
        <w:rFonts w:ascii="Wingdings" w:hAnsi="Wingdings" w:hint="default"/>
      </w:rPr>
    </w:lvl>
  </w:abstractNum>
  <w:abstractNum w:abstractNumId="5">
    <w:nsid w:val="0BEE4961"/>
    <w:multiLevelType w:val="hybridMultilevel"/>
    <w:tmpl w:val="E20EBB7A"/>
    <w:lvl w:ilvl="0" w:tplc="335CBE3C">
      <w:start w:val="1"/>
      <w:numFmt w:val="bullet"/>
      <w:lvlText w:val=""/>
      <w:lvlJc w:val="left"/>
      <w:pPr>
        <w:tabs>
          <w:tab w:val="num" w:pos="2138"/>
        </w:tabs>
        <w:ind w:left="2138" w:hanging="360"/>
      </w:pPr>
      <w:rPr>
        <w:rFonts w:ascii="Symbol" w:hAnsi="Symbol" w:hint="default"/>
        <w:color w:val="auto"/>
      </w:rPr>
    </w:lvl>
    <w:lvl w:ilvl="1" w:tplc="04080003">
      <w:start w:val="1"/>
      <w:numFmt w:val="bullet"/>
      <w:lvlText w:val="o"/>
      <w:lvlJc w:val="left"/>
      <w:pPr>
        <w:tabs>
          <w:tab w:val="num" w:pos="2149"/>
        </w:tabs>
        <w:ind w:left="2149" w:hanging="360"/>
      </w:pPr>
      <w:rPr>
        <w:rFonts w:ascii="Courier New" w:hAnsi="Courier New" w:hint="default"/>
      </w:rPr>
    </w:lvl>
    <w:lvl w:ilvl="2" w:tplc="04080005">
      <w:start w:val="1"/>
      <w:numFmt w:val="bullet"/>
      <w:lvlText w:val=""/>
      <w:lvlJc w:val="left"/>
      <w:pPr>
        <w:tabs>
          <w:tab w:val="num" w:pos="2869"/>
        </w:tabs>
        <w:ind w:left="2869" w:hanging="360"/>
      </w:pPr>
      <w:rPr>
        <w:rFonts w:ascii="Wingdings" w:hAnsi="Wingdings" w:hint="default"/>
      </w:rPr>
    </w:lvl>
    <w:lvl w:ilvl="3" w:tplc="04080001">
      <w:start w:val="1"/>
      <w:numFmt w:val="bullet"/>
      <w:lvlText w:val=""/>
      <w:lvlJc w:val="left"/>
      <w:pPr>
        <w:tabs>
          <w:tab w:val="num" w:pos="3589"/>
        </w:tabs>
        <w:ind w:left="3589" w:hanging="360"/>
      </w:pPr>
      <w:rPr>
        <w:rFonts w:ascii="Symbol" w:hAnsi="Symbol" w:hint="default"/>
      </w:rPr>
    </w:lvl>
    <w:lvl w:ilvl="4" w:tplc="04080003">
      <w:start w:val="1"/>
      <w:numFmt w:val="bullet"/>
      <w:lvlText w:val="o"/>
      <w:lvlJc w:val="left"/>
      <w:pPr>
        <w:tabs>
          <w:tab w:val="num" w:pos="4309"/>
        </w:tabs>
        <w:ind w:left="4309" w:hanging="360"/>
      </w:pPr>
      <w:rPr>
        <w:rFonts w:ascii="Courier New" w:hAnsi="Courier New" w:hint="default"/>
      </w:rPr>
    </w:lvl>
    <w:lvl w:ilvl="5" w:tplc="04080005">
      <w:start w:val="1"/>
      <w:numFmt w:val="bullet"/>
      <w:lvlText w:val=""/>
      <w:lvlJc w:val="left"/>
      <w:pPr>
        <w:tabs>
          <w:tab w:val="num" w:pos="5029"/>
        </w:tabs>
        <w:ind w:left="5029" w:hanging="360"/>
      </w:pPr>
      <w:rPr>
        <w:rFonts w:ascii="Wingdings" w:hAnsi="Wingdings" w:hint="default"/>
      </w:rPr>
    </w:lvl>
    <w:lvl w:ilvl="6" w:tplc="04080001">
      <w:start w:val="1"/>
      <w:numFmt w:val="bullet"/>
      <w:lvlText w:val=""/>
      <w:lvlJc w:val="left"/>
      <w:pPr>
        <w:tabs>
          <w:tab w:val="num" w:pos="5749"/>
        </w:tabs>
        <w:ind w:left="5749" w:hanging="360"/>
      </w:pPr>
      <w:rPr>
        <w:rFonts w:ascii="Symbol" w:hAnsi="Symbol" w:hint="default"/>
      </w:rPr>
    </w:lvl>
    <w:lvl w:ilvl="7" w:tplc="04080003">
      <w:start w:val="1"/>
      <w:numFmt w:val="bullet"/>
      <w:lvlText w:val="o"/>
      <w:lvlJc w:val="left"/>
      <w:pPr>
        <w:tabs>
          <w:tab w:val="num" w:pos="6469"/>
        </w:tabs>
        <w:ind w:left="6469" w:hanging="360"/>
      </w:pPr>
      <w:rPr>
        <w:rFonts w:ascii="Courier New" w:hAnsi="Courier New" w:hint="default"/>
      </w:rPr>
    </w:lvl>
    <w:lvl w:ilvl="8" w:tplc="04080005">
      <w:start w:val="1"/>
      <w:numFmt w:val="bullet"/>
      <w:lvlText w:val=""/>
      <w:lvlJc w:val="left"/>
      <w:pPr>
        <w:tabs>
          <w:tab w:val="num" w:pos="7189"/>
        </w:tabs>
        <w:ind w:left="7189" w:hanging="360"/>
      </w:pPr>
      <w:rPr>
        <w:rFonts w:ascii="Wingdings" w:hAnsi="Wingdings" w:hint="default"/>
      </w:rPr>
    </w:lvl>
  </w:abstractNum>
  <w:abstractNum w:abstractNumId="6">
    <w:nsid w:val="0E51659B"/>
    <w:multiLevelType w:val="hybridMultilevel"/>
    <w:tmpl w:val="0AD017D8"/>
    <w:lvl w:ilvl="0" w:tplc="D31686F0">
      <w:numFmt w:val="bullet"/>
      <w:lvlText w:val="-"/>
      <w:lvlJc w:val="left"/>
      <w:pPr>
        <w:ind w:left="420" w:hanging="360"/>
      </w:pPr>
      <w:rPr>
        <w:rFonts w:ascii="Tahoma" w:eastAsia="Times New Roman" w:hAnsi="Tahoma" w:hint="default"/>
      </w:rPr>
    </w:lvl>
    <w:lvl w:ilvl="1" w:tplc="04080003" w:tentative="1">
      <w:start w:val="1"/>
      <w:numFmt w:val="bullet"/>
      <w:lvlText w:val="o"/>
      <w:lvlJc w:val="left"/>
      <w:pPr>
        <w:ind w:left="1140" w:hanging="360"/>
      </w:pPr>
      <w:rPr>
        <w:rFonts w:ascii="Courier New" w:hAnsi="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7">
    <w:nsid w:val="18104665"/>
    <w:multiLevelType w:val="hybridMultilevel"/>
    <w:tmpl w:val="C772FFB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18B168FE"/>
    <w:multiLevelType w:val="hybridMultilevel"/>
    <w:tmpl w:val="626EB13E"/>
    <w:lvl w:ilvl="0" w:tplc="DF14A75A">
      <w:start w:val="1"/>
      <w:numFmt w:val="decimal"/>
      <w:lvlText w:val="%1."/>
      <w:lvlJc w:val="left"/>
      <w:pPr>
        <w:tabs>
          <w:tab w:val="num" w:pos="540"/>
        </w:tabs>
        <w:ind w:left="540" w:hanging="360"/>
      </w:pPr>
      <w:rPr>
        <w:rFonts w:cs="Times New Roman"/>
        <w:b w:val="0"/>
      </w:rPr>
    </w:lvl>
    <w:lvl w:ilvl="1" w:tplc="9EAC9F26">
      <w:numFmt w:val="none"/>
      <w:lvlText w:val=""/>
      <w:lvlJc w:val="left"/>
      <w:pPr>
        <w:tabs>
          <w:tab w:val="num" w:pos="360"/>
        </w:tabs>
      </w:pPr>
      <w:rPr>
        <w:rFonts w:cs="Times New Roman"/>
      </w:rPr>
    </w:lvl>
    <w:lvl w:ilvl="2" w:tplc="24868BC2">
      <w:numFmt w:val="none"/>
      <w:lvlText w:val=""/>
      <w:lvlJc w:val="left"/>
      <w:pPr>
        <w:tabs>
          <w:tab w:val="num" w:pos="360"/>
        </w:tabs>
      </w:pPr>
      <w:rPr>
        <w:rFonts w:cs="Times New Roman"/>
      </w:rPr>
    </w:lvl>
    <w:lvl w:ilvl="3" w:tplc="03923486">
      <w:numFmt w:val="none"/>
      <w:lvlText w:val=""/>
      <w:lvlJc w:val="left"/>
      <w:pPr>
        <w:tabs>
          <w:tab w:val="num" w:pos="360"/>
        </w:tabs>
      </w:pPr>
      <w:rPr>
        <w:rFonts w:cs="Times New Roman"/>
      </w:rPr>
    </w:lvl>
    <w:lvl w:ilvl="4" w:tplc="7F6CC49A">
      <w:numFmt w:val="none"/>
      <w:lvlText w:val=""/>
      <w:lvlJc w:val="left"/>
      <w:pPr>
        <w:tabs>
          <w:tab w:val="num" w:pos="360"/>
        </w:tabs>
      </w:pPr>
      <w:rPr>
        <w:rFonts w:cs="Times New Roman"/>
      </w:rPr>
    </w:lvl>
    <w:lvl w:ilvl="5" w:tplc="C10A34C4">
      <w:numFmt w:val="none"/>
      <w:lvlText w:val=""/>
      <w:lvlJc w:val="left"/>
      <w:pPr>
        <w:tabs>
          <w:tab w:val="num" w:pos="360"/>
        </w:tabs>
      </w:pPr>
      <w:rPr>
        <w:rFonts w:cs="Times New Roman"/>
      </w:rPr>
    </w:lvl>
    <w:lvl w:ilvl="6" w:tplc="CF6E3C38">
      <w:numFmt w:val="none"/>
      <w:lvlText w:val=""/>
      <w:lvlJc w:val="left"/>
      <w:pPr>
        <w:tabs>
          <w:tab w:val="num" w:pos="360"/>
        </w:tabs>
      </w:pPr>
      <w:rPr>
        <w:rFonts w:cs="Times New Roman"/>
      </w:rPr>
    </w:lvl>
    <w:lvl w:ilvl="7" w:tplc="BF0838A8">
      <w:numFmt w:val="none"/>
      <w:lvlText w:val=""/>
      <w:lvlJc w:val="left"/>
      <w:pPr>
        <w:tabs>
          <w:tab w:val="num" w:pos="360"/>
        </w:tabs>
      </w:pPr>
      <w:rPr>
        <w:rFonts w:cs="Times New Roman"/>
      </w:rPr>
    </w:lvl>
    <w:lvl w:ilvl="8" w:tplc="F3582E10">
      <w:numFmt w:val="none"/>
      <w:lvlText w:val=""/>
      <w:lvlJc w:val="left"/>
      <w:pPr>
        <w:tabs>
          <w:tab w:val="num" w:pos="360"/>
        </w:tabs>
      </w:pPr>
      <w:rPr>
        <w:rFonts w:cs="Times New Roman"/>
      </w:rPr>
    </w:lvl>
  </w:abstractNum>
  <w:abstractNum w:abstractNumId="9">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2C3728"/>
    <w:multiLevelType w:val="multilevel"/>
    <w:tmpl w:val="04080025"/>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472627C"/>
    <w:multiLevelType w:val="hybridMultilevel"/>
    <w:tmpl w:val="E20EBB7A"/>
    <w:lvl w:ilvl="0" w:tplc="335CBE3C">
      <w:start w:val="1"/>
      <w:numFmt w:val="bullet"/>
      <w:lvlText w:val=""/>
      <w:lvlJc w:val="left"/>
      <w:pPr>
        <w:tabs>
          <w:tab w:val="num" w:pos="2138"/>
        </w:tabs>
        <w:ind w:left="2138" w:hanging="360"/>
      </w:pPr>
      <w:rPr>
        <w:rFonts w:ascii="Symbol" w:hAnsi="Symbol" w:hint="default"/>
        <w:color w:val="auto"/>
      </w:rPr>
    </w:lvl>
    <w:lvl w:ilvl="1" w:tplc="04080003">
      <w:start w:val="1"/>
      <w:numFmt w:val="bullet"/>
      <w:lvlText w:val="o"/>
      <w:lvlJc w:val="left"/>
      <w:pPr>
        <w:tabs>
          <w:tab w:val="num" w:pos="2149"/>
        </w:tabs>
        <w:ind w:left="2149" w:hanging="360"/>
      </w:pPr>
      <w:rPr>
        <w:rFonts w:ascii="Courier New" w:hAnsi="Courier New" w:hint="default"/>
      </w:rPr>
    </w:lvl>
    <w:lvl w:ilvl="2" w:tplc="04080005">
      <w:start w:val="1"/>
      <w:numFmt w:val="bullet"/>
      <w:lvlText w:val=""/>
      <w:lvlJc w:val="left"/>
      <w:pPr>
        <w:tabs>
          <w:tab w:val="num" w:pos="2869"/>
        </w:tabs>
        <w:ind w:left="2869" w:hanging="360"/>
      </w:pPr>
      <w:rPr>
        <w:rFonts w:ascii="Wingdings" w:hAnsi="Wingdings" w:hint="default"/>
      </w:rPr>
    </w:lvl>
    <w:lvl w:ilvl="3" w:tplc="04080001">
      <w:start w:val="1"/>
      <w:numFmt w:val="bullet"/>
      <w:lvlText w:val=""/>
      <w:lvlJc w:val="left"/>
      <w:pPr>
        <w:tabs>
          <w:tab w:val="num" w:pos="3589"/>
        </w:tabs>
        <w:ind w:left="3589" w:hanging="360"/>
      </w:pPr>
      <w:rPr>
        <w:rFonts w:ascii="Symbol" w:hAnsi="Symbol" w:hint="default"/>
      </w:rPr>
    </w:lvl>
    <w:lvl w:ilvl="4" w:tplc="04080003">
      <w:start w:val="1"/>
      <w:numFmt w:val="bullet"/>
      <w:lvlText w:val="o"/>
      <w:lvlJc w:val="left"/>
      <w:pPr>
        <w:tabs>
          <w:tab w:val="num" w:pos="4309"/>
        </w:tabs>
        <w:ind w:left="4309" w:hanging="360"/>
      </w:pPr>
      <w:rPr>
        <w:rFonts w:ascii="Courier New" w:hAnsi="Courier New" w:hint="default"/>
      </w:rPr>
    </w:lvl>
    <w:lvl w:ilvl="5" w:tplc="04080005">
      <w:start w:val="1"/>
      <w:numFmt w:val="bullet"/>
      <w:lvlText w:val=""/>
      <w:lvlJc w:val="left"/>
      <w:pPr>
        <w:tabs>
          <w:tab w:val="num" w:pos="5029"/>
        </w:tabs>
        <w:ind w:left="5029" w:hanging="360"/>
      </w:pPr>
      <w:rPr>
        <w:rFonts w:ascii="Wingdings" w:hAnsi="Wingdings" w:hint="default"/>
      </w:rPr>
    </w:lvl>
    <w:lvl w:ilvl="6" w:tplc="04080001">
      <w:start w:val="1"/>
      <w:numFmt w:val="bullet"/>
      <w:lvlText w:val=""/>
      <w:lvlJc w:val="left"/>
      <w:pPr>
        <w:tabs>
          <w:tab w:val="num" w:pos="5749"/>
        </w:tabs>
        <w:ind w:left="5749" w:hanging="360"/>
      </w:pPr>
      <w:rPr>
        <w:rFonts w:ascii="Symbol" w:hAnsi="Symbol" w:hint="default"/>
      </w:rPr>
    </w:lvl>
    <w:lvl w:ilvl="7" w:tplc="04080003">
      <w:start w:val="1"/>
      <w:numFmt w:val="bullet"/>
      <w:lvlText w:val="o"/>
      <w:lvlJc w:val="left"/>
      <w:pPr>
        <w:tabs>
          <w:tab w:val="num" w:pos="6469"/>
        </w:tabs>
        <w:ind w:left="6469" w:hanging="360"/>
      </w:pPr>
      <w:rPr>
        <w:rFonts w:ascii="Courier New" w:hAnsi="Courier New" w:hint="default"/>
      </w:rPr>
    </w:lvl>
    <w:lvl w:ilvl="8" w:tplc="04080005">
      <w:start w:val="1"/>
      <w:numFmt w:val="bullet"/>
      <w:lvlText w:val=""/>
      <w:lvlJc w:val="left"/>
      <w:pPr>
        <w:tabs>
          <w:tab w:val="num" w:pos="7189"/>
        </w:tabs>
        <w:ind w:left="7189" w:hanging="360"/>
      </w:pPr>
      <w:rPr>
        <w:rFonts w:ascii="Wingdings" w:hAnsi="Wingdings" w:hint="default"/>
      </w:rPr>
    </w:lvl>
  </w:abstractNum>
  <w:abstractNum w:abstractNumId="12">
    <w:nsid w:val="27C749F7"/>
    <w:multiLevelType w:val="hybridMultilevel"/>
    <w:tmpl w:val="905E082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3CC8781E"/>
    <w:multiLevelType w:val="hybridMultilevel"/>
    <w:tmpl w:val="BC12B386"/>
    <w:lvl w:ilvl="0" w:tplc="0408001B">
      <w:start w:val="1"/>
      <w:numFmt w:val="lowerRoman"/>
      <w:lvlText w:val="%1."/>
      <w:lvlJc w:val="right"/>
      <w:pPr>
        <w:ind w:left="1146" w:hanging="360"/>
      </w:pPr>
      <w:rPr>
        <w:rFonts w:cs="Times New Roman" w:hint="default"/>
      </w:rPr>
    </w:lvl>
    <w:lvl w:ilvl="1" w:tplc="04080019" w:tentative="1">
      <w:start w:val="1"/>
      <w:numFmt w:val="lowerLetter"/>
      <w:lvlText w:val="%2."/>
      <w:lvlJc w:val="left"/>
      <w:pPr>
        <w:ind w:left="1866" w:hanging="360"/>
      </w:pPr>
      <w:rPr>
        <w:rFonts w:cs="Times New Roman"/>
      </w:rPr>
    </w:lvl>
    <w:lvl w:ilvl="2" w:tplc="0408001B" w:tentative="1">
      <w:start w:val="1"/>
      <w:numFmt w:val="lowerRoman"/>
      <w:lvlText w:val="%3."/>
      <w:lvlJc w:val="right"/>
      <w:pPr>
        <w:ind w:left="2586" w:hanging="180"/>
      </w:pPr>
      <w:rPr>
        <w:rFonts w:cs="Times New Roman"/>
      </w:rPr>
    </w:lvl>
    <w:lvl w:ilvl="3" w:tplc="0408000F" w:tentative="1">
      <w:start w:val="1"/>
      <w:numFmt w:val="decimal"/>
      <w:lvlText w:val="%4."/>
      <w:lvlJc w:val="left"/>
      <w:pPr>
        <w:ind w:left="3306" w:hanging="360"/>
      </w:pPr>
      <w:rPr>
        <w:rFonts w:cs="Times New Roman"/>
      </w:rPr>
    </w:lvl>
    <w:lvl w:ilvl="4" w:tplc="04080019" w:tentative="1">
      <w:start w:val="1"/>
      <w:numFmt w:val="lowerLetter"/>
      <w:lvlText w:val="%5."/>
      <w:lvlJc w:val="left"/>
      <w:pPr>
        <w:ind w:left="4026" w:hanging="360"/>
      </w:pPr>
      <w:rPr>
        <w:rFonts w:cs="Times New Roman"/>
      </w:rPr>
    </w:lvl>
    <w:lvl w:ilvl="5" w:tplc="0408001B" w:tentative="1">
      <w:start w:val="1"/>
      <w:numFmt w:val="lowerRoman"/>
      <w:lvlText w:val="%6."/>
      <w:lvlJc w:val="right"/>
      <w:pPr>
        <w:ind w:left="4746" w:hanging="180"/>
      </w:pPr>
      <w:rPr>
        <w:rFonts w:cs="Times New Roman"/>
      </w:rPr>
    </w:lvl>
    <w:lvl w:ilvl="6" w:tplc="0408000F" w:tentative="1">
      <w:start w:val="1"/>
      <w:numFmt w:val="decimal"/>
      <w:lvlText w:val="%7."/>
      <w:lvlJc w:val="left"/>
      <w:pPr>
        <w:ind w:left="5466" w:hanging="360"/>
      </w:pPr>
      <w:rPr>
        <w:rFonts w:cs="Times New Roman"/>
      </w:rPr>
    </w:lvl>
    <w:lvl w:ilvl="7" w:tplc="04080019" w:tentative="1">
      <w:start w:val="1"/>
      <w:numFmt w:val="lowerLetter"/>
      <w:lvlText w:val="%8."/>
      <w:lvlJc w:val="left"/>
      <w:pPr>
        <w:ind w:left="6186" w:hanging="360"/>
      </w:pPr>
      <w:rPr>
        <w:rFonts w:cs="Times New Roman"/>
      </w:rPr>
    </w:lvl>
    <w:lvl w:ilvl="8" w:tplc="0408001B" w:tentative="1">
      <w:start w:val="1"/>
      <w:numFmt w:val="lowerRoman"/>
      <w:lvlText w:val="%9."/>
      <w:lvlJc w:val="right"/>
      <w:pPr>
        <w:ind w:left="6906" w:hanging="180"/>
      </w:pPr>
      <w:rPr>
        <w:rFonts w:cs="Times New Roman"/>
      </w:rPr>
    </w:lvl>
  </w:abstractNum>
  <w:abstractNum w:abstractNumId="14">
    <w:nsid w:val="3F32147A"/>
    <w:multiLevelType w:val="hybridMultilevel"/>
    <w:tmpl w:val="E20EBB7A"/>
    <w:lvl w:ilvl="0" w:tplc="335CBE3C">
      <w:start w:val="1"/>
      <w:numFmt w:val="bullet"/>
      <w:lvlText w:val=""/>
      <w:lvlJc w:val="left"/>
      <w:pPr>
        <w:tabs>
          <w:tab w:val="num" w:pos="2138"/>
        </w:tabs>
        <w:ind w:left="2138" w:hanging="360"/>
      </w:pPr>
      <w:rPr>
        <w:rFonts w:ascii="Symbol" w:hAnsi="Symbol" w:hint="default"/>
        <w:color w:val="auto"/>
      </w:rPr>
    </w:lvl>
    <w:lvl w:ilvl="1" w:tplc="04080003">
      <w:start w:val="1"/>
      <w:numFmt w:val="bullet"/>
      <w:lvlText w:val="o"/>
      <w:lvlJc w:val="left"/>
      <w:pPr>
        <w:tabs>
          <w:tab w:val="num" w:pos="2149"/>
        </w:tabs>
        <w:ind w:left="2149" w:hanging="360"/>
      </w:pPr>
      <w:rPr>
        <w:rFonts w:ascii="Courier New" w:hAnsi="Courier New" w:hint="default"/>
      </w:rPr>
    </w:lvl>
    <w:lvl w:ilvl="2" w:tplc="04080005">
      <w:start w:val="1"/>
      <w:numFmt w:val="bullet"/>
      <w:lvlText w:val=""/>
      <w:lvlJc w:val="left"/>
      <w:pPr>
        <w:tabs>
          <w:tab w:val="num" w:pos="2869"/>
        </w:tabs>
        <w:ind w:left="2869" w:hanging="360"/>
      </w:pPr>
      <w:rPr>
        <w:rFonts w:ascii="Wingdings" w:hAnsi="Wingdings" w:hint="default"/>
      </w:rPr>
    </w:lvl>
    <w:lvl w:ilvl="3" w:tplc="04080001">
      <w:start w:val="1"/>
      <w:numFmt w:val="bullet"/>
      <w:lvlText w:val=""/>
      <w:lvlJc w:val="left"/>
      <w:pPr>
        <w:tabs>
          <w:tab w:val="num" w:pos="3589"/>
        </w:tabs>
        <w:ind w:left="3589" w:hanging="360"/>
      </w:pPr>
      <w:rPr>
        <w:rFonts w:ascii="Symbol" w:hAnsi="Symbol" w:hint="default"/>
      </w:rPr>
    </w:lvl>
    <w:lvl w:ilvl="4" w:tplc="04080003">
      <w:start w:val="1"/>
      <w:numFmt w:val="bullet"/>
      <w:lvlText w:val="o"/>
      <w:lvlJc w:val="left"/>
      <w:pPr>
        <w:tabs>
          <w:tab w:val="num" w:pos="4309"/>
        </w:tabs>
        <w:ind w:left="4309" w:hanging="360"/>
      </w:pPr>
      <w:rPr>
        <w:rFonts w:ascii="Courier New" w:hAnsi="Courier New" w:hint="default"/>
      </w:rPr>
    </w:lvl>
    <w:lvl w:ilvl="5" w:tplc="04080005">
      <w:start w:val="1"/>
      <w:numFmt w:val="bullet"/>
      <w:lvlText w:val=""/>
      <w:lvlJc w:val="left"/>
      <w:pPr>
        <w:tabs>
          <w:tab w:val="num" w:pos="5029"/>
        </w:tabs>
        <w:ind w:left="5029" w:hanging="360"/>
      </w:pPr>
      <w:rPr>
        <w:rFonts w:ascii="Wingdings" w:hAnsi="Wingdings" w:hint="default"/>
      </w:rPr>
    </w:lvl>
    <w:lvl w:ilvl="6" w:tplc="04080001">
      <w:start w:val="1"/>
      <w:numFmt w:val="bullet"/>
      <w:lvlText w:val=""/>
      <w:lvlJc w:val="left"/>
      <w:pPr>
        <w:tabs>
          <w:tab w:val="num" w:pos="5749"/>
        </w:tabs>
        <w:ind w:left="5749" w:hanging="360"/>
      </w:pPr>
      <w:rPr>
        <w:rFonts w:ascii="Symbol" w:hAnsi="Symbol" w:hint="default"/>
      </w:rPr>
    </w:lvl>
    <w:lvl w:ilvl="7" w:tplc="04080003">
      <w:start w:val="1"/>
      <w:numFmt w:val="bullet"/>
      <w:lvlText w:val="o"/>
      <w:lvlJc w:val="left"/>
      <w:pPr>
        <w:tabs>
          <w:tab w:val="num" w:pos="6469"/>
        </w:tabs>
        <w:ind w:left="6469" w:hanging="360"/>
      </w:pPr>
      <w:rPr>
        <w:rFonts w:ascii="Courier New" w:hAnsi="Courier New" w:hint="default"/>
      </w:rPr>
    </w:lvl>
    <w:lvl w:ilvl="8" w:tplc="04080005">
      <w:start w:val="1"/>
      <w:numFmt w:val="bullet"/>
      <w:lvlText w:val=""/>
      <w:lvlJc w:val="left"/>
      <w:pPr>
        <w:tabs>
          <w:tab w:val="num" w:pos="7189"/>
        </w:tabs>
        <w:ind w:left="7189" w:hanging="360"/>
      </w:pPr>
      <w:rPr>
        <w:rFonts w:ascii="Wingdings" w:hAnsi="Wingdings" w:hint="default"/>
      </w:rPr>
    </w:lvl>
  </w:abstractNum>
  <w:abstractNum w:abstractNumId="15">
    <w:nsid w:val="424C19FE"/>
    <w:multiLevelType w:val="hybridMultilevel"/>
    <w:tmpl w:val="BF6E51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33C18E8"/>
    <w:multiLevelType w:val="hybridMultilevel"/>
    <w:tmpl w:val="E20EBB7A"/>
    <w:lvl w:ilvl="0" w:tplc="335CBE3C">
      <w:start w:val="1"/>
      <w:numFmt w:val="bullet"/>
      <w:lvlText w:val=""/>
      <w:lvlJc w:val="left"/>
      <w:pPr>
        <w:tabs>
          <w:tab w:val="num" w:pos="2138"/>
        </w:tabs>
        <w:ind w:left="2138" w:hanging="360"/>
      </w:pPr>
      <w:rPr>
        <w:rFonts w:ascii="Symbol" w:hAnsi="Symbol" w:hint="default"/>
        <w:color w:val="auto"/>
      </w:rPr>
    </w:lvl>
    <w:lvl w:ilvl="1" w:tplc="04080003">
      <w:start w:val="1"/>
      <w:numFmt w:val="bullet"/>
      <w:lvlText w:val="o"/>
      <w:lvlJc w:val="left"/>
      <w:pPr>
        <w:tabs>
          <w:tab w:val="num" w:pos="2149"/>
        </w:tabs>
        <w:ind w:left="2149" w:hanging="360"/>
      </w:pPr>
      <w:rPr>
        <w:rFonts w:ascii="Courier New" w:hAnsi="Courier New" w:hint="default"/>
      </w:rPr>
    </w:lvl>
    <w:lvl w:ilvl="2" w:tplc="04080005">
      <w:start w:val="1"/>
      <w:numFmt w:val="bullet"/>
      <w:lvlText w:val=""/>
      <w:lvlJc w:val="left"/>
      <w:pPr>
        <w:tabs>
          <w:tab w:val="num" w:pos="2869"/>
        </w:tabs>
        <w:ind w:left="2869" w:hanging="360"/>
      </w:pPr>
      <w:rPr>
        <w:rFonts w:ascii="Wingdings" w:hAnsi="Wingdings" w:hint="default"/>
      </w:rPr>
    </w:lvl>
    <w:lvl w:ilvl="3" w:tplc="04080001">
      <w:start w:val="1"/>
      <w:numFmt w:val="bullet"/>
      <w:lvlText w:val=""/>
      <w:lvlJc w:val="left"/>
      <w:pPr>
        <w:tabs>
          <w:tab w:val="num" w:pos="3589"/>
        </w:tabs>
        <w:ind w:left="3589" w:hanging="360"/>
      </w:pPr>
      <w:rPr>
        <w:rFonts w:ascii="Symbol" w:hAnsi="Symbol" w:hint="default"/>
      </w:rPr>
    </w:lvl>
    <w:lvl w:ilvl="4" w:tplc="04080003">
      <w:start w:val="1"/>
      <w:numFmt w:val="bullet"/>
      <w:lvlText w:val="o"/>
      <w:lvlJc w:val="left"/>
      <w:pPr>
        <w:tabs>
          <w:tab w:val="num" w:pos="4309"/>
        </w:tabs>
        <w:ind w:left="4309" w:hanging="360"/>
      </w:pPr>
      <w:rPr>
        <w:rFonts w:ascii="Courier New" w:hAnsi="Courier New" w:hint="default"/>
      </w:rPr>
    </w:lvl>
    <w:lvl w:ilvl="5" w:tplc="04080005">
      <w:start w:val="1"/>
      <w:numFmt w:val="bullet"/>
      <w:lvlText w:val=""/>
      <w:lvlJc w:val="left"/>
      <w:pPr>
        <w:tabs>
          <w:tab w:val="num" w:pos="5029"/>
        </w:tabs>
        <w:ind w:left="5029" w:hanging="360"/>
      </w:pPr>
      <w:rPr>
        <w:rFonts w:ascii="Wingdings" w:hAnsi="Wingdings" w:hint="default"/>
      </w:rPr>
    </w:lvl>
    <w:lvl w:ilvl="6" w:tplc="04080001">
      <w:start w:val="1"/>
      <w:numFmt w:val="bullet"/>
      <w:lvlText w:val=""/>
      <w:lvlJc w:val="left"/>
      <w:pPr>
        <w:tabs>
          <w:tab w:val="num" w:pos="5749"/>
        </w:tabs>
        <w:ind w:left="5749" w:hanging="360"/>
      </w:pPr>
      <w:rPr>
        <w:rFonts w:ascii="Symbol" w:hAnsi="Symbol" w:hint="default"/>
      </w:rPr>
    </w:lvl>
    <w:lvl w:ilvl="7" w:tplc="04080003">
      <w:start w:val="1"/>
      <w:numFmt w:val="bullet"/>
      <w:lvlText w:val="o"/>
      <w:lvlJc w:val="left"/>
      <w:pPr>
        <w:tabs>
          <w:tab w:val="num" w:pos="6469"/>
        </w:tabs>
        <w:ind w:left="6469" w:hanging="360"/>
      </w:pPr>
      <w:rPr>
        <w:rFonts w:ascii="Courier New" w:hAnsi="Courier New" w:hint="default"/>
      </w:rPr>
    </w:lvl>
    <w:lvl w:ilvl="8" w:tplc="04080005">
      <w:start w:val="1"/>
      <w:numFmt w:val="bullet"/>
      <w:lvlText w:val=""/>
      <w:lvlJc w:val="left"/>
      <w:pPr>
        <w:tabs>
          <w:tab w:val="num" w:pos="7189"/>
        </w:tabs>
        <w:ind w:left="7189" w:hanging="360"/>
      </w:pPr>
      <w:rPr>
        <w:rFonts w:ascii="Wingdings" w:hAnsi="Wingdings" w:hint="default"/>
      </w:rPr>
    </w:lvl>
  </w:abstractNum>
  <w:abstractNum w:abstractNumId="17">
    <w:nsid w:val="43E87070"/>
    <w:multiLevelType w:val="hybridMultilevel"/>
    <w:tmpl w:val="9B348602"/>
    <w:lvl w:ilvl="0" w:tplc="04080001">
      <w:start w:val="1"/>
      <w:numFmt w:val="bullet"/>
      <w:lvlText w:val=""/>
      <w:lvlJc w:val="left"/>
      <w:pPr>
        <w:ind w:left="1571" w:hanging="360"/>
      </w:pPr>
      <w:rPr>
        <w:rFonts w:ascii="Symbol" w:hAnsi="Symbol" w:hint="default"/>
      </w:rPr>
    </w:lvl>
    <w:lvl w:ilvl="1" w:tplc="04080003">
      <w:start w:val="1"/>
      <w:numFmt w:val="bullet"/>
      <w:lvlText w:val="o"/>
      <w:lvlJc w:val="left"/>
      <w:pPr>
        <w:ind w:left="2291" w:hanging="360"/>
      </w:pPr>
      <w:rPr>
        <w:rFonts w:ascii="Courier New" w:hAnsi="Courier New" w:hint="default"/>
      </w:rPr>
    </w:lvl>
    <w:lvl w:ilvl="2" w:tplc="04080005">
      <w:start w:val="1"/>
      <w:numFmt w:val="bullet"/>
      <w:lvlText w:val=""/>
      <w:lvlJc w:val="left"/>
      <w:pPr>
        <w:ind w:left="3011" w:hanging="360"/>
      </w:pPr>
      <w:rPr>
        <w:rFonts w:ascii="Wingdings" w:hAnsi="Wingdings" w:hint="default"/>
      </w:rPr>
    </w:lvl>
    <w:lvl w:ilvl="3" w:tplc="04080001">
      <w:start w:val="1"/>
      <w:numFmt w:val="bullet"/>
      <w:lvlText w:val=""/>
      <w:lvlJc w:val="left"/>
      <w:pPr>
        <w:ind w:left="3731" w:hanging="360"/>
      </w:pPr>
      <w:rPr>
        <w:rFonts w:ascii="Symbol" w:hAnsi="Symbol" w:hint="default"/>
      </w:rPr>
    </w:lvl>
    <w:lvl w:ilvl="4" w:tplc="04080003">
      <w:start w:val="1"/>
      <w:numFmt w:val="bullet"/>
      <w:lvlText w:val="o"/>
      <w:lvlJc w:val="left"/>
      <w:pPr>
        <w:ind w:left="4451" w:hanging="360"/>
      </w:pPr>
      <w:rPr>
        <w:rFonts w:ascii="Courier New" w:hAnsi="Courier New" w:hint="default"/>
      </w:rPr>
    </w:lvl>
    <w:lvl w:ilvl="5" w:tplc="04080005">
      <w:start w:val="1"/>
      <w:numFmt w:val="bullet"/>
      <w:lvlText w:val=""/>
      <w:lvlJc w:val="left"/>
      <w:pPr>
        <w:ind w:left="5171" w:hanging="360"/>
      </w:pPr>
      <w:rPr>
        <w:rFonts w:ascii="Wingdings" w:hAnsi="Wingdings" w:hint="default"/>
      </w:rPr>
    </w:lvl>
    <w:lvl w:ilvl="6" w:tplc="04080001">
      <w:start w:val="1"/>
      <w:numFmt w:val="bullet"/>
      <w:lvlText w:val=""/>
      <w:lvlJc w:val="left"/>
      <w:pPr>
        <w:ind w:left="5891" w:hanging="360"/>
      </w:pPr>
      <w:rPr>
        <w:rFonts w:ascii="Symbol" w:hAnsi="Symbol" w:hint="default"/>
      </w:rPr>
    </w:lvl>
    <w:lvl w:ilvl="7" w:tplc="04080003">
      <w:start w:val="1"/>
      <w:numFmt w:val="bullet"/>
      <w:lvlText w:val="o"/>
      <w:lvlJc w:val="left"/>
      <w:pPr>
        <w:ind w:left="6611" w:hanging="360"/>
      </w:pPr>
      <w:rPr>
        <w:rFonts w:ascii="Courier New" w:hAnsi="Courier New" w:hint="default"/>
      </w:rPr>
    </w:lvl>
    <w:lvl w:ilvl="8" w:tplc="04080005">
      <w:start w:val="1"/>
      <w:numFmt w:val="bullet"/>
      <w:lvlText w:val=""/>
      <w:lvlJc w:val="left"/>
      <w:pPr>
        <w:ind w:left="7331" w:hanging="360"/>
      </w:pPr>
      <w:rPr>
        <w:rFonts w:ascii="Wingdings" w:hAnsi="Wingdings" w:hint="default"/>
      </w:rPr>
    </w:lvl>
  </w:abstractNum>
  <w:abstractNum w:abstractNumId="18">
    <w:nsid w:val="43F310F7"/>
    <w:multiLevelType w:val="hybridMultilevel"/>
    <w:tmpl w:val="05A0050A"/>
    <w:lvl w:ilvl="0" w:tplc="04080001">
      <w:start w:val="1"/>
      <w:numFmt w:val="bullet"/>
      <w:lvlText w:val=""/>
      <w:lvlJc w:val="left"/>
      <w:pPr>
        <w:tabs>
          <w:tab w:val="num" w:pos="1571"/>
        </w:tabs>
        <w:ind w:left="1571" w:hanging="360"/>
      </w:pPr>
      <w:rPr>
        <w:rFonts w:ascii="Symbol" w:hAnsi="Symbol" w:hint="default"/>
      </w:rPr>
    </w:lvl>
    <w:lvl w:ilvl="1" w:tplc="04080003">
      <w:start w:val="1"/>
      <w:numFmt w:val="bullet"/>
      <w:lvlText w:val="o"/>
      <w:lvlJc w:val="left"/>
      <w:pPr>
        <w:tabs>
          <w:tab w:val="num" w:pos="2291"/>
        </w:tabs>
        <w:ind w:left="2291" w:hanging="360"/>
      </w:pPr>
      <w:rPr>
        <w:rFonts w:ascii="Courier New" w:hAnsi="Courier New" w:hint="default"/>
      </w:rPr>
    </w:lvl>
    <w:lvl w:ilvl="2" w:tplc="04080005">
      <w:start w:val="1"/>
      <w:numFmt w:val="bullet"/>
      <w:lvlText w:val=""/>
      <w:lvlJc w:val="left"/>
      <w:pPr>
        <w:tabs>
          <w:tab w:val="num" w:pos="3011"/>
        </w:tabs>
        <w:ind w:left="3011" w:hanging="360"/>
      </w:pPr>
      <w:rPr>
        <w:rFonts w:ascii="Wingdings" w:hAnsi="Wingdings" w:hint="default"/>
      </w:rPr>
    </w:lvl>
    <w:lvl w:ilvl="3" w:tplc="04080001">
      <w:start w:val="1"/>
      <w:numFmt w:val="bullet"/>
      <w:lvlText w:val=""/>
      <w:lvlJc w:val="left"/>
      <w:pPr>
        <w:tabs>
          <w:tab w:val="num" w:pos="3731"/>
        </w:tabs>
        <w:ind w:left="3731" w:hanging="360"/>
      </w:pPr>
      <w:rPr>
        <w:rFonts w:ascii="Symbol" w:hAnsi="Symbol" w:hint="default"/>
      </w:rPr>
    </w:lvl>
    <w:lvl w:ilvl="4" w:tplc="04080003">
      <w:start w:val="1"/>
      <w:numFmt w:val="bullet"/>
      <w:lvlText w:val="o"/>
      <w:lvlJc w:val="left"/>
      <w:pPr>
        <w:tabs>
          <w:tab w:val="num" w:pos="4451"/>
        </w:tabs>
        <w:ind w:left="4451" w:hanging="360"/>
      </w:pPr>
      <w:rPr>
        <w:rFonts w:ascii="Courier New" w:hAnsi="Courier New" w:hint="default"/>
      </w:rPr>
    </w:lvl>
    <w:lvl w:ilvl="5" w:tplc="04080005">
      <w:start w:val="1"/>
      <w:numFmt w:val="bullet"/>
      <w:lvlText w:val=""/>
      <w:lvlJc w:val="left"/>
      <w:pPr>
        <w:tabs>
          <w:tab w:val="num" w:pos="5171"/>
        </w:tabs>
        <w:ind w:left="5171" w:hanging="360"/>
      </w:pPr>
      <w:rPr>
        <w:rFonts w:ascii="Wingdings" w:hAnsi="Wingdings" w:hint="default"/>
      </w:rPr>
    </w:lvl>
    <w:lvl w:ilvl="6" w:tplc="04080001">
      <w:start w:val="1"/>
      <w:numFmt w:val="bullet"/>
      <w:lvlText w:val=""/>
      <w:lvlJc w:val="left"/>
      <w:pPr>
        <w:tabs>
          <w:tab w:val="num" w:pos="5891"/>
        </w:tabs>
        <w:ind w:left="5891" w:hanging="360"/>
      </w:pPr>
      <w:rPr>
        <w:rFonts w:ascii="Symbol" w:hAnsi="Symbol" w:hint="default"/>
      </w:rPr>
    </w:lvl>
    <w:lvl w:ilvl="7" w:tplc="04080003">
      <w:start w:val="1"/>
      <w:numFmt w:val="bullet"/>
      <w:lvlText w:val="o"/>
      <w:lvlJc w:val="left"/>
      <w:pPr>
        <w:tabs>
          <w:tab w:val="num" w:pos="6611"/>
        </w:tabs>
        <w:ind w:left="6611" w:hanging="360"/>
      </w:pPr>
      <w:rPr>
        <w:rFonts w:ascii="Courier New" w:hAnsi="Courier New" w:hint="default"/>
      </w:rPr>
    </w:lvl>
    <w:lvl w:ilvl="8" w:tplc="04080005">
      <w:start w:val="1"/>
      <w:numFmt w:val="bullet"/>
      <w:lvlText w:val=""/>
      <w:lvlJc w:val="left"/>
      <w:pPr>
        <w:tabs>
          <w:tab w:val="num" w:pos="7331"/>
        </w:tabs>
        <w:ind w:left="7331" w:hanging="360"/>
      </w:pPr>
      <w:rPr>
        <w:rFonts w:ascii="Wingdings" w:hAnsi="Wingdings" w:hint="default"/>
      </w:rPr>
    </w:lvl>
  </w:abstractNum>
  <w:abstractNum w:abstractNumId="19">
    <w:nsid w:val="4AF72CC1"/>
    <w:multiLevelType w:val="hybridMultilevel"/>
    <w:tmpl w:val="354C0476"/>
    <w:lvl w:ilvl="0" w:tplc="8632CBDA">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4EBE07A5"/>
    <w:multiLevelType w:val="hybridMultilevel"/>
    <w:tmpl w:val="786C662A"/>
    <w:lvl w:ilvl="0" w:tplc="0408000F">
      <w:start w:val="1"/>
      <w:numFmt w:val="decimal"/>
      <w:lvlText w:val="%1."/>
      <w:lvlJc w:val="left"/>
      <w:pPr>
        <w:tabs>
          <w:tab w:val="num" w:pos="720"/>
        </w:tabs>
        <w:ind w:left="720" w:hanging="360"/>
      </w:pPr>
      <w:rPr>
        <w:rFonts w:cs="Times New Roman"/>
      </w:rPr>
    </w:lvl>
    <w:lvl w:ilvl="1" w:tplc="9926EACC">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519B6223"/>
    <w:multiLevelType w:val="hybridMultilevel"/>
    <w:tmpl w:val="65028F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21A7222"/>
    <w:multiLevelType w:val="hybridMultilevel"/>
    <w:tmpl w:val="E20EBB7A"/>
    <w:lvl w:ilvl="0" w:tplc="335CBE3C">
      <w:start w:val="1"/>
      <w:numFmt w:val="bullet"/>
      <w:lvlText w:val=""/>
      <w:lvlJc w:val="left"/>
      <w:pPr>
        <w:tabs>
          <w:tab w:val="num" w:pos="2138"/>
        </w:tabs>
        <w:ind w:left="2138" w:hanging="360"/>
      </w:pPr>
      <w:rPr>
        <w:rFonts w:ascii="Symbol" w:hAnsi="Symbol" w:hint="default"/>
        <w:color w:val="auto"/>
      </w:rPr>
    </w:lvl>
    <w:lvl w:ilvl="1" w:tplc="04080003">
      <w:start w:val="1"/>
      <w:numFmt w:val="bullet"/>
      <w:lvlText w:val="o"/>
      <w:lvlJc w:val="left"/>
      <w:pPr>
        <w:tabs>
          <w:tab w:val="num" w:pos="2149"/>
        </w:tabs>
        <w:ind w:left="2149" w:hanging="360"/>
      </w:pPr>
      <w:rPr>
        <w:rFonts w:ascii="Courier New" w:hAnsi="Courier New" w:hint="default"/>
      </w:rPr>
    </w:lvl>
    <w:lvl w:ilvl="2" w:tplc="04080005">
      <w:start w:val="1"/>
      <w:numFmt w:val="bullet"/>
      <w:lvlText w:val=""/>
      <w:lvlJc w:val="left"/>
      <w:pPr>
        <w:tabs>
          <w:tab w:val="num" w:pos="2869"/>
        </w:tabs>
        <w:ind w:left="2869" w:hanging="360"/>
      </w:pPr>
      <w:rPr>
        <w:rFonts w:ascii="Wingdings" w:hAnsi="Wingdings" w:hint="default"/>
      </w:rPr>
    </w:lvl>
    <w:lvl w:ilvl="3" w:tplc="04080001">
      <w:start w:val="1"/>
      <w:numFmt w:val="bullet"/>
      <w:lvlText w:val=""/>
      <w:lvlJc w:val="left"/>
      <w:pPr>
        <w:tabs>
          <w:tab w:val="num" w:pos="3589"/>
        </w:tabs>
        <w:ind w:left="3589" w:hanging="360"/>
      </w:pPr>
      <w:rPr>
        <w:rFonts w:ascii="Symbol" w:hAnsi="Symbol" w:hint="default"/>
      </w:rPr>
    </w:lvl>
    <w:lvl w:ilvl="4" w:tplc="04080003">
      <w:start w:val="1"/>
      <w:numFmt w:val="bullet"/>
      <w:lvlText w:val="o"/>
      <w:lvlJc w:val="left"/>
      <w:pPr>
        <w:tabs>
          <w:tab w:val="num" w:pos="4309"/>
        </w:tabs>
        <w:ind w:left="4309" w:hanging="360"/>
      </w:pPr>
      <w:rPr>
        <w:rFonts w:ascii="Courier New" w:hAnsi="Courier New" w:hint="default"/>
      </w:rPr>
    </w:lvl>
    <w:lvl w:ilvl="5" w:tplc="04080005">
      <w:start w:val="1"/>
      <w:numFmt w:val="bullet"/>
      <w:lvlText w:val=""/>
      <w:lvlJc w:val="left"/>
      <w:pPr>
        <w:tabs>
          <w:tab w:val="num" w:pos="5029"/>
        </w:tabs>
        <w:ind w:left="5029" w:hanging="360"/>
      </w:pPr>
      <w:rPr>
        <w:rFonts w:ascii="Wingdings" w:hAnsi="Wingdings" w:hint="default"/>
      </w:rPr>
    </w:lvl>
    <w:lvl w:ilvl="6" w:tplc="04080001">
      <w:start w:val="1"/>
      <w:numFmt w:val="bullet"/>
      <w:lvlText w:val=""/>
      <w:lvlJc w:val="left"/>
      <w:pPr>
        <w:tabs>
          <w:tab w:val="num" w:pos="5749"/>
        </w:tabs>
        <w:ind w:left="5749" w:hanging="360"/>
      </w:pPr>
      <w:rPr>
        <w:rFonts w:ascii="Symbol" w:hAnsi="Symbol" w:hint="default"/>
      </w:rPr>
    </w:lvl>
    <w:lvl w:ilvl="7" w:tplc="04080003">
      <w:start w:val="1"/>
      <w:numFmt w:val="bullet"/>
      <w:lvlText w:val="o"/>
      <w:lvlJc w:val="left"/>
      <w:pPr>
        <w:tabs>
          <w:tab w:val="num" w:pos="6469"/>
        </w:tabs>
        <w:ind w:left="6469" w:hanging="360"/>
      </w:pPr>
      <w:rPr>
        <w:rFonts w:ascii="Courier New" w:hAnsi="Courier New" w:hint="default"/>
      </w:rPr>
    </w:lvl>
    <w:lvl w:ilvl="8" w:tplc="04080005">
      <w:start w:val="1"/>
      <w:numFmt w:val="bullet"/>
      <w:lvlText w:val=""/>
      <w:lvlJc w:val="left"/>
      <w:pPr>
        <w:tabs>
          <w:tab w:val="num" w:pos="7189"/>
        </w:tabs>
        <w:ind w:left="7189" w:hanging="360"/>
      </w:pPr>
      <w:rPr>
        <w:rFonts w:ascii="Wingdings" w:hAnsi="Wingdings" w:hint="default"/>
      </w:rPr>
    </w:lvl>
  </w:abstractNum>
  <w:abstractNum w:abstractNumId="23">
    <w:nsid w:val="52B77A1F"/>
    <w:multiLevelType w:val="hybridMultilevel"/>
    <w:tmpl w:val="B358A38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30E05E1"/>
    <w:multiLevelType w:val="hybridMultilevel"/>
    <w:tmpl w:val="5DDE621A"/>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5">
    <w:nsid w:val="55846565"/>
    <w:multiLevelType w:val="hybridMultilevel"/>
    <w:tmpl w:val="F4F05F1C"/>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582C605D"/>
    <w:multiLevelType w:val="hybridMultilevel"/>
    <w:tmpl w:val="437AFA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3807E37"/>
    <w:multiLevelType w:val="hybridMultilevel"/>
    <w:tmpl w:val="AF469A7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658019C3"/>
    <w:multiLevelType w:val="hybridMultilevel"/>
    <w:tmpl w:val="E20EBB7A"/>
    <w:lvl w:ilvl="0" w:tplc="335CBE3C">
      <w:start w:val="1"/>
      <w:numFmt w:val="bullet"/>
      <w:lvlText w:val=""/>
      <w:lvlJc w:val="left"/>
      <w:pPr>
        <w:tabs>
          <w:tab w:val="num" w:pos="2138"/>
        </w:tabs>
        <w:ind w:left="2138" w:hanging="360"/>
      </w:pPr>
      <w:rPr>
        <w:rFonts w:ascii="Symbol" w:hAnsi="Symbol" w:hint="default"/>
        <w:color w:val="auto"/>
      </w:rPr>
    </w:lvl>
    <w:lvl w:ilvl="1" w:tplc="04080003">
      <w:start w:val="1"/>
      <w:numFmt w:val="bullet"/>
      <w:lvlText w:val="o"/>
      <w:lvlJc w:val="left"/>
      <w:pPr>
        <w:tabs>
          <w:tab w:val="num" w:pos="2149"/>
        </w:tabs>
        <w:ind w:left="2149" w:hanging="360"/>
      </w:pPr>
      <w:rPr>
        <w:rFonts w:ascii="Courier New" w:hAnsi="Courier New" w:hint="default"/>
      </w:rPr>
    </w:lvl>
    <w:lvl w:ilvl="2" w:tplc="04080005">
      <w:start w:val="1"/>
      <w:numFmt w:val="bullet"/>
      <w:lvlText w:val=""/>
      <w:lvlJc w:val="left"/>
      <w:pPr>
        <w:tabs>
          <w:tab w:val="num" w:pos="2869"/>
        </w:tabs>
        <w:ind w:left="2869" w:hanging="360"/>
      </w:pPr>
      <w:rPr>
        <w:rFonts w:ascii="Wingdings" w:hAnsi="Wingdings" w:hint="default"/>
      </w:rPr>
    </w:lvl>
    <w:lvl w:ilvl="3" w:tplc="04080001">
      <w:start w:val="1"/>
      <w:numFmt w:val="bullet"/>
      <w:lvlText w:val=""/>
      <w:lvlJc w:val="left"/>
      <w:pPr>
        <w:tabs>
          <w:tab w:val="num" w:pos="3589"/>
        </w:tabs>
        <w:ind w:left="3589" w:hanging="360"/>
      </w:pPr>
      <w:rPr>
        <w:rFonts w:ascii="Symbol" w:hAnsi="Symbol" w:hint="default"/>
      </w:rPr>
    </w:lvl>
    <w:lvl w:ilvl="4" w:tplc="04080003">
      <w:start w:val="1"/>
      <w:numFmt w:val="bullet"/>
      <w:lvlText w:val="o"/>
      <w:lvlJc w:val="left"/>
      <w:pPr>
        <w:tabs>
          <w:tab w:val="num" w:pos="4309"/>
        </w:tabs>
        <w:ind w:left="4309" w:hanging="360"/>
      </w:pPr>
      <w:rPr>
        <w:rFonts w:ascii="Courier New" w:hAnsi="Courier New" w:hint="default"/>
      </w:rPr>
    </w:lvl>
    <w:lvl w:ilvl="5" w:tplc="04080005">
      <w:start w:val="1"/>
      <w:numFmt w:val="bullet"/>
      <w:lvlText w:val=""/>
      <w:lvlJc w:val="left"/>
      <w:pPr>
        <w:tabs>
          <w:tab w:val="num" w:pos="5029"/>
        </w:tabs>
        <w:ind w:left="5029" w:hanging="360"/>
      </w:pPr>
      <w:rPr>
        <w:rFonts w:ascii="Wingdings" w:hAnsi="Wingdings" w:hint="default"/>
      </w:rPr>
    </w:lvl>
    <w:lvl w:ilvl="6" w:tplc="04080001">
      <w:start w:val="1"/>
      <w:numFmt w:val="bullet"/>
      <w:lvlText w:val=""/>
      <w:lvlJc w:val="left"/>
      <w:pPr>
        <w:tabs>
          <w:tab w:val="num" w:pos="5749"/>
        </w:tabs>
        <w:ind w:left="5749" w:hanging="360"/>
      </w:pPr>
      <w:rPr>
        <w:rFonts w:ascii="Symbol" w:hAnsi="Symbol" w:hint="default"/>
      </w:rPr>
    </w:lvl>
    <w:lvl w:ilvl="7" w:tplc="04080003">
      <w:start w:val="1"/>
      <w:numFmt w:val="bullet"/>
      <w:lvlText w:val="o"/>
      <w:lvlJc w:val="left"/>
      <w:pPr>
        <w:tabs>
          <w:tab w:val="num" w:pos="6469"/>
        </w:tabs>
        <w:ind w:left="6469" w:hanging="360"/>
      </w:pPr>
      <w:rPr>
        <w:rFonts w:ascii="Courier New" w:hAnsi="Courier New" w:hint="default"/>
      </w:rPr>
    </w:lvl>
    <w:lvl w:ilvl="8" w:tplc="04080005">
      <w:start w:val="1"/>
      <w:numFmt w:val="bullet"/>
      <w:lvlText w:val=""/>
      <w:lvlJc w:val="left"/>
      <w:pPr>
        <w:tabs>
          <w:tab w:val="num" w:pos="7189"/>
        </w:tabs>
        <w:ind w:left="7189" w:hanging="360"/>
      </w:pPr>
      <w:rPr>
        <w:rFonts w:ascii="Wingdings" w:hAnsi="Wingdings" w:hint="default"/>
      </w:rPr>
    </w:lvl>
  </w:abstractNum>
  <w:abstractNum w:abstractNumId="29">
    <w:nsid w:val="68FA1F1C"/>
    <w:multiLevelType w:val="hybridMultilevel"/>
    <w:tmpl w:val="8D964172"/>
    <w:lvl w:ilvl="0" w:tplc="36249206">
      <w:start w:val="1"/>
      <w:numFmt w:val="decimal"/>
      <w:lvlText w:val="%1."/>
      <w:lvlJc w:val="left"/>
      <w:pPr>
        <w:ind w:left="1080" w:hanging="360"/>
      </w:pPr>
      <w:rPr>
        <w:rFonts w:ascii="Tahoma" w:hAnsi="Tahoma" w:cs="Tahoma" w:hint="default"/>
        <w:sz w:val="20"/>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0">
    <w:nsid w:val="72684267"/>
    <w:multiLevelType w:val="hybridMultilevel"/>
    <w:tmpl w:val="63F4F5FA"/>
    <w:lvl w:ilvl="0" w:tplc="0408001B">
      <w:start w:val="1"/>
      <w:numFmt w:val="lowerRoman"/>
      <w:lvlText w:val="%1."/>
      <w:lvlJc w:val="righ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93D7515"/>
    <w:multiLevelType w:val="hybridMultilevel"/>
    <w:tmpl w:val="CA26B69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27"/>
  </w:num>
  <w:num w:numId="3">
    <w:abstractNumId w:val="1"/>
  </w:num>
  <w:num w:numId="4">
    <w:abstractNumId w:val="10"/>
  </w:num>
  <w:num w:numId="5">
    <w:abstractNumId w:val="3"/>
  </w:num>
  <w:num w:numId="6">
    <w:abstractNumId w:val="30"/>
  </w:num>
  <w:num w:numId="7">
    <w:abstractNumId w:val="25"/>
  </w:num>
  <w:num w:numId="8">
    <w:abstractNumId w:val="19"/>
  </w:num>
  <w:num w:numId="9">
    <w:abstractNumId w:val="23"/>
  </w:num>
  <w:num w:numId="10">
    <w:abstractNumId w:val="20"/>
  </w:num>
  <w:num w:numId="11">
    <w:abstractNumId w:val="8"/>
  </w:num>
  <w:num w:numId="12">
    <w:abstractNumId w:val="2"/>
  </w:num>
  <w:num w:numId="13">
    <w:abstractNumId w:val="12"/>
  </w:num>
  <w:num w:numId="14">
    <w:abstractNumId w:val="7"/>
  </w:num>
  <w:num w:numId="15">
    <w:abstractNumId w:val="6"/>
  </w:num>
  <w:num w:numId="16">
    <w:abstractNumId w:val="21"/>
  </w:num>
  <w:num w:numId="17">
    <w:abstractNumId w:val="26"/>
  </w:num>
  <w:num w:numId="18">
    <w:abstractNumId w:val="31"/>
  </w:num>
  <w:num w:numId="19">
    <w:abstractNumId w:val="13"/>
  </w:num>
  <w:num w:numId="20">
    <w:abstractNumId w:val="11"/>
  </w:num>
  <w:num w:numId="21">
    <w:abstractNumId w:val="5"/>
  </w:num>
  <w:num w:numId="22">
    <w:abstractNumId w:val="28"/>
  </w:num>
  <w:num w:numId="23">
    <w:abstractNumId w:val="4"/>
  </w:num>
  <w:num w:numId="24">
    <w:abstractNumId w:val="16"/>
  </w:num>
  <w:num w:numId="25">
    <w:abstractNumId w:val="14"/>
  </w:num>
  <w:num w:numId="26">
    <w:abstractNumId w:val="22"/>
  </w:num>
  <w:num w:numId="27">
    <w:abstractNumId w:val="18"/>
  </w:num>
  <w:num w:numId="28">
    <w:abstractNumId w:val="17"/>
  </w:num>
  <w:num w:numId="29">
    <w:abstractNumId w:val="10"/>
  </w:num>
  <w:num w:numId="30">
    <w:abstractNumId w:val="10"/>
  </w:num>
  <w:num w:numId="31">
    <w:abstractNumId w:val="10"/>
  </w:num>
  <w:num w:numId="32">
    <w:abstractNumId w:val="29"/>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5"/>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autoHyphenation/>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0B1C0C"/>
    <w:rsid w:val="000023B1"/>
    <w:rsid w:val="00002DDE"/>
    <w:rsid w:val="00010A45"/>
    <w:rsid w:val="00014793"/>
    <w:rsid w:val="00020828"/>
    <w:rsid w:val="00024E3E"/>
    <w:rsid w:val="000268E9"/>
    <w:rsid w:val="00031C61"/>
    <w:rsid w:val="00033420"/>
    <w:rsid w:val="0003400E"/>
    <w:rsid w:val="000350E3"/>
    <w:rsid w:val="000372D6"/>
    <w:rsid w:val="00041D9D"/>
    <w:rsid w:val="00044B47"/>
    <w:rsid w:val="000450A0"/>
    <w:rsid w:val="000468F3"/>
    <w:rsid w:val="00046FFE"/>
    <w:rsid w:val="00056FF2"/>
    <w:rsid w:val="0006113F"/>
    <w:rsid w:val="000618F4"/>
    <w:rsid w:val="00074CE3"/>
    <w:rsid w:val="00087070"/>
    <w:rsid w:val="00093CAC"/>
    <w:rsid w:val="0009460B"/>
    <w:rsid w:val="00097E6B"/>
    <w:rsid w:val="000A28CF"/>
    <w:rsid w:val="000A6352"/>
    <w:rsid w:val="000B1C0C"/>
    <w:rsid w:val="000C041B"/>
    <w:rsid w:val="000C15E9"/>
    <w:rsid w:val="000C7CF5"/>
    <w:rsid w:val="000D245F"/>
    <w:rsid w:val="000D4FDD"/>
    <w:rsid w:val="000E0962"/>
    <w:rsid w:val="000E6B43"/>
    <w:rsid w:val="000E7D77"/>
    <w:rsid w:val="000F50CC"/>
    <w:rsid w:val="000F5E63"/>
    <w:rsid w:val="000F5ECF"/>
    <w:rsid w:val="001001BE"/>
    <w:rsid w:val="00103188"/>
    <w:rsid w:val="0010430C"/>
    <w:rsid w:val="0010691C"/>
    <w:rsid w:val="001153EF"/>
    <w:rsid w:val="00115F2B"/>
    <w:rsid w:val="00121179"/>
    <w:rsid w:val="001218D8"/>
    <w:rsid w:val="00121913"/>
    <w:rsid w:val="00132FE7"/>
    <w:rsid w:val="0013383B"/>
    <w:rsid w:val="00136177"/>
    <w:rsid w:val="00136C54"/>
    <w:rsid w:val="00136D27"/>
    <w:rsid w:val="001435BC"/>
    <w:rsid w:val="00143C96"/>
    <w:rsid w:val="001470E7"/>
    <w:rsid w:val="00147EBF"/>
    <w:rsid w:val="0015574E"/>
    <w:rsid w:val="001571FF"/>
    <w:rsid w:val="00170E09"/>
    <w:rsid w:val="00177F51"/>
    <w:rsid w:val="001801ED"/>
    <w:rsid w:val="00180CAB"/>
    <w:rsid w:val="00190A61"/>
    <w:rsid w:val="00190D04"/>
    <w:rsid w:val="00195A7B"/>
    <w:rsid w:val="001A21CE"/>
    <w:rsid w:val="001A37FD"/>
    <w:rsid w:val="001A49AF"/>
    <w:rsid w:val="001A587A"/>
    <w:rsid w:val="001A5FE0"/>
    <w:rsid w:val="001A6D4F"/>
    <w:rsid w:val="001B423F"/>
    <w:rsid w:val="001C2813"/>
    <w:rsid w:val="001C2912"/>
    <w:rsid w:val="001C381D"/>
    <w:rsid w:val="001C381F"/>
    <w:rsid w:val="001D166E"/>
    <w:rsid w:val="001D3C72"/>
    <w:rsid w:val="001E301C"/>
    <w:rsid w:val="001E4D64"/>
    <w:rsid w:val="001E4D9B"/>
    <w:rsid w:val="001E5C82"/>
    <w:rsid w:val="001E5EB5"/>
    <w:rsid w:val="001F2673"/>
    <w:rsid w:val="00204B3A"/>
    <w:rsid w:val="002064A5"/>
    <w:rsid w:val="00211D4B"/>
    <w:rsid w:val="002123BE"/>
    <w:rsid w:val="00212B89"/>
    <w:rsid w:val="00213C7B"/>
    <w:rsid w:val="002152F5"/>
    <w:rsid w:val="00217B05"/>
    <w:rsid w:val="00222364"/>
    <w:rsid w:val="0023063D"/>
    <w:rsid w:val="00233A0F"/>
    <w:rsid w:val="00234446"/>
    <w:rsid w:val="0024561F"/>
    <w:rsid w:val="00251A47"/>
    <w:rsid w:val="00252B7C"/>
    <w:rsid w:val="00254EE8"/>
    <w:rsid w:val="00262044"/>
    <w:rsid w:val="0026560E"/>
    <w:rsid w:val="00280EF7"/>
    <w:rsid w:val="00283BCE"/>
    <w:rsid w:val="002840AB"/>
    <w:rsid w:val="0028466C"/>
    <w:rsid w:val="00285BE9"/>
    <w:rsid w:val="00291E67"/>
    <w:rsid w:val="00293DFB"/>
    <w:rsid w:val="002A0332"/>
    <w:rsid w:val="002A613D"/>
    <w:rsid w:val="002B00C8"/>
    <w:rsid w:val="002B2A9F"/>
    <w:rsid w:val="002B38D7"/>
    <w:rsid w:val="002B4649"/>
    <w:rsid w:val="002B47D1"/>
    <w:rsid w:val="002C1485"/>
    <w:rsid w:val="002C2305"/>
    <w:rsid w:val="002C34E9"/>
    <w:rsid w:val="002C46E2"/>
    <w:rsid w:val="002C5EA8"/>
    <w:rsid w:val="002D09F8"/>
    <w:rsid w:val="002D30EE"/>
    <w:rsid w:val="002D441A"/>
    <w:rsid w:val="002D5A7A"/>
    <w:rsid w:val="002E5E07"/>
    <w:rsid w:val="002F0018"/>
    <w:rsid w:val="002F30A7"/>
    <w:rsid w:val="002F30B5"/>
    <w:rsid w:val="002F32A8"/>
    <w:rsid w:val="00302A99"/>
    <w:rsid w:val="0031159E"/>
    <w:rsid w:val="003122C7"/>
    <w:rsid w:val="00312C9A"/>
    <w:rsid w:val="00314276"/>
    <w:rsid w:val="00314707"/>
    <w:rsid w:val="00317D1A"/>
    <w:rsid w:val="00327BC3"/>
    <w:rsid w:val="003351C9"/>
    <w:rsid w:val="00341481"/>
    <w:rsid w:val="00342D48"/>
    <w:rsid w:val="0034384C"/>
    <w:rsid w:val="00343C7D"/>
    <w:rsid w:val="0034636A"/>
    <w:rsid w:val="00347254"/>
    <w:rsid w:val="003526C7"/>
    <w:rsid w:val="003551BD"/>
    <w:rsid w:val="003577B2"/>
    <w:rsid w:val="0036093A"/>
    <w:rsid w:val="00362A1E"/>
    <w:rsid w:val="0036493A"/>
    <w:rsid w:val="003732EA"/>
    <w:rsid w:val="003758B5"/>
    <w:rsid w:val="00382CFB"/>
    <w:rsid w:val="003833BA"/>
    <w:rsid w:val="00385CB8"/>
    <w:rsid w:val="00391147"/>
    <w:rsid w:val="0039284C"/>
    <w:rsid w:val="003940A9"/>
    <w:rsid w:val="003A2C89"/>
    <w:rsid w:val="003A42CF"/>
    <w:rsid w:val="003A45EB"/>
    <w:rsid w:val="003A5F87"/>
    <w:rsid w:val="003B0CA1"/>
    <w:rsid w:val="003B3A26"/>
    <w:rsid w:val="003B57E2"/>
    <w:rsid w:val="003C2369"/>
    <w:rsid w:val="003C296D"/>
    <w:rsid w:val="003C3C86"/>
    <w:rsid w:val="003C6001"/>
    <w:rsid w:val="003D2E28"/>
    <w:rsid w:val="003D67D1"/>
    <w:rsid w:val="003D6B08"/>
    <w:rsid w:val="003E0A96"/>
    <w:rsid w:val="003E3494"/>
    <w:rsid w:val="003E4EAC"/>
    <w:rsid w:val="003E4F99"/>
    <w:rsid w:val="003F0921"/>
    <w:rsid w:val="003F2E0D"/>
    <w:rsid w:val="003F5316"/>
    <w:rsid w:val="003F628B"/>
    <w:rsid w:val="00400278"/>
    <w:rsid w:val="00402E31"/>
    <w:rsid w:val="004039BE"/>
    <w:rsid w:val="004058C1"/>
    <w:rsid w:val="00407C0B"/>
    <w:rsid w:val="00411E8F"/>
    <w:rsid w:val="00422F14"/>
    <w:rsid w:val="00426610"/>
    <w:rsid w:val="00426F99"/>
    <w:rsid w:val="00430D21"/>
    <w:rsid w:val="004310B3"/>
    <w:rsid w:val="00431AFE"/>
    <w:rsid w:val="004370B9"/>
    <w:rsid w:val="0043755C"/>
    <w:rsid w:val="0044087E"/>
    <w:rsid w:val="004543E4"/>
    <w:rsid w:val="00456B47"/>
    <w:rsid w:val="00464B1A"/>
    <w:rsid w:val="00465F2A"/>
    <w:rsid w:val="00466416"/>
    <w:rsid w:val="00470DC0"/>
    <w:rsid w:val="004715B3"/>
    <w:rsid w:val="0048484E"/>
    <w:rsid w:val="00490805"/>
    <w:rsid w:val="00495F00"/>
    <w:rsid w:val="00497ADF"/>
    <w:rsid w:val="004A172D"/>
    <w:rsid w:val="004A23D4"/>
    <w:rsid w:val="004A2BAE"/>
    <w:rsid w:val="004B335F"/>
    <w:rsid w:val="004B436A"/>
    <w:rsid w:val="004B4982"/>
    <w:rsid w:val="004C1B39"/>
    <w:rsid w:val="004C2808"/>
    <w:rsid w:val="004C478D"/>
    <w:rsid w:val="004C7130"/>
    <w:rsid w:val="004D1CA5"/>
    <w:rsid w:val="004D28B0"/>
    <w:rsid w:val="004D55CB"/>
    <w:rsid w:val="004E26E4"/>
    <w:rsid w:val="004F1693"/>
    <w:rsid w:val="004F16B6"/>
    <w:rsid w:val="005041D7"/>
    <w:rsid w:val="00506303"/>
    <w:rsid w:val="005114FE"/>
    <w:rsid w:val="005116D4"/>
    <w:rsid w:val="00516592"/>
    <w:rsid w:val="00524BD6"/>
    <w:rsid w:val="00527191"/>
    <w:rsid w:val="00530CFB"/>
    <w:rsid w:val="00532EDD"/>
    <w:rsid w:val="00533E2E"/>
    <w:rsid w:val="00536F3F"/>
    <w:rsid w:val="00544586"/>
    <w:rsid w:val="00545DF7"/>
    <w:rsid w:val="005464CC"/>
    <w:rsid w:val="00553DA9"/>
    <w:rsid w:val="00572004"/>
    <w:rsid w:val="0057793A"/>
    <w:rsid w:val="005809A7"/>
    <w:rsid w:val="005813CE"/>
    <w:rsid w:val="00583BB2"/>
    <w:rsid w:val="00587181"/>
    <w:rsid w:val="00587662"/>
    <w:rsid w:val="00587CF3"/>
    <w:rsid w:val="005A0899"/>
    <w:rsid w:val="005A231D"/>
    <w:rsid w:val="005A39CE"/>
    <w:rsid w:val="005A43CA"/>
    <w:rsid w:val="005A7BB4"/>
    <w:rsid w:val="005B13B2"/>
    <w:rsid w:val="005B1688"/>
    <w:rsid w:val="005B16F3"/>
    <w:rsid w:val="005B1AA6"/>
    <w:rsid w:val="005B4BA3"/>
    <w:rsid w:val="005C08FF"/>
    <w:rsid w:val="005C616A"/>
    <w:rsid w:val="005C7545"/>
    <w:rsid w:val="005D06C4"/>
    <w:rsid w:val="005D5CEC"/>
    <w:rsid w:val="005E137D"/>
    <w:rsid w:val="005E4BFD"/>
    <w:rsid w:val="005E4DB0"/>
    <w:rsid w:val="005E72B5"/>
    <w:rsid w:val="005F00AB"/>
    <w:rsid w:val="005F1B52"/>
    <w:rsid w:val="005F2245"/>
    <w:rsid w:val="005F226D"/>
    <w:rsid w:val="006001F2"/>
    <w:rsid w:val="006005F1"/>
    <w:rsid w:val="00601D4C"/>
    <w:rsid w:val="00614DEA"/>
    <w:rsid w:val="0062079E"/>
    <w:rsid w:val="00620C4A"/>
    <w:rsid w:val="00622353"/>
    <w:rsid w:val="00624FC4"/>
    <w:rsid w:val="006254F0"/>
    <w:rsid w:val="00625C78"/>
    <w:rsid w:val="00637160"/>
    <w:rsid w:val="00641665"/>
    <w:rsid w:val="006458DA"/>
    <w:rsid w:val="00645E20"/>
    <w:rsid w:val="00652766"/>
    <w:rsid w:val="006530E8"/>
    <w:rsid w:val="006566BF"/>
    <w:rsid w:val="00657473"/>
    <w:rsid w:val="00660C4A"/>
    <w:rsid w:val="0066720C"/>
    <w:rsid w:val="006675F9"/>
    <w:rsid w:val="0067068B"/>
    <w:rsid w:val="00677058"/>
    <w:rsid w:val="00677FF0"/>
    <w:rsid w:val="006814DF"/>
    <w:rsid w:val="00686CD7"/>
    <w:rsid w:val="00696B97"/>
    <w:rsid w:val="006A1D35"/>
    <w:rsid w:val="006A68E7"/>
    <w:rsid w:val="006B0812"/>
    <w:rsid w:val="006C3643"/>
    <w:rsid w:val="006C3EE3"/>
    <w:rsid w:val="006C40AE"/>
    <w:rsid w:val="006C4868"/>
    <w:rsid w:val="006D3A05"/>
    <w:rsid w:val="006E00E5"/>
    <w:rsid w:val="006E1A0F"/>
    <w:rsid w:val="006E4F43"/>
    <w:rsid w:val="006F0764"/>
    <w:rsid w:val="006F086D"/>
    <w:rsid w:val="006F2323"/>
    <w:rsid w:val="006F7BCC"/>
    <w:rsid w:val="00703BD0"/>
    <w:rsid w:val="00715B97"/>
    <w:rsid w:val="00717BB3"/>
    <w:rsid w:val="00725C35"/>
    <w:rsid w:val="00731407"/>
    <w:rsid w:val="00735125"/>
    <w:rsid w:val="00741050"/>
    <w:rsid w:val="007428CC"/>
    <w:rsid w:val="007433EF"/>
    <w:rsid w:val="0074709C"/>
    <w:rsid w:val="00747303"/>
    <w:rsid w:val="00761C84"/>
    <w:rsid w:val="00764F68"/>
    <w:rsid w:val="007674AF"/>
    <w:rsid w:val="0077267F"/>
    <w:rsid w:val="00773AE1"/>
    <w:rsid w:val="00776227"/>
    <w:rsid w:val="00777F23"/>
    <w:rsid w:val="00780571"/>
    <w:rsid w:val="007825F7"/>
    <w:rsid w:val="00785872"/>
    <w:rsid w:val="00786BDC"/>
    <w:rsid w:val="00794B53"/>
    <w:rsid w:val="007A0550"/>
    <w:rsid w:val="007A11BA"/>
    <w:rsid w:val="007A4A33"/>
    <w:rsid w:val="007A5ACA"/>
    <w:rsid w:val="007A620C"/>
    <w:rsid w:val="007B0B31"/>
    <w:rsid w:val="007B24CF"/>
    <w:rsid w:val="007B4CA7"/>
    <w:rsid w:val="007B4E61"/>
    <w:rsid w:val="007B51E0"/>
    <w:rsid w:val="007C0943"/>
    <w:rsid w:val="007C36BD"/>
    <w:rsid w:val="007D29DE"/>
    <w:rsid w:val="007E3D57"/>
    <w:rsid w:val="007E4CF5"/>
    <w:rsid w:val="007E51A5"/>
    <w:rsid w:val="007E5D03"/>
    <w:rsid w:val="007F3F20"/>
    <w:rsid w:val="008003DA"/>
    <w:rsid w:val="00800DCF"/>
    <w:rsid w:val="0080735F"/>
    <w:rsid w:val="00815C9C"/>
    <w:rsid w:val="00821307"/>
    <w:rsid w:val="00822640"/>
    <w:rsid w:val="00822C1A"/>
    <w:rsid w:val="0082720A"/>
    <w:rsid w:val="00827799"/>
    <w:rsid w:val="00831E20"/>
    <w:rsid w:val="0083237B"/>
    <w:rsid w:val="00844853"/>
    <w:rsid w:val="0084726D"/>
    <w:rsid w:val="008512B2"/>
    <w:rsid w:val="00853D28"/>
    <w:rsid w:val="00855D82"/>
    <w:rsid w:val="00856135"/>
    <w:rsid w:val="00867C7A"/>
    <w:rsid w:val="0087735B"/>
    <w:rsid w:val="00877A7A"/>
    <w:rsid w:val="00882A1C"/>
    <w:rsid w:val="008834D2"/>
    <w:rsid w:val="008A3372"/>
    <w:rsid w:val="008A6A21"/>
    <w:rsid w:val="008B0D10"/>
    <w:rsid w:val="008B5D33"/>
    <w:rsid w:val="008B5E22"/>
    <w:rsid w:val="008B6F44"/>
    <w:rsid w:val="008C1117"/>
    <w:rsid w:val="008C353A"/>
    <w:rsid w:val="008C5117"/>
    <w:rsid w:val="008D1154"/>
    <w:rsid w:val="008D24EB"/>
    <w:rsid w:val="008E1C26"/>
    <w:rsid w:val="008E6B7F"/>
    <w:rsid w:val="008E7296"/>
    <w:rsid w:val="008F16DF"/>
    <w:rsid w:val="008F1A75"/>
    <w:rsid w:val="008F24DF"/>
    <w:rsid w:val="008F54B9"/>
    <w:rsid w:val="008F73A2"/>
    <w:rsid w:val="009010DB"/>
    <w:rsid w:val="00911409"/>
    <w:rsid w:val="00915D5F"/>
    <w:rsid w:val="009161E4"/>
    <w:rsid w:val="0091765F"/>
    <w:rsid w:val="00920BF4"/>
    <w:rsid w:val="009216BA"/>
    <w:rsid w:val="00922EC4"/>
    <w:rsid w:val="00925235"/>
    <w:rsid w:val="00927648"/>
    <w:rsid w:val="009342CF"/>
    <w:rsid w:val="00940290"/>
    <w:rsid w:val="0094224A"/>
    <w:rsid w:val="00945E88"/>
    <w:rsid w:val="009554B8"/>
    <w:rsid w:val="00963345"/>
    <w:rsid w:val="0097437C"/>
    <w:rsid w:val="00975341"/>
    <w:rsid w:val="009755A9"/>
    <w:rsid w:val="009824C0"/>
    <w:rsid w:val="00983054"/>
    <w:rsid w:val="0098359E"/>
    <w:rsid w:val="00983C1E"/>
    <w:rsid w:val="009939CB"/>
    <w:rsid w:val="00995BDE"/>
    <w:rsid w:val="009A1E15"/>
    <w:rsid w:val="009A5D81"/>
    <w:rsid w:val="009A79F1"/>
    <w:rsid w:val="009C0865"/>
    <w:rsid w:val="009C44C8"/>
    <w:rsid w:val="009C4873"/>
    <w:rsid w:val="009C5FDE"/>
    <w:rsid w:val="009D1A02"/>
    <w:rsid w:val="009E06F1"/>
    <w:rsid w:val="009E6585"/>
    <w:rsid w:val="009F2392"/>
    <w:rsid w:val="009F382D"/>
    <w:rsid w:val="009F3A5C"/>
    <w:rsid w:val="009F4039"/>
    <w:rsid w:val="00A008A6"/>
    <w:rsid w:val="00A04108"/>
    <w:rsid w:val="00A0430A"/>
    <w:rsid w:val="00A076C0"/>
    <w:rsid w:val="00A07F08"/>
    <w:rsid w:val="00A10C36"/>
    <w:rsid w:val="00A15075"/>
    <w:rsid w:val="00A279CC"/>
    <w:rsid w:val="00A35C8F"/>
    <w:rsid w:val="00A365E9"/>
    <w:rsid w:val="00A37614"/>
    <w:rsid w:val="00A418AA"/>
    <w:rsid w:val="00A47757"/>
    <w:rsid w:val="00A50AA7"/>
    <w:rsid w:val="00A525A9"/>
    <w:rsid w:val="00A60986"/>
    <w:rsid w:val="00A626DE"/>
    <w:rsid w:val="00A64E96"/>
    <w:rsid w:val="00A8116A"/>
    <w:rsid w:val="00A85507"/>
    <w:rsid w:val="00A8794A"/>
    <w:rsid w:val="00A87C4C"/>
    <w:rsid w:val="00A93D64"/>
    <w:rsid w:val="00A953ED"/>
    <w:rsid w:val="00A97A1A"/>
    <w:rsid w:val="00AA4D73"/>
    <w:rsid w:val="00AB4185"/>
    <w:rsid w:val="00AB4471"/>
    <w:rsid w:val="00AB451E"/>
    <w:rsid w:val="00AB5567"/>
    <w:rsid w:val="00AB769E"/>
    <w:rsid w:val="00AC2867"/>
    <w:rsid w:val="00AC3FB0"/>
    <w:rsid w:val="00AC5F41"/>
    <w:rsid w:val="00AD02D3"/>
    <w:rsid w:val="00AD0515"/>
    <w:rsid w:val="00AD6097"/>
    <w:rsid w:val="00AE367D"/>
    <w:rsid w:val="00AE3FC4"/>
    <w:rsid w:val="00AF0DB8"/>
    <w:rsid w:val="00AF10B6"/>
    <w:rsid w:val="00B031C6"/>
    <w:rsid w:val="00B07442"/>
    <w:rsid w:val="00B12EA1"/>
    <w:rsid w:val="00B13F1A"/>
    <w:rsid w:val="00B168F8"/>
    <w:rsid w:val="00B16E09"/>
    <w:rsid w:val="00B313C9"/>
    <w:rsid w:val="00B32924"/>
    <w:rsid w:val="00B37987"/>
    <w:rsid w:val="00B40126"/>
    <w:rsid w:val="00B43D6C"/>
    <w:rsid w:val="00B476AC"/>
    <w:rsid w:val="00B529BD"/>
    <w:rsid w:val="00B54341"/>
    <w:rsid w:val="00B546D4"/>
    <w:rsid w:val="00B57F3A"/>
    <w:rsid w:val="00B62BE5"/>
    <w:rsid w:val="00B73657"/>
    <w:rsid w:val="00B7417F"/>
    <w:rsid w:val="00B85EC9"/>
    <w:rsid w:val="00B87AA4"/>
    <w:rsid w:val="00BA082C"/>
    <w:rsid w:val="00BA0F46"/>
    <w:rsid w:val="00BA4F05"/>
    <w:rsid w:val="00BB48AD"/>
    <w:rsid w:val="00BB7EC6"/>
    <w:rsid w:val="00BC2B5D"/>
    <w:rsid w:val="00BC381C"/>
    <w:rsid w:val="00BC43BD"/>
    <w:rsid w:val="00BC60FC"/>
    <w:rsid w:val="00BC69A3"/>
    <w:rsid w:val="00BD2506"/>
    <w:rsid w:val="00BD7C82"/>
    <w:rsid w:val="00BE7D20"/>
    <w:rsid w:val="00BF5D2D"/>
    <w:rsid w:val="00BF7016"/>
    <w:rsid w:val="00C007D6"/>
    <w:rsid w:val="00C03692"/>
    <w:rsid w:val="00C17C71"/>
    <w:rsid w:val="00C24C03"/>
    <w:rsid w:val="00C24D5D"/>
    <w:rsid w:val="00C26C72"/>
    <w:rsid w:val="00C271A8"/>
    <w:rsid w:val="00C27C32"/>
    <w:rsid w:val="00C3032E"/>
    <w:rsid w:val="00C34843"/>
    <w:rsid w:val="00C358BC"/>
    <w:rsid w:val="00C3774E"/>
    <w:rsid w:val="00C43420"/>
    <w:rsid w:val="00C436F5"/>
    <w:rsid w:val="00C4379D"/>
    <w:rsid w:val="00C4475F"/>
    <w:rsid w:val="00C4517A"/>
    <w:rsid w:val="00C45D02"/>
    <w:rsid w:val="00C45DA7"/>
    <w:rsid w:val="00C47937"/>
    <w:rsid w:val="00C51764"/>
    <w:rsid w:val="00C51D26"/>
    <w:rsid w:val="00C56EE2"/>
    <w:rsid w:val="00C60D1D"/>
    <w:rsid w:val="00C628C5"/>
    <w:rsid w:val="00C71346"/>
    <w:rsid w:val="00C71357"/>
    <w:rsid w:val="00C74138"/>
    <w:rsid w:val="00C74BF6"/>
    <w:rsid w:val="00C76D6F"/>
    <w:rsid w:val="00C82DB5"/>
    <w:rsid w:val="00C86222"/>
    <w:rsid w:val="00C90464"/>
    <w:rsid w:val="00C94BB1"/>
    <w:rsid w:val="00CA3F8E"/>
    <w:rsid w:val="00CB010F"/>
    <w:rsid w:val="00CB2911"/>
    <w:rsid w:val="00CB55C5"/>
    <w:rsid w:val="00CB57EC"/>
    <w:rsid w:val="00CC304D"/>
    <w:rsid w:val="00CC489A"/>
    <w:rsid w:val="00CC6344"/>
    <w:rsid w:val="00CD1C7C"/>
    <w:rsid w:val="00CD2F8E"/>
    <w:rsid w:val="00CD36C9"/>
    <w:rsid w:val="00CD5C4D"/>
    <w:rsid w:val="00CD6697"/>
    <w:rsid w:val="00CD7FF0"/>
    <w:rsid w:val="00CE449A"/>
    <w:rsid w:val="00CF1CB6"/>
    <w:rsid w:val="00CF4E46"/>
    <w:rsid w:val="00D0589E"/>
    <w:rsid w:val="00D1324F"/>
    <w:rsid w:val="00D139C4"/>
    <w:rsid w:val="00D14204"/>
    <w:rsid w:val="00D14326"/>
    <w:rsid w:val="00D17228"/>
    <w:rsid w:val="00D17862"/>
    <w:rsid w:val="00D20086"/>
    <w:rsid w:val="00D2445D"/>
    <w:rsid w:val="00D24D92"/>
    <w:rsid w:val="00D26E86"/>
    <w:rsid w:val="00D310BA"/>
    <w:rsid w:val="00D345DD"/>
    <w:rsid w:val="00D3548B"/>
    <w:rsid w:val="00D37AE6"/>
    <w:rsid w:val="00D40BEC"/>
    <w:rsid w:val="00D41EE9"/>
    <w:rsid w:val="00D52330"/>
    <w:rsid w:val="00D534B7"/>
    <w:rsid w:val="00D53649"/>
    <w:rsid w:val="00D5364F"/>
    <w:rsid w:val="00D53D66"/>
    <w:rsid w:val="00D557F2"/>
    <w:rsid w:val="00D57752"/>
    <w:rsid w:val="00D632F2"/>
    <w:rsid w:val="00D64EBD"/>
    <w:rsid w:val="00D65354"/>
    <w:rsid w:val="00D70A66"/>
    <w:rsid w:val="00D74223"/>
    <w:rsid w:val="00D84968"/>
    <w:rsid w:val="00D94301"/>
    <w:rsid w:val="00D97781"/>
    <w:rsid w:val="00DA1422"/>
    <w:rsid w:val="00DA5D60"/>
    <w:rsid w:val="00DA6153"/>
    <w:rsid w:val="00DA7E64"/>
    <w:rsid w:val="00DB04CF"/>
    <w:rsid w:val="00DB2F83"/>
    <w:rsid w:val="00DB6EDA"/>
    <w:rsid w:val="00DB72AC"/>
    <w:rsid w:val="00DC3037"/>
    <w:rsid w:val="00DD546E"/>
    <w:rsid w:val="00DD61B9"/>
    <w:rsid w:val="00DD728A"/>
    <w:rsid w:val="00DE0487"/>
    <w:rsid w:val="00DE11E0"/>
    <w:rsid w:val="00DE490A"/>
    <w:rsid w:val="00DE7D30"/>
    <w:rsid w:val="00DF0458"/>
    <w:rsid w:val="00DF2B41"/>
    <w:rsid w:val="00DF2BF1"/>
    <w:rsid w:val="00DF2D4B"/>
    <w:rsid w:val="00DF3E3B"/>
    <w:rsid w:val="00DF4D10"/>
    <w:rsid w:val="00DF5339"/>
    <w:rsid w:val="00DF77D4"/>
    <w:rsid w:val="00E047DB"/>
    <w:rsid w:val="00E17E5E"/>
    <w:rsid w:val="00E2109B"/>
    <w:rsid w:val="00E22863"/>
    <w:rsid w:val="00E2505D"/>
    <w:rsid w:val="00E2624A"/>
    <w:rsid w:val="00E34A54"/>
    <w:rsid w:val="00E35D50"/>
    <w:rsid w:val="00E37ABF"/>
    <w:rsid w:val="00E50503"/>
    <w:rsid w:val="00E542CB"/>
    <w:rsid w:val="00E54F21"/>
    <w:rsid w:val="00E554F2"/>
    <w:rsid w:val="00E5591B"/>
    <w:rsid w:val="00E5613B"/>
    <w:rsid w:val="00E6065D"/>
    <w:rsid w:val="00E64F6B"/>
    <w:rsid w:val="00E65130"/>
    <w:rsid w:val="00E67D80"/>
    <w:rsid w:val="00E67F96"/>
    <w:rsid w:val="00E719B2"/>
    <w:rsid w:val="00E76CD1"/>
    <w:rsid w:val="00E77E71"/>
    <w:rsid w:val="00E81C82"/>
    <w:rsid w:val="00E86F39"/>
    <w:rsid w:val="00E878A1"/>
    <w:rsid w:val="00E9486A"/>
    <w:rsid w:val="00E96722"/>
    <w:rsid w:val="00E9745E"/>
    <w:rsid w:val="00E97934"/>
    <w:rsid w:val="00EA144C"/>
    <w:rsid w:val="00EA1E2B"/>
    <w:rsid w:val="00EA4138"/>
    <w:rsid w:val="00EB73DE"/>
    <w:rsid w:val="00EC53CD"/>
    <w:rsid w:val="00EC71DB"/>
    <w:rsid w:val="00ED0F74"/>
    <w:rsid w:val="00ED535F"/>
    <w:rsid w:val="00EE0D3B"/>
    <w:rsid w:val="00EE0F44"/>
    <w:rsid w:val="00EE689F"/>
    <w:rsid w:val="00EE6EC3"/>
    <w:rsid w:val="00EE7115"/>
    <w:rsid w:val="00EE793E"/>
    <w:rsid w:val="00EF5643"/>
    <w:rsid w:val="00EF5859"/>
    <w:rsid w:val="00EF7A1C"/>
    <w:rsid w:val="00F025C0"/>
    <w:rsid w:val="00F059FE"/>
    <w:rsid w:val="00F06627"/>
    <w:rsid w:val="00F21B0F"/>
    <w:rsid w:val="00F24B00"/>
    <w:rsid w:val="00F33A3F"/>
    <w:rsid w:val="00F3670A"/>
    <w:rsid w:val="00F375FE"/>
    <w:rsid w:val="00F409C8"/>
    <w:rsid w:val="00F4623B"/>
    <w:rsid w:val="00F520A5"/>
    <w:rsid w:val="00F523CF"/>
    <w:rsid w:val="00F53006"/>
    <w:rsid w:val="00F546EE"/>
    <w:rsid w:val="00F658AD"/>
    <w:rsid w:val="00F66151"/>
    <w:rsid w:val="00F67D5B"/>
    <w:rsid w:val="00F72B67"/>
    <w:rsid w:val="00F770B6"/>
    <w:rsid w:val="00F86030"/>
    <w:rsid w:val="00F8612B"/>
    <w:rsid w:val="00F916E4"/>
    <w:rsid w:val="00F9524D"/>
    <w:rsid w:val="00F95FFB"/>
    <w:rsid w:val="00F97927"/>
    <w:rsid w:val="00FA043C"/>
    <w:rsid w:val="00FA2596"/>
    <w:rsid w:val="00FA367B"/>
    <w:rsid w:val="00FA4D9D"/>
    <w:rsid w:val="00FA645C"/>
    <w:rsid w:val="00FC47B8"/>
    <w:rsid w:val="00FC5758"/>
    <w:rsid w:val="00FD0B99"/>
    <w:rsid w:val="00FD1A53"/>
    <w:rsid w:val="00FD61F1"/>
    <w:rsid w:val="00FD66A6"/>
    <w:rsid w:val="00FE0A03"/>
    <w:rsid w:val="00FF35F6"/>
    <w:rsid w:val="00FF4D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Bulle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D64"/>
    <w:pPr>
      <w:suppressAutoHyphens/>
      <w:spacing w:after="200" w:line="276" w:lineRule="auto"/>
      <w:jc w:val="both"/>
    </w:pPr>
    <w:rPr>
      <w:rFonts w:eastAsia="Times New Roman"/>
      <w:sz w:val="22"/>
      <w:szCs w:val="22"/>
      <w:lang w:val="en-US" w:eastAsia="en-US"/>
    </w:rPr>
  </w:style>
  <w:style w:type="paragraph" w:styleId="1">
    <w:name w:val="heading 1"/>
    <w:basedOn w:val="a"/>
    <w:next w:val="a"/>
    <w:link w:val="1Char"/>
    <w:qFormat/>
    <w:rsid w:val="00800DCF"/>
    <w:pPr>
      <w:keepNext/>
      <w:keepLines/>
      <w:spacing w:before="480" w:after="0"/>
      <w:ind w:left="432" w:hanging="432"/>
      <w:outlineLvl w:val="0"/>
    </w:pPr>
    <w:rPr>
      <w:rFonts w:ascii="Cambria" w:eastAsia="Calibri" w:hAnsi="Cambria"/>
      <w:b/>
      <w:bCs/>
      <w:color w:val="365F91"/>
      <w:sz w:val="28"/>
      <w:szCs w:val="28"/>
    </w:rPr>
  </w:style>
  <w:style w:type="paragraph" w:styleId="2">
    <w:name w:val="heading 2"/>
    <w:basedOn w:val="a"/>
    <w:next w:val="a"/>
    <w:link w:val="2Char"/>
    <w:qFormat/>
    <w:rsid w:val="00800DCF"/>
    <w:pPr>
      <w:keepNext/>
      <w:keepLines/>
      <w:spacing w:before="200" w:after="0"/>
      <w:ind w:left="860" w:hanging="576"/>
      <w:outlineLvl w:val="1"/>
    </w:pPr>
    <w:rPr>
      <w:rFonts w:ascii="Cambria" w:eastAsia="Calibri" w:hAnsi="Cambria"/>
      <w:b/>
      <w:bCs/>
      <w:color w:val="4F81BD"/>
      <w:sz w:val="26"/>
      <w:szCs w:val="26"/>
    </w:rPr>
  </w:style>
  <w:style w:type="paragraph" w:styleId="3">
    <w:name w:val="heading 3"/>
    <w:basedOn w:val="a"/>
    <w:next w:val="a"/>
    <w:link w:val="3Char"/>
    <w:qFormat/>
    <w:rsid w:val="00800DCF"/>
    <w:pPr>
      <w:keepNext/>
      <w:keepLines/>
      <w:spacing w:before="200" w:after="0"/>
      <w:ind w:left="720" w:hanging="720"/>
      <w:outlineLvl w:val="2"/>
    </w:pPr>
    <w:rPr>
      <w:rFonts w:ascii="Cambria" w:eastAsia="Calibri" w:hAnsi="Cambria"/>
      <w:b/>
      <w:bCs/>
      <w:color w:val="4F81BD"/>
    </w:rPr>
  </w:style>
  <w:style w:type="paragraph" w:styleId="4">
    <w:name w:val="heading 4"/>
    <w:basedOn w:val="a"/>
    <w:next w:val="a"/>
    <w:link w:val="4Char"/>
    <w:qFormat/>
    <w:rsid w:val="00B16E09"/>
    <w:pPr>
      <w:keepNext/>
      <w:keepLines/>
      <w:spacing w:before="200" w:after="0"/>
      <w:ind w:left="864" w:hanging="864"/>
      <w:outlineLvl w:val="3"/>
    </w:pPr>
    <w:rPr>
      <w:rFonts w:ascii="Cambria" w:eastAsia="Calibri" w:hAnsi="Cambria"/>
      <w:b/>
      <w:bCs/>
      <w:i/>
      <w:iCs/>
      <w:color w:val="4F81BD"/>
    </w:rPr>
  </w:style>
  <w:style w:type="paragraph" w:styleId="5">
    <w:name w:val="heading 5"/>
    <w:basedOn w:val="a"/>
    <w:next w:val="a"/>
    <w:link w:val="5Char"/>
    <w:qFormat/>
    <w:rsid w:val="00B16E09"/>
    <w:pPr>
      <w:keepNext/>
      <w:keepLines/>
      <w:spacing w:before="200" w:after="0"/>
      <w:ind w:left="1008" w:hanging="1008"/>
      <w:outlineLvl w:val="4"/>
    </w:pPr>
    <w:rPr>
      <w:rFonts w:ascii="Cambria" w:eastAsia="Calibri" w:hAnsi="Cambria"/>
      <w:color w:val="243F60"/>
    </w:rPr>
  </w:style>
  <w:style w:type="paragraph" w:styleId="6">
    <w:name w:val="heading 6"/>
    <w:basedOn w:val="a"/>
    <w:next w:val="a"/>
    <w:link w:val="6Char"/>
    <w:qFormat/>
    <w:rsid w:val="00B16E09"/>
    <w:pPr>
      <w:keepNext/>
      <w:keepLines/>
      <w:spacing w:before="200" w:after="0"/>
      <w:ind w:left="1152" w:hanging="1152"/>
      <w:outlineLvl w:val="5"/>
    </w:pPr>
    <w:rPr>
      <w:rFonts w:ascii="Cambria" w:eastAsia="Calibri" w:hAnsi="Cambria"/>
      <w:i/>
      <w:iCs/>
      <w:color w:val="243F60"/>
    </w:rPr>
  </w:style>
  <w:style w:type="paragraph" w:styleId="7">
    <w:name w:val="heading 7"/>
    <w:basedOn w:val="a"/>
    <w:next w:val="a"/>
    <w:link w:val="7Char"/>
    <w:qFormat/>
    <w:rsid w:val="00B16E09"/>
    <w:pPr>
      <w:keepNext/>
      <w:keepLines/>
      <w:spacing w:before="200" w:after="0"/>
      <w:ind w:left="1296" w:hanging="1296"/>
      <w:outlineLvl w:val="6"/>
    </w:pPr>
    <w:rPr>
      <w:rFonts w:ascii="Cambria" w:eastAsia="Calibri" w:hAnsi="Cambria"/>
      <w:i/>
      <w:iCs/>
      <w:color w:val="404040"/>
    </w:rPr>
  </w:style>
  <w:style w:type="paragraph" w:styleId="8">
    <w:name w:val="heading 8"/>
    <w:basedOn w:val="a"/>
    <w:next w:val="a"/>
    <w:link w:val="8Char"/>
    <w:qFormat/>
    <w:rsid w:val="00B16E09"/>
    <w:pPr>
      <w:keepNext/>
      <w:keepLines/>
      <w:spacing w:before="200" w:after="0"/>
      <w:ind w:left="1440" w:hanging="1440"/>
      <w:outlineLvl w:val="7"/>
    </w:pPr>
    <w:rPr>
      <w:rFonts w:ascii="Cambria" w:eastAsia="Calibri" w:hAnsi="Cambria"/>
      <w:color w:val="404040"/>
      <w:sz w:val="20"/>
      <w:szCs w:val="20"/>
    </w:rPr>
  </w:style>
  <w:style w:type="paragraph" w:styleId="9">
    <w:name w:val="heading 9"/>
    <w:basedOn w:val="a"/>
    <w:next w:val="a"/>
    <w:link w:val="9Char"/>
    <w:qFormat/>
    <w:rsid w:val="00B16E09"/>
    <w:pPr>
      <w:keepNext/>
      <w:keepLines/>
      <w:spacing w:before="200" w:after="0"/>
      <w:ind w:left="1584" w:hanging="1584"/>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rsid w:val="00800DCF"/>
    <w:pPr>
      <w:ind w:left="720"/>
      <w:contextualSpacing/>
    </w:pPr>
  </w:style>
  <w:style w:type="character" w:customStyle="1" w:styleId="1Char">
    <w:name w:val="Επικεφαλίδα 1 Char"/>
    <w:link w:val="1"/>
    <w:locked/>
    <w:rsid w:val="00800DCF"/>
    <w:rPr>
      <w:rFonts w:ascii="Cambria" w:hAnsi="Cambria"/>
      <w:b/>
      <w:bCs/>
      <w:color w:val="365F91"/>
      <w:sz w:val="28"/>
      <w:szCs w:val="28"/>
      <w:lang w:val="en-US" w:eastAsia="en-US"/>
    </w:rPr>
  </w:style>
  <w:style w:type="character" w:customStyle="1" w:styleId="2Char">
    <w:name w:val="Επικεφαλίδα 2 Char"/>
    <w:link w:val="2"/>
    <w:locked/>
    <w:rsid w:val="00800DCF"/>
    <w:rPr>
      <w:rFonts w:ascii="Cambria" w:hAnsi="Cambria"/>
      <w:b/>
      <w:bCs/>
      <w:color w:val="4F81BD"/>
      <w:sz w:val="26"/>
      <w:szCs w:val="26"/>
      <w:lang w:val="en-US" w:eastAsia="en-US"/>
    </w:rPr>
  </w:style>
  <w:style w:type="character" w:customStyle="1" w:styleId="3Char">
    <w:name w:val="Επικεφαλίδα 3 Char"/>
    <w:link w:val="3"/>
    <w:locked/>
    <w:rsid w:val="00800DCF"/>
    <w:rPr>
      <w:rFonts w:ascii="Cambria" w:hAnsi="Cambria"/>
      <w:b/>
      <w:bCs/>
      <w:color w:val="4F81BD"/>
      <w:sz w:val="22"/>
      <w:szCs w:val="22"/>
      <w:lang w:val="en-US" w:eastAsia="en-US"/>
    </w:rPr>
  </w:style>
  <w:style w:type="paragraph" w:styleId="a3">
    <w:name w:val="caption"/>
    <w:basedOn w:val="a"/>
    <w:next w:val="a"/>
    <w:qFormat/>
    <w:rsid w:val="00800DCF"/>
    <w:pPr>
      <w:spacing w:line="240" w:lineRule="auto"/>
    </w:pPr>
    <w:rPr>
      <w:b/>
      <w:bCs/>
      <w:color w:val="4F81BD"/>
      <w:sz w:val="18"/>
      <w:szCs w:val="18"/>
    </w:rPr>
  </w:style>
  <w:style w:type="character" w:styleId="a4">
    <w:name w:val="Emphasis"/>
    <w:qFormat/>
    <w:rsid w:val="00800DCF"/>
    <w:rPr>
      <w:rFonts w:cs="Times New Roman"/>
      <w:i/>
      <w:iCs/>
    </w:rPr>
  </w:style>
  <w:style w:type="paragraph" w:customStyle="1" w:styleId="11">
    <w:name w:val="Επικεφαλίδα ΠΠ1"/>
    <w:basedOn w:val="1"/>
    <w:next w:val="a"/>
    <w:rsid w:val="00800DCF"/>
    <w:pPr>
      <w:jc w:val="left"/>
      <w:outlineLvl w:val="9"/>
    </w:pPr>
    <w:rPr>
      <w:lang w:eastAsia="el-GR"/>
    </w:rPr>
  </w:style>
  <w:style w:type="table" w:customStyle="1" w:styleId="TableGrid1">
    <w:name w:val="Table Grid1"/>
    <w:rsid w:val="00B546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B546D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Χωρίς διάστιχο1"/>
    <w:link w:val="NoSpacingChar"/>
    <w:rsid w:val="00B546D4"/>
    <w:rPr>
      <w:sz w:val="22"/>
      <w:szCs w:val="22"/>
      <w:lang w:val="en-US" w:eastAsia="ja-JP"/>
    </w:rPr>
  </w:style>
  <w:style w:type="character" w:customStyle="1" w:styleId="NoSpacingChar">
    <w:name w:val="No Spacing Char"/>
    <w:link w:val="12"/>
    <w:locked/>
    <w:rsid w:val="00B546D4"/>
    <w:rPr>
      <w:sz w:val="22"/>
      <w:szCs w:val="22"/>
      <w:lang w:val="en-US" w:eastAsia="ja-JP" w:bidi="ar-SA"/>
    </w:rPr>
  </w:style>
  <w:style w:type="paragraph" w:styleId="a6">
    <w:name w:val="Balloon Text"/>
    <w:basedOn w:val="a"/>
    <w:link w:val="Char"/>
    <w:semiHidden/>
    <w:rsid w:val="00B546D4"/>
    <w:pPr>
      <w:spacing w:after="0" w:line="240" w:lineRule="auto"/>
    </w:pPr>
    <w:rPr>
      <w:rFonts w:ascii="Tahoma" w:hAnsi="Tahoma" w:cs="Tahoma"/>
      <w:sz w:val="16"/>
      <w:szCs w:val="16"/>
    </w:rPr>
  </w:style>
  <w:style w:type="character" w:customStyle="1" w:styleId="Char">
    <w:name w:val="Κείμενο πλαισίου Char"/>
    <w:link w:val="a6"/>
    <w:semiHidden/>
    <w:locked/>
    <w:rsid w:val="00B546D4"/>
    <w:rPr>
      <w:rFonts w:ascii="Tahoma" w:hAnsi="Tahoma" w:cs="Tahoma"/>
      <w:sz w:val="16"/>
      <w:szCs w:val="16"/>
    </w:rPr>
  </w:style>
  <w:style w:type="character" w:customStyle="1" w:styleId="13">
    <w:name w:val="Κείμενο κράτησης θέσης1"/>
    <w:semiHidden/>
    <w:rsid w:val="003C6001"/>
    <w:rPr>
      <w:rFonts w:cs="Times New Roman"/>
      <w:color w:val="808080"/>
    </w:rPr>
  </w:style>
  <w:style w:type="character" w:customStyle="1" w:styleId="Style1">
    <w:name w:val="Style1"/>
    <w:rsid w:val="003C6001"/>
    <w:rPr>
      <w:rFonts w:cs="Times New Roman"/>
      <w:sz w:val="20"/>
    </w:rPr>
  </w:style>
  <w:style w:type="paragraph" w:customStyle="1" w:styleId="14">
    <w:name w:val="Απόσπασμα1"/>
    <w:basedOn w:val="a"/>
    <w:next w:val="a"/>
    <w:link w:val="QuoteChar"/>
    <w:rsid w:val="003C6001"/>
    <w:rPr>
      <w:i/>
      <w:iCs/>
      <w:color w:val="000000"/>
    </w:rPr>
  </w:style>
  <w:style w:type="character" w:customStyle="1" w:styleId="QuoteChar">
    <w:name w:val="Quote Char"/>
    <w:link w:val="14"/>
    <w:locked/>
    <w:rsid w:val="003C6001"/>
    <w:rPr>
      <w:rFonts w:cs="Times New Roman"/>
      <w:i/>
      <w:iCs/>
      <w:color w:val="000000"/>
    </w:rPr>
  </w:style>
  <w:style w:type="character" w:customStyle="1" w:styleId="15">
    <w:name w:val="Έντονη έμφαση1"/>
    <w:rsid w:val="00C51764"/>
    <w:rPr>
      <w:rFonts w:cs="Times New Roman"/>
      <w:b/>
      <w:bCs/>
      <w:i/>
      <w:iCs/>
      <w:color w:val="4F81BD"/>
    </w:rPr>
  </w:style>
  <w:style w:type="character" w:styleId="a7">
    <w:name w:val="Strong"/>
    <w:qFormat/>
    <w:rsid w:val="00F8612B"/>
    <w:rPr>
      <w:rFonts w:cs="Times New Roman"/>
      <w:b/>
      <w:bCs/>
    </w:rPr>
  </w:style>
  <w:style w:type="paragraph" w:customStyle="1" w:styleId="16">
    <w:name w:val="Παράγραφος λίστας1"/>
    <w:basedOn w:val="a"/>
    <w:rsid w:val="00E97934"/>
    <w:pPr>
      <w:ind w:left="720"/>
      <w:jc w:val="left"/>
    </w:pPr>
    <w:rPr>
      <w:rFonts w:eastAsia="Calibri" w:cs="Calibri"/>
      <w:lang w:val="el-GR" w:eastAsia="zh-CN"/>
    </w:rPr>
  </w:style>
  <w:style w:type="paragraph" w:customStyle="1" w:styleId="Default">
    <w:name w:val="Default"/>
    <w:rsid w:val="002152F5"/>
    <w:pPr>
      <w:suppressAutoHyphens/>
    </w:pPr>
    <w:rPr>
      <w:rFonts w:ascii="EUAlbertina" w:eastAsia="Times New Roman" w:hAnsi="EUAlbertina" w:cs="EUAlbertina"/>
      <w:color w:val="000000"/>
      <w:sz w:val="24"/>
      <w:szCs w:val="24"/>
      <w:lang w:eastAsia="ar-SA"/>
    </w:rPr>
  </w:style>
  <w:style w:type="character" w:customStyle="1" w:styleId="3Char0">
    <w:name w:val="Σώμα κείμενου 3 Char"/>
    <w:link w:val="30"/>
    <w:locked/>
    <w:rsid w:val="002152F5"/>
    <w:rPr>
      <w:rFonts w:ascii="Times New Roman" w:hAnsi="Times New Roman"/>
      <w:sz w:val="16"/>
      <w:lang w:eastAsia="zh-CN"/>
    </w:rPr>
  </w:style>
  <w:style w:type="paragraph" w:customStyle="1" w:styleId="20">
    <w:name w:val="Παράγραφος λίστας2"/>
    <w:basedOn w:val="a"/>
    <w:rsid w:val="002152F5"/>
    <w:pPr>
      <w:ind w:left="720"/>
    </w:pPr>
    <w:rPr>
      <w:rFonts w:cs="Calibri"/>
      <w:lang w:val="el-GR" w:eastAsia="ar-SA"/>
    </w:rPr>
  </w:style>
  <w:style w:type="paragraph" w:customStyle="1" w:styleId="30">
    <w:name w:val="Παράγραφος λίστας3"/>
    <w:basedOn w:val="a"/>
    <w:link w:val="3Char0"/>
    <w:rsid w:val="002152F5"/>
    <w:pPr>
      <w:ind w:left="720"/>
    </w:pPr>
    <w:rPr>
      <w:rFonts w:ascii="Times New Roman" w:eastAsia="Calibri" w:hAnsi="Times New Roman"/>
      <w:sz w:val="16"/>
      <w:szCs w:val="20"/>
      <w:lang w:eastAsia="zh-CN"/>
    </w:rPr>
  </w:style>
  <w:style w:type="paragraph" w:styleId="a8">
    <w:name w:val="header"/>
    <w:basedOn w:val="a"/>
    <w:link w:val="Char0"/>
    <w:rsid w:val="00CD6697"/>
    <w:pPr>
      <w:tabs>
        <w:tab w:val="center" w:pos="4153"/>
        <w:tab w:val="right" w:pos="8306"/>
      </w:tabs>
      <w:spacing w:after="0" w:line="240" w:lineRule="auto"/>
    </w:pPr>
  </w:style>
  <w:style w:type="character" w:customStyle="1" w:styleId="Char0">
    <w:name w:val="Κεφαλίδα Char"/>
    <w:link w:val="a8"/>
    <w:locked/>
    <w:rsid w:val="00CD6697"/>
    <w:rPr>
      <w:rFonts w:cs="Times New Roman"/>
    </w:rPr>
  </w:style>
  <w:style w:type="paragraph" w:styleId="a9">
    <w:name w:val="footer"/>
    <w:basedOn w:val="a"/>
    <w:link w:val="Char1"/>
    <w:uiPriority w:val="99"/>
    <w:rsid w:val="00CD6697"/>
    <w:pPr>
      <w:tabs>
        <w:tab w:val="center" w:pos="4153"/>
        <w:tab w:val="right" w:pos="8306"/>
      </w:tabs>
      <w:spacing w:after="0" w:line="240" w:lineRule="auto"/>
    </w:pPr>
  </w:style>
  <w:style w:type="character" w:customStyle="1" w:styleId="Char1">
    <w:name w:val="Υποσέλιδο Char"/>
    <w:link w:val="a9"/>
    <w:uiPriority w:val="99"/>
    <w:locked/>
    <w:rsid w:val="00CD6697"/>
    <w:rPr>
      <w:rFonts w:cs="Times New Roman"/>
    </w:rPr>
  </w:style>
  <w:style w:type="character" w:customStyle="1" w:styleId="4Char">
    <w:name w:val="Επικεφαλίδα 4 Char"/>
    <w:link w:val="4"/>
    <w:locked/>
    <w:rsid w:val="00B16E09"/>
    <w:rPr>
      <w:rFonts w:ascii="Cambria" w:hAnsi="Cambria"/>
      <w:b/>
      <w:bCs/>
      <w:i/>
      <w:iCs/>
      <w:color w:val="4F81BD"/>
      <w:sz w:val="22"/>
      <w:szCs w:val="22"/>
      <w:lang w:val="en-US" w:eastAsia="en-US"/>
    </w:rPr>
  </w:style>
  <w:style w:type="character" w:customStyle="1" w:styleId="5Char">
    <w:name w:val="Επικεφαλίδα 5 Char"/>
    <w:link w:val="5"/>
    <w:locked/>
    <w:rsid w:val="00B16E09"/>
    <w:rPr>
      <w:rFonts w:ascii="Cambria" w:hAnsi="Cambria"/>
      <w:color w:val="243F60"/>
      <w:sz w:val="22"/>
      <w:szCs w:val="22"/>
      <w:lang w:val="en-US" w:eastAsia="en-US"/>
    </w:rPr>
  </w:style>
  <w:style w:type="character" w:customStyle="1" w:styleId="6Char">
    <w:name w:val="Επικεφαλίδα 6 Char"/>
    <w:link w:val="6"/>
    <w:locked/>
    <w:rsid w:val="00B16E09"/>
    <w:rPr>
      <w:rFonts w:ascii="Cambria" w:hAnsi="Cambria"/>
      <w:i/>
      <w:iCs/>
      <w:color w:val="243F60"/>
      <w:sz w:val="22"/>
      <w:szCs w:val="22"/>
      <w:lang w:val="en-US" w:eastAsia="en-US"/>
    </w:rPr>
  </w:style>
  <w:style w:type="character" w:customStyle="1" w:styleId="7Char">
    <w:name w:val="Επικεφαλίδα 7 Char"/>
    <w:link w:val="7"/>
    <w:locked/>
    <w:rsid w:val="00B16E09"/>
    <w:rPr>
      <w:rFonts w:ascii="Cambria" w:hAnsi="Cambria"/>
      <w:i/>
      <w:iCs/>
      <w:color w:val="404040"/>
      <w:sz w:val="22"/>
      <w:szCs w:val="22"/>
      <w:lang w:val="en-US" w:eastAsia="en-US"/>
    </w:rPr>
  </w:style>
  <w:style w:type="character" w:customStyle="1" w:styleId="8Char">
    <w:name w:val="Επικεφαλίδα 8 Char"/>
    <w:link w:val="8"/>
    <w:locked/>
    <w:rsid w:val="00B16E09"/>
    <w:rPr>
      <w:rFonts w:ascii="Cambria" w:hAnsi="Cambria"/>
      <w:color w:val="404040"/>
      <w:lang w:val="en-US" w:eastAsia="en-US"/>
    </w:rPr>
  </w:style>
  <w:style w:type="character" w:customStyle="1" w:styleId="9Char">
    <w:name w:val="Επικεφαλίδα 9 Char"/>
    <w:link w:val="9"/>
    <w:locked/>
    <w:rsid w:val="00B16E09"/>
    <w:rPr>
      <w:rFonts w:ascii="Cambria" w:hAnsi="Cambria"/>
      <w:i/>
      <w:iCs/>
      <w:color w:val="404040"/>
      <w:lang w:val="en-US" w:eastAsia="en-US"/>
    </w:rPr>
  </w:style>
  <w:style w:type="table" w:customStyle="1" w:styleId="3-11">
    <w:name w:val="Μεσαίο πλέγμα 3 - ΄Εμφαση 11"/>
    <w:rsid w:val="000F50CC"/>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styleId="aa">
    <w:name w:val="Body Text Indent"/>
    <w:basedOn w:val="a"/>
    <w:link w:val="Char2"/>
    <w:rsid w:val="00C27C32"/>
    <w:pPr>
      <w:tabs>
        <w:tab w:val="left" w:pos="284"/>
      </w:tabs>
      <w:suppressAutoHyphens w:val="0"/>
      <w:spacing w:after="0" w:line="240" w:lineRule="auto"/>
      <w:ind w:left="284" w:hanging="284"/>
    </w:pPr>
    <w:rPr>
      <w:rFonts w:ascii="Arial" w:eastAsia="Calibri" w:hAnsi="Arial" w:cs="Arial"/>
      <w:sz w:val="24"/>
      <w:szCs w:val="24"/>
      <w:lang w:val="el-GR" w:eastAsia="el-GR"/>
    </w:rPr>
  </w:style>
  <w:style w:type="character" w:customStyle="1" w:styleId="Char2">
    <w:name w:val="Σώμα κείμενου με εσοχή Char"/>
    <w:link w:val="aa"/>
    <w:locked/>
    <w:rsid w:val="00C27C32"/>
    <w:rPr>
      <w:rFonts w:ascii="Arial" w:hAnsi="Arial" w:cs="Arial"/>
      <w:sz w:val="24"/>
      <w:szCs w:val="24"/>
      <w:lang w:val="el-GR" w:eastAsia="el-GR"/>
    </w:rPr>
  </w:style>
  <w:style w:type="paragraph" w:styleId="ab">
    <w:name w:val="Plain Text"/>
    <w:basedOn w:val="a"/>
    <w:link w:val="Char3"/>
    <w:rsid w:val="00C27C32"/>
    <w:pPr>
      <w:suppressAutoHyphens w:val="0"/>
      <w:spacing w:after="0" w:line="240" w:lineRule="auto"/>
      <w:jc w:val="left"/>
    </w:pPr>
    <w:rPr>
      <w:rFonts w:ascii="Courier New" w:eastAsia="Calibri" w:hAnsi="Courier New"/>
      <w:sz w:val="20"/>
      <w:szCs w:val="20"/>
      <w:lang w:val="el-GR" w:eastAsia="el-GR"/>
    </w:rPr>
  </w:style>
  <w:style w:type="character" w:customStyle="1" w:styleId="Char3">
    <w:name w:val="Απλό κείμενο Char"/>
    <w:link w:val="ab"/>
    <w:locked/>
    <w:rsid w:val="00C27C32"/>
    <w:rPr>
      <w:rFonts w:ascii="Courier New" w:hAnsi="Courier New" w:cs="Times New Roman"/>
      <w:sz w:val="20"/>
      <w:szCs w:val="20"/>
      <w:lang w:val="el-GR" w:eastAsia="el-GR"/>
    </w:rPr>
  </w:style>
  <w:style w:type="paragraph" w:styleId="ac">
    <w:name w:val="List Bullet"/>
    <w:basedOn w:val="a"/>
    <w:autoRedefine/>
    <w:rsid w:val="004F16B6"/>
    <w:pPr>
      <w:suppressAutoHyphens w:val="0"/>
      <w:spacing w:after="0" w:line="240" w:lineRule="auto"/>
      <w:ind w:left="34" w:right="360"/>
    </w:pPr>
    <w:rPr>
      <w:rFonts w:ascii="Tahoma" w:eastAsia="Calibri" w:hAnsi="Tahoma" w:cs="Tahoma"/>
      <w:sz w:val="20"/>
      <w:szCs w:val="20"/>
      <w:lang w:val="el-GR" w:eastAsia="el-GR"/>
    </w:rPr>
  </w:style>
  <w:style w:type="paragraph" w:styleId="ad">
    <w:name w:val="Body Text"/>
    <w:basedOn w:val="a"/>
    <w:link w:val="Char4"/>
    <w:rsid w:val="00C47937"/>
    <w:pPr>
      <w:suppressAutoHyphens w:val="0"/>
      <w:spacing w:after="120" w:line="240" w:lineRule="auto"/>
      <w:jc w:val="left"/>
    </w:pPr>
    <w:rPr>
      <w:rFonts w:ascii="Times New Roman" w:hAnsi="Times New Roman"/>
      <w:sz w:val="24"/>
      <w:szCs w:val="24"/>
      <w:lang w:val="el-GR" w:eastAsia="el-GR"/>
    </w:rPr>
  </w:style>
  <w:style w:type="character" w:customStyle="1" w:styleId="Char4">
    <w:name w:val="Σώμα κειμένου Char"/>
    <w:link w:val="ad"/>
    <w:locked/>
    <w:rsid w:val="00C47937"/>
    <w:rPr>
      <w:rFonts w:ascii="Times New Roman" w:eastAsia="Times New Roman" w:hAnsi="Times New Roman" w:cs="Times New Roman"/>
      <w:sz w:val="24"/>
      <w:szCs w:val="24"/>
      <w:lang w:val="el-GR" w:eastAsia="el-GR"/>
    </w:rPr>
  </w:style>
  <w:style w:type="paragraph" w:styleId="21">
    <w:name w:val="Body Text 2"/>
    <w:basedOn w:val="a"/>
    <w:link w:val="2Char0"/>
    <w:rsid w:val="009C5FDE"/>
    <w:pPr>
      <w:suppressAutoHyphens w:val="0"/>
      <w:spacing w:after="120" w:line="480" w:lineRule="auto"/>
      <w:jc w:val="left"/>
    </w:pPr>
    <w:rPr>
      <w:rFonts w:ascii="Times New Roman" w:hAnsi="Times New Roman"/>
      <w:sz w:val="24"/>
      <w:szCs w:val="24"/>
      <w:lang w:val="el-GR" w:eastAsia="el-GR"/>
    </w:rPr>
  </w:style>
  <w:style w:type="character" w:customStyle="1" w:styleId="2Char0">
    <w:name w:val="Σώμα κείμενου 2 Char"/>
    <w:link w:val="21"/>
    <w:locked/>
    <w:rsid w:val="009C5FDE"/>
    <w:rPr>
      <w:rFonts w:ascii="Times New Roman" w:eastAsia="Times New Roman" w:hAnsi="Times New Roman" w:cs="Times New Roman"/>
      <w:sz w:val="24"/>
      <w:szCs w:val="24"/>
      <w:lang w:val="el-GR" w:eastAsia="el-GR"/>
    </w:rPr>
  </w:style>
  <w:style w:type="paragraph" w:styleId="ae">
    <w:name w:val="Title"/>
    <w:basedOn w:val="a"/>
    <w:link w:val="Char5"/>
    <w:qFormat/>
    <w:rsid w:val="003E4EAC"/>
    <w:pPr>
      <w:suppressAutoHyphens w:val="0"/>
      <w:spacing w:after="0" w:line="240" w:lineRule="auto"/>
      <w:jc w:val="center"/>
    </w:pPr>
    <w:rPr>
      <w:rFonts w:ascii="Arial" w:hAnsi="Arial"/>
      <w:b/>
      <w:bCs/>
      <w:sz w:val="24"/>
      <w:szCs w:val="24"/>
      <w:lang w:val="el-GR" w:eastAsia="el-GR"/>
    </w:rPr>
  </w:style>
  <w:style w:type="character" w:customStyle="1" w:styleId="Char5">
    <w:name w:val="Τίτλος Char"/>
    <w:link w:val="ae"/>
    <w:locked/>
    <w:rsid w:val="003E4EAC"/>
    <w:rPr>
      <w:rFonts w:ascii="Arial" w:eastAsia="Times New Roman" w:hAnsi="Arial" w:cs="Times New Roman"/>
      <w:b/>
      <w:bCs/>
      <w:sz w:val="24"/>
      <w:szCs w:val="24"/>
      <w:lang w:val="el-GR" w:eastAsia="el-GR"/>
    </w:rPr>
  </w:style>
  <w:style w:type="character" w:styleId="-">
    <w:name w:val="Hyperlink"/>
    <w:rsid w:val="00DE7D30"/>
    <w:rPr>
      <w:rFonts w:cs="Times New Roman"/>
      <w:color w:val="0000FF"/>
      <w:u w:val="single"/>
    </w:rPr>
  </w:style>
  <w:style w:type="character" w:styleId="af">
    <w:name w:val="annotation reference"/>
    <w:semiHidden/>
    <w:rsid w:val="00F97927"/>
    <w:rPr>
      <w:rFonts w:cs="Times New Roman"/>
      <w:sz w:val="16"/>
      <w:szCs w:val="16"/>
    </w:rPr>
  </w:style>
  <w:style w:type="paragraph" w:styleId="af0">
    <w:name w:val="annotation text"/>
    <w:basedOn w:val="a"/>
    <w:link w:val="Char6"/>
    <w:semiHidden/>
    <w:rsid w:val="00F97927"/>
    <w:pPr>
      <w:spacing w:line="240" w:lineRule="auto"/>
    </w:pPr>
    <w:rPr>
      <w:sz w:val="20"/>
      <w:szCs w:val="20"/>
    </w:rPr>
  </w:style>
  <w:style w:type="character" w:customStyle="1" w:styleId="Char6">
    <w:name w:val="Κείμενο σχολίου Char"/>
    <w:link w:val="af0"/>
    <w:semiHidden/>
    <w:locked/>
    <w:rsid w:val="00F97927"/>
    <w:rPr>
      <w:rFonts w:cs="Times New Roman"/>
      <w:lang w:val="en-US" w:eastAsia="en-US"/>
    </w:rPr>
  </w:style>
  <w:style w:type="paragraph" w:styleId="af1">
    <w:name w:val="annotation subject"/>
    <w:basedOn w:val="af0"/>
    <w:next w:val="af0"/>
    <w:link w:val="Char7"/>
    <w:semiHidden/>
    <w:rsid w:val="00F97927"/>
    <w:rPr>
      <w:b/>
      <w:bCs/>
    </w:rPr>
  </w:style>
  <w:style w:type="character" w:customStyle="1" w:styleId="Char7">
    <w:name w:val="Θέμα σχολίου Char"/>
    <w:link w:val="af1"/>
    <w:semiHidden/>
    <w:locked/>
    <w:rsid w:val="00F97927"/>
    <w:rPr>
      <w:rFonts w:cs="Times New Roman"/>
      <w:b/>
      <w:bCs/>
      <w:lang w:val="en-US" w:eastAsia="en-US"/>
    </w:rPr>
  </w:style>
  <w:style w:type="paragraph" w:styleId="af2">
    <w:name w:val="Revision"/>
    <w:hidden/>
    <w:uiPriority w:val="99"/>
    <w:semiHidden/>
    <w:rsid w:val="006C40AE"/>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Bulle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D64"/>
    <w:pPr>
      <w:suppressAutoHyphens/>
      <w:spacing w:after="200" w:line="276" w:lineRule="auto"/>
      <w:jc w:val="both"/>
    </w:pPr>
    <w:rPr>
      <w:rFonts w:eastAsia="Times New Roman"/>
      <w:sz w:val="22"/>
      <w:szCs w:val="22"/>
      <w:lang w:val="en-US" w:eastAsia="en-US"/>
    </w:rPr>
  </w:style>
  <w:style w:type="paragraph" w:styleId="1">
    <w:name w:val="heading 1"/>
    <w:basedOn w:val="a"/>
    <w:next w:val="a"/>
    <w:link w:val="1Char"/>
    <w:qFormat/>
    <w:rsid w:val="00800DCF"/>
    <w:pPr>
      <w:keepNext/>
      <w:keepLines/>
      <w:spacing w:before="480" w:after="0"/>
      <w:ind w:left="432" w:hanging="432"/>
      <w:outlineLvl w:val="0"/>
    </w:pPr>
    <w:rPr>
      <w:rFonts w:ascii="Cambria" w:eastAsia="Calibri" w:hAnsi="Cambria"/>
      <w:b/>
      <w:bCs/>
      <w:color w:val="365F91"/>
      <w:sz w:val="28"/>
      <w:szCs w:val="28"/>
    </w:rPr>
  </w:style>
  <w:style w:type="paragraph" w:styleId="2">
    <w:name w:val="heading 2"/>
    <w:basedOn w:val="a"/>
    <w:next w:val="a"/>
    <w:link w:val="2Char"/>
    <w:qFormat/>
    <w:rsid w:val="00800DCF"/>
    <w:pPr>
      <w:keepNext/>
      <w:keepLines/>
      <w:spacing w:before="200" w:after="0"/>
      <w:ind w:left="860" w:hanging="576"/>
      <w:outlineLvl w:val="1"/>
    </w:pPr>
    <w:rPr>
      <w:rFonts w:ascii="Cambria" w:eastAsia="Calibri" w:hAnsi="Cambria"/>
      <w:b/>
      <w:bCs/>
      <w:color w:val="4F81BD"/>
      <w:sz w:val="26"/>
      <w:szCs w:val="26"/>
    </w:rPr>
  </w:style>
  <w:style w:type="paragraph" w:styleId="3">
    <w:name w:val="heading 3"/>
    <w:basedOn w:val="a"/>
    <w:next w:val="a"/>
    <w:link w:val="3Char"/>
    <w:qFormat/>
    <w:rsid w:val="00800DCF"/>
    <w:pPr>
      <w:keepNext/>
      <w:keepLines/>
      <w:spacing w:before="200" w:after="0"/>
      <w:ind w:left="720" w:hanging="720"/>
      <w:outlineLvl w:val="2"/>
    </w:pPr>
    <w:rPr>
      <w:rFonts w:ascii="Cambria" w:eastAsia="Calibri" w:hAnsi="Cambria"/>
      <w:b/>
      <w:bCs/>
      <w:color w:val="4F81BD"/>
    </w:rPr>
  </w:style>
  <w:style w:type="paragraph" w:styleId="4">
    <w:name w:val="heading 4"/>
    <w:basedOn w:val="a"/>
    <w:next w:val="a"/>
    <w:link w:val="4Char"/>
    <w:qFormat/>
    <w:rsid w:val="00B16E09"/>
    <w:pPr>
      <w:keepNext/>
      <w:keepLines/>
      <w:spacing w:before="200" w:after="0"/>
      <w:ind w:left="864" w:hanging="864"/>
      <w:outlineLvl w:val="3"/>
    </w:pPr>
    <w:rPr>
      <w:rFonts w:ascii="Cambria" w:eastAsia="Calibri" w:hAnsi="Cambria"/>
      <w:b/>
      <w:bCs/>
      <w:i/>
      <w:iCs/>
      <w:color w:val="4F81BD"/>
    </w:rPr>
  </w:style>
  <w:style w:type="paragraph" w:styleId="5">
    <w:name w:val="heading 5"/>
    <w:basedOn w:val="a"/>
    <w:next w:val="a"/>
    <w:link w:val="5Char"/>
    <w:qFormat/>
    <w:rsid w:val="00B16E09"/>
    <w:pPr>
      <w:keepNext/>
      <w:keepLines/>
      <w:spacing w:before="200" w:after="0"/>
      <w:ind w:left="1008" w:hanging="1008"/>
      <w:outlineLvl w:val="4"/>
    </w:pPr>
    <w:rPr>
      <w:rFonts w:ascii="Cambria" w:eastAsia="Calibri" w:hAnsi="Cambria"/>
      <w:color w:val="243F60"/>
    </w:rPr>
  </w:style>
  <w:style w:type="paragraph" w:styleId="6">
    <w:name w:val="heading 6"/>
    <w:basedOn w:val="a"/>
    <w:next w:val="a"/>
    <w:link w:val="6Char"/>
    <w:qFormat/>
    <w:rsid w:val="00B16E09"/>
    <w:pPr>
      <w:keepNext/>
      <w:keepLines/>
      <w:spacing w:before="200" w:after="0"/>
      <w:ind w:left="1152" w:hanging="1152"/>
      <w:outlineLvl w:val="5"/>
    </w:pPr>
    <w:rPr>
      <w:rFonts w:ascii="Cambria" w:eastAsia="Calibri" w:hAnsi="Cambria"/>
      <w:i/>
      <w:iCs/>
      <w:color w:val="243F60"/>
    </w:rPr>
  </w:style>
  <w:style w:type="paragraph" w:styleId="7">
    <w:name w:val="heading 7"/>
    <w:basedOn w:val="a"/>
    <w:next w:val="a"/>
    <w:link w:val="7Char"/>
    <w:qFormat/>
    <w:rsid w:val="00B16E09"/>
    <w:pPr>
      <w:keepNext/>
      <w:keepLines/>
      <w:spacing w:before="200" w:after="0"/>
      <w:ind w:left="1296" w:hanging="1296"/>
      <w:outlineLvl w:val="6"/>
    </w:pPr>
    <w:rPr>
      <w:rFonts w:ascii="Cambria" w:eastAsia="Calibri" w:hAnsi="Cambria"/>
      <w:i/>
      <w:iCs/>
      <w:color w:val="404040"/>
    </w:rPr>
  </w:style>
  <w:style w:type="paragraph" w:styleId="8">
    <w:name w:val="heading 8"/>
    <w:basedOn w:val="a"/>
    <w:next w:val="a"/>
    <w:link w:val="8Char"/>
    <w:qFormat/>
    <w:rsid w:val="00B16E09"/>
    <w:pPr>
      <w:keepNext/>
      <w:keepLines/>
      <w:spacing w:before="200" w:after="0"/>
      <w:ind w:left="1440" w:hanging="1440"/>
      <w:outlineLvl w:val="7"/>
    </w:pPr>
    <w:rPr>
      <w:rFonts w:ascii="Cambria" w:eastAsia="Calibri" w:hAnsi="Cambria"/>
      <w:color w:val="404040"/>
      <w:sz w:val="20"/>
      <w:szCs w:val="20"/>
    </w:rPr>
  </w:style>
  <w:style w:type="paragraph" w:styleId="9">
    <w:name w:val="heading 9"/>
    <w:basedOn w:val="a"/>
    <w:next w:val="a"/>
    <w:link w:val="9Char"/>
    <w:qFormat/>
    <w:rsid w:val="00B16E09"/>
    <w:pPr>
      <w:keepNext/>
      <w:keepLines/>
      <w:spacing w:before="200" w:after="0"/>
      <w:ind w:left="1584" w:hanging="1584"/>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rsid w:val="00800DCF"/>
    <w:pPr>
      <w:ind w:left="720"/>
      <w:contextualSpacing/>
    </w:pPr>
  </w:style>
  <w:style w:type="character" w:customStyle="1" w:styleId="1Char">
    <w:name w:val="Επικεφαλίδα 1 Char"/>
    <w:link w:val="1"/>
    <w:locked/>
    <w:rsid w:val="00800DCF"/>
    <w:rPr>
      <w:rFonts w:ascii="Cambria" w:hAnsi="Cambria"/>
      <w:b/>
      <w:bCs/>
      <w:color w:val="365F91"/>
      <w:sz w:val="28"/>
      <w:szCs w:val="28"/>
      <w:lang w:val="en-US" w:eastAsia="en-US"/>
    </w:rPr>
  </w:style>
  <w:style w:type="character" w:customStyle="1" w:styleId="2Char">
    <w:name w:val="Επικεφαλίδα 2 Char"/>
    <w:link w:val="2"/>
    <w:locked/>
    <w:rsid w:val="00800DCF"/>
    <w:rPr>
      <w:rFonts w:ascii="Cambria" w:hAnsi="Cambria"/>
      <w:b/>
      <w:bCs/>
      <w:color w:val="4F81BD"/>
      <w:sz w:val="26"/>
      <w:szCs w:val="26"/>
      <w:lang w:val="en-US" w:eastAsia="en-US"/>
    </w:rPr>
  </w:style>
  <w:style w:type="character" w:customStyle="1" w:styleId="3Char">
    <w:name w:val="Επικεφαλίδα 3 Char"/>
    <w:link w:val="3"/>
    <w:locked/>
    <w:rsid w:val="00800DCF"/>
    <w:rPr>
      <w:rFonts w:ascii="Cambria" w:hAnsi="Cambria"/>
      <w:b/>
      <w:bCs/>
      <w:color w:val="4F81BD"/>
      <w:sz w:val="22"/>
      <w:szCs w:val="22"/>
      <w:lang w:val="en-US" w:eastAsia="en-US"/>
    </w:rPr>
  </w:style>
  <w:style w:type="paragraph" w:styleId="a3">
    <w:name w:val="caption"/>
    <w:basedOn w:val="a"/>
    <w:next w:val="a"/>
    <w:qFormat/>
    <w:rsid w:val="00800DCF"/>
    <w:pPr>
      <w:spacing w:line="240" w:lineRule="auto"/>
    </w:pPr>
    <w:rPr>
      <w:b/>
      <w:bCs/>
      <w:color w:val="4F81BD"/>
      <w:sz w:val="18"/>
      <w:szCs w:val="18"/>
    </w:rPr>
  </w:style>
  <w:style w:type="character" w:styleId="a4">
    <w:name w:val="Emphasis"/>
    <w:qFormat/>
    <w:rsid w:val="00800DCF"/>
    <w:rPr>
      <w:rFonts w:cs="Times New Roman"/>
      <w:i/>
      <w:iCs/>
    </w:rPr>
  </w:style>
  <w:style w:type="paragraph" w:customStyle="1" w:styleId="11">
    <w:name w:val="Επικεφαλίδα ΠΠ1"/>
    <w:basedOn w:val="1"/>
    <w:next w:val="a"/>
    <w:rsid w:val="00800DCF"/>
    <w:pPr>
      <w:jc w:val="left"/>
      <w:outlineLvl w:val="9"/>
    </w:pPr>
    <w:rPr>
      <w:lang w:eastAsia="el-GR"/>
    </w:rPr>
  </w:style>
  <w:style w:type="table" w:customStyle="1" w:styleId="TableGrid1">
    <w:name w:val="Table Grid1"/>
    <w:rsid w:val="00B546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B546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Χωρίς διάστιχο1"/>
    <w:link w:val="NoSpacingChar"/>
    <w:rsid w:val="00B546D4"/>
    <w:rPr>
      <w:sz w:val="22"/>
      <w:szCs w:val="22"/>
      <w:lang w:val="en-US" w:eastAsia="ja-JP"/>
    </w:rPr>
  </w:style>
  <w:style w:type="character" w:customStyle="1" w:styleId="NoSpacingChar">
    <w:name w:val="No Spacing Char"/>
    <w:link w:val="12"/>
    <w:locked/>
    <w:rsid w:val="00B546D4"/>
    <w:rPr>
      <w:sz w:val="22"/>
      <w:szCs w:val="22"/>
      <w:lang w:val="en-US" w:eastAsia="ja-JP" w:bidi="ar-SA"/>
    </w:rPr>
  </w:style>
  <w:style w:type="paragraph" w:styleId="a6">
    <w:name w:val="Balloon Text"/>
    <w:basedOn w:val="a"/>
    <w:link w:val="Char"/>
    <w:semiHidden/>
    <w:rsid w:val="00B546D4"/>
    <w:pPr>
      <w:spacing w:after="0" w:line="240" w:lineRule="auto"/>
    </w:pPr>
    <w:rPr>
      <w:rFonts w:ascii="Tahoma" w:hAnsi="Tahoma" w:cs="Tahoma"/>
      <w:sz w:val="16"/>
      <w:szCs w:val="16"/>
    </w:rPr>
  </w:style>
  <w:style w:type="character" w:customStyle="1" w:styleId="Char">
    <w:name w:val="Κείμενο πλαισίου Char"/>
    <w:link w:val="a6"/>
    <w:semiHidden/>
    <w:locked/>
    <w:rsid w:val="00B546D4"/>
    <w:rPr>
      <w:rFonts w:ascii="Tahoma" w:hAnsi="Tahoma" w:cs="Tahoma"/>
      <w:sz w:val="16"/>
      <w:szCs w:val="16"/>
    </w:rPr>
  </w:style>
  <w:style w:type="character" w:customStyle="1" w:styleId="13">
    <w:name w:val="Κείμενο κράτησης θέσης1"/>
    <w:semiHidden/>
    <w:rsid w:val="003C6001"/>
    <w:rPr>
      <w:rFonts w:cs="Times New Roman"/>
      <w:color w:val="808080"/>
    </w:rPr>
  </w:style>
  <w:style w:type="character" w:customStyle="1" w:styleId="Style1">
    <w:name w:val="Style1"/>
    <w:rsid w:val="003C6001"/>
    <w:rPr>
      <w:rFonts w:cs="Times New Roman"/>
      <w:sz w:val="20"/>
    </w:rPr>
  </w:style>
  <w:style w:type="paragraph" w:customStyle="1" w:styleId="14">
    <w:name w:val="Απόσπασμα1"/>
    <w:basedOn w:val="a"/>
    <w:next w:val="a"/>
    <w:link w:val="QuoteChar"/>
    <w:rsid w:val="003C6001"/>
    <w:rPr>
      <w:i/>
      <w:iCs/>
      <w:color w:val="000000"/>
    </w:rPr>
  </w:style>
  <w:style w:type="character" w:customStyle="1" w:styleId="QuoteChar">
    <w:name w:val="Quote Char"/>
    <w:link w:val="14"/>
    <w:locked/>
    <w:rsid w:val="003C6001"/>
    <w:rPr>
      <w:rFonts w:cs="Times New Roman"/>
      <w:i/>
      <w:iCs/>
      <w:color w:val="000000"/>
    </w:rPr>
  </w:style>
  <w:style w:type="character" w:customStyle="1" w:styleId="15">
    <w:name w:val="Έντονη έμφαση1"/>
    <w:rsid w:val="00C51764"/>
    <w:rPr>
      <w:rFonts w:cs="Times New Roman"/>
      <w:b/>
      <w:bCs/>
      <w:i/>
      <w:iCs/>
      <w:color w:val="4F81BD"/>
    </w:rPr>
  </w:style>
  <w:style w:type="character" w:styleId="a7">
    <w:name w:val="Strong"/>
    <w:qFormat/>
    <w:rsid w:val="00F8612B"/>
    <w:rPr>
      <w:rFonts w:cs="Times New Roman"/>
      <w:b/>
      <w:bCs/>
    </w:rPr>
  </w:style>
  <w:style w:type="paragraph" w:customStyle="1" w:styleId="16">
    <w:name w:val="Παράγραφος λίστας1"/>
    <w:basedOn w:val="a"/>
    <w:rsid w:val="00E97934"/>
    <w:pPr>
      <w:ind w:left="720"/>
      <w:jc w:val="left"/>
    </w:pPr>
    <w:rPr>
      <w:rFonts w:eastAsia="Calibri" w:cs="Calibri"/>
      <w:lang w:val="el-GR" w:eastAsia="zh-CN"/>
    </w:rPr>
  </w:style>
  <w:style w:type="paragraph" w:customStyle="1" w:styleId="Default">
    <w:name w:val="Default"/>
    <w:rsid w:val="002152F5"/>
    <w:pPr>
      <w:suppressAutoHyphens/>
    </w:pPr>
    <w:rPr>
      <w:rFonts w:ascii="EUAlbertina" w:eastAsia="Times New Roman" w:hAnsi="EUAlbertina" w:cs="EUAlbertina"/>
      <w:color w:val="000000"/>
      <w:sz w:val="24"/>
      <w:szCs w:val="24"/>
      <w:lang w:eastAsia="ar-SA"/>
    </w:rPr>
  </w:style>
  <w:style w:type="character" w:customStyle="1" w:styleId="3Char0">
    <w:name w:val="Σώμα κείμενου 3 Char"/>
    <w:link w:val="30"/>
    <w:locked/>
    <w:rsid w:val="002152F5"/>
    <w:rPr>
      <w:rFonts w:ascii="Times New Roman" w:hAnsi="Times New Roman"/>
      <w:sz w:val="16"/>
      <w:lang w:eastAsia="zh-CN"/>
    </w:rPr>
  </w:style>
  <w:style w:type="paragraph" w:customStyle="1" w:styleId="20">
    <w:name w:val="Παράγραφος λίστας2"/>
    <w:basedOn w:val="a"/>
    <w:rsid w:val="002152F5"/>
    <w:pPr>
      <w:ind w:left="720"/>
    </w:pPr>
    <w:rPr>
      <w:rFonts w:cs="Calibri"/>
      <w:lang w:val="el-GR" w:eastAsia="ar-SA"/>
    </w:rPr>
  </w:style>
  <w:style w:type="paragraph" w:customStyle="1" w:styleId="30">
    <w:name w:val="Παράγραφος λίστας3"/>
    <w:basedOn w:val="a"/>
    <w:link w:val="3Char0"/>
    <w:rsid w:val="002152F5"/>
    <w:pPr>
      <w:ind w:left="720"/>
    </w:pPr>
    <w:rPr>
      <w:rFonts w:ascii="Times New Roman" w:eastAsia="Calibri" w:hAnsi="Times New Roman"/>
      <w:sz w:val="16"/>
      <w:szCs w:val="20"/>
      <w:lang w:eastAsia="zh-CN"/>
    </w:rPr>
  </w:style>
  <w:style w:type="paragraph" w:styleId="a8">
    <w:name w:val="header"/>
    <w:basedOn w:val="a"/>
    <w:link w:val="Char0"/>
    <w:rsid w:val="00CD6697"/>
    <w:pPr>
      <w:tabs>
        <w:tab w:val="center" w:pos="4153"/>
        <w:tab w:val="right" w:pos="8306"/>
      </w:tabs>
      <w:spacing w:after="0" w:line="240" w:lineRule="auto"/>
    </w:pPr>
  </w:style>
  <w:style w:type="character" w:customStyle="1" w:styleId="Char0">
    <w:name w:val="Κεφαλίδα Char"/>
    <w:link w:val="a8"/>
    <w:locked/>
    <w:rsid w:val="00CD6697"/>
    <w:rPr>
      <w:rFonts w:cs="Times New Roman"/>
    </w:rPr>
  </w:style>
  <w:style w:type="paragraph" w:styleId="a9">
    <w:name w:val="footer"/>
    <w:basedOn w:val="a"/>
    <w:link w:val="Char1"/>
    <w:uiPriority w:val="99"/>
    <w:rsid w:val="00CD6697"/>
    <w:pPr>
      <w:tabs>
        <w:tab w:val="center" w:pos="4153"/>
        <w:tab w:val="right" w:pos="8306"/>
      </w:tabs>
      <w:spacing w:after="0" w:line="240" w:lineRule="auto"/>
    </w:pPr>
  </w:style>
  <w:style w:type="character" w:customStyle="1" w:styleId="Char1">
    <w:name w:val="Υποσέλιδο Char"/>
    <w:link w:val="a9"/>
    <w:uiPriority w:val="99"/>
    <w:locked/>
    <w:rsid w:val="00CD6697"/>
    <w:rPr>
      <w:rFonts w:cs="Times New Roman"/>
    </w:rPr>
  </w:style>
  <w:style w:type="character" w:customStyle="1" w:styleId="4Char">
    <w:name w:val="Επικεφαλίδα 4 Char"/>
    <w:link w:val="4"/>
    <w:locked/>
    <w:rsid w:val="00B16E09"/>
    <w:rPr>
      <w:rFonts w:ascii="Cambria" w:hAnsi="Cambria"/>
      <w:b/>
      <w:bCs/>
      <w:i/>
      <w:iCs/>
      <w:color w:val="4F81BD"/>
      <w:sz w:val="22"/>
      <w:szCs w:val="22"/>
      <w:lang w:val="en-US" w:eastAsia="en-US"/>
    </w:rPr>
  </w:style>
  <w:style w:type="character" w:customStyle="1" w:styleId="5Char">
    <w:name w:val="Επικεφαλίδα 5 Char"/>
    <w:link w:val="5"/>
    <w:locked/>
    <w:rsid w:val="00B16E09"/>
    <w:rPr>
      <w:rFonts w:ascii="Cambria" w:hAnsi="Cambria"/>
      <w:color w:val="243F60"/>
      <w:sz w:val="22"/>
      <w:szCs w:val="22"/>
      <w:lang w:val="en-US" w:eastAsia="en-US"/>
    </w:rPr>
  </w:style>
  <w:style w:type="character" w:customStyle="1" w:styleId="6Char">
    <w:name w:val="Επικεφαλίδα 6 Char"/>
    <w:link w:val="6"/>
    <w:locked/>
    <w:rsid w:val="00B16E09"/>
    <w:rPr>
      <w:rFonts w:ascii="Cambria" w:hAnsi="Cambria"/>
      <w:i/>
      <w:iCs/>
      <w:color w:val="243F60"/>
      <w:sz w:val="22"/>
      <w:szCs w:val="22"/>
      <w:lang w:val="en-US" w:eastAsia="en-US"/>
    </w:rPr>
  </w:style>
  <w:style w:type="character" w:customStyle="1" w:styleId="7Char">
    <w:name w:val="Επικεφαλίδα 7 Char"/>
    <w:link w:val="7"/>
    <w:locked/>
    <w:rsid w:val="00B16E09"/>
    <w:rPr>
      <w:rFonts w:ascii="Cambria" w:hAnsi="Cambria"/>
      <w:i/>
      <w:iCs/>
      <w:color w:val="404040"/>
      <w:sz w:val="22"/>
      <w:szCs w:val="22"/>
      <w:lang w:val="en-US" w:eastAsia="en-US"/>
    </w:rPr>
  </w:style>
  <w:style w:type="character" w:customStyle="1" w:styleId="8Char">
    <w:name w:val="Επικεφαλίδα 8 Char"/>
    <w:link w:val="8"/>
    <w:locked/>
    <w:rsid w:val="00B16E09"/>
    <w:rPr>
      <w:rFonts w:ascii="Cambria" w:hAnsi="Cambria"/>
      <w:color w:val="404040"/>
      <w:lang w:val="en-US" w:eastAsia="en-US"/>
    </w:rPr>
  </w:style>
  <w:style w:type="character" w:customStyle="1" w:styleId="9Char">
    <w:name w:val="Επικεφαλίδα 9 Char"/>
    <w:link w:val="9"/>
    <w:locked/>
    <w:rsid w:val="00B16E09"/>
    <w:rPr>
      <w:rFonts w:ascii="Cambria" w:hAnsi="Cambria"/>
      <w:i/>
      <w:iCs/>
      <w:color w:val="404040"/>
      <w:lang w:val="en-US" w:eastAsia="en-US"/>
    </w:rPr>
  </w:style>
  <w:style w:type="table" w:customStyle="1" w:styleId="3-11">
    <w:name w:val="Μεσαίο πλέγμα 3 - ΄Εμφαση 11"/>
    <w:rsid w:val="000F50CC"/>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styleId="aa">
    <w:name w:val="Body Text Indent"/>
    <w:basedOn w:val="a"/>
    <w:link w:val="Char2"/>
    <w:rsid w:val="00C27C32"/>
    <w:pPr>
      <w:tabs>
        <w:tab w:val="left" w:pos="284"/>
      </w:tabs>
      <w:suppressAutoHyphens w:val="0"/>
      <w:spacing w:after="0" w:line="240" w:lineRule="auto"/>
      <w:ind w:left="284" w:hanging="284"/>
    </w:pPr>
    <w:rPr>
      <w:rFonts w:ascii="Arial" w:eastAsia="Calibri" w:hAnsi="Arial" w:cs="Arial"/>
      <w:sz w:val="24"/>
      <w:szCs w:val="24"/>
      <w:lang w:val="el-GR" w:eastAsia="el-GR"/>
    </w:rPr>
  </w:style>
  <w:style w:type="character" w:customStyle="1" w:styleId="Char2">
    <w:name w:val="Σώμα κείμενου με εσοχή Char"/>
    <w:link w:val="aa"/>
    <w:locked/>
    <w:rsid w:val="00C27C32"/>
    <w:rPr>
      <w:rFonts w:ascii="Arial" w:hAnsi="Arial" w:cs="Arial"/>
      <w:sz w:val="24"/>
      <w:szCs w:val="24"/>
      <w:lang w:val="el-GR" w:eastAsia="el-GR"/>
    </w:rPr>
  </w:style>
  <w:style w:type="paragraph" w:styleId="ab">
    <w:name w:val="Plain Text"/>
    <w:basedOn w:val="a"/>
    <w:link w:val="Char3"/>
    <w:rsid w:val="00C27C32"/>
    <w:pPr>
      <w:suppressAutoHyphens w:val="0"/>
      <w:spacing w:after="0" w:line="240" w:lineRule="auto"/>
      <w:jc w:val="left"/>
    </w:pPr>
    <w:rPr>
      <w:rFonts w:ascii="Courier New" w:eastAsia="Calibri" w:hAnsi="Courier New"/>
      <w:sz w:val="20"/>
      <w:szCs w:val="20"/>
      <w:lang w:val="el-GR" w:eastAsia="el-GR"/>
    </w:rPr>
  </w:style>
  <w:style w:type="character" w:customStyle="1" w:styleId="Char3">
    <w:name w:val="Απλό κείμενο Char"/>
    <w:link w:val="ab"/>
    <w:locked/>
    <w:rsid w:val="00C27C32"/>
    <w:rPr>
      <w:rFonts w:ascii="Courier New" w:hAnsi="Courier New" w:cs="Times New Roman"/>
      <w:sz w:val="20"/>
      <w:szCs w:val="20"/>
      <w:lang w:val="el-GR" w:eastAsia="el-GR"/>
    </w:rPr>
  </w:style>
  <w:style w:type="paragraph" w:styleId="ac">
    <w:name w:val="List Bullet"/>
    <w:basedOn w:val="a"/>
    <w:autoRedefine/>
    <w:rsid w:val="004F16B6"/>
    <w:pPr>
      <w:suppressAutoHyphens w:val="0"/>
      <w:spacing w:after="0" w:line="240" w:lineRule="auto"/>
      <w:ind w:left="34" w:right="360"/>
    </w:pPr>
    <w:rPr>
      <w:rFonts w:ascii="Tahoma" w:eastAsia="Calibri" w:hAnsi="Tahoma" w:cs="Tahoma"/>
      <w:sz w:val="20"/>
      <w:szCs w:val="20"/>
      <w:lang w:val="el-GR" w:eastAsia="el-GR"/>
    </w:rPr>
  </w:style>
  <w:style w:type="paragraph" w:styleId="ad">
    <w:name w:val="Body Text"/>
    <w:basedOn w:val="a"/>
    <w:link w:val="Char4"/>
    <w:rsid w:val="00C47937"/>
    <w:pPr>
      <w:suppressAutoHyphens w:val="0"/>
      <w:spacing w:after="120" w:line="240" w:lineRule="auto"/>
      <w:jc w:val="left"/>
    </w:pPr>
    <w:rPr>
      <w:rFonts w:ascii="Times New Roman" w:hAnsi="Times New Roman"/>
      <w:sz w:val="24"/>
      <w:szCs w:val="24"/>
      <w:lang w:val="el-GR" w:eastAsia="el-GR"/>
    </w:rPr>
  </w:style>
  <w:style w:type="character" w:customStyle="1" w:styleId="Char4">
    <w:name w:val="Σώμα κειμένου Char"/>
    <w:link w:val="ad"/>
    <w:locked/>
    <w:rsid w:val="00C47937"/>
    <w:rPr>
      <w:rFonts w:ascii="Times New Roman" w:eastAsia="Times New Roman" w:hAnsi="Times New Roman" w:cs="Times New Roman"/>
      <w:sz w:val="24"/>
      <w:szCs w:val="24"/>
      <w:lang w:val="el-GR" w:eastAsia="el-GR"/>
    </w:rPr>
  </w:style>
  <w:style w:type="paragraph" w:styleId="21">
    <w:name w:val="Body Text 2"/>
    <w:basedOn w:val="a"/>
    <w:link w:val="2Char0"/>
    <w:rsid w:val="009C5FDE"/>
    <w:pPr>
      <w:suppressAutoHyphens w:val="0"/>
      <w:spacing w:after="120" w:line="480" w:lineRule="auto"/>
      <w:jc w:val="left"/>
    </w:pPr>
    <w:rPr>
      <w:rFonts w:ascii="Times New Roman" w:hAnsi="Times New Roman"/>
      <w:sz w:val="24"/>
      <w:szCs w:val="24"/>
      <w:lang w:val="el-GR" w:eastAsia="el-GR"/>
    </w:rPr>
  </w:style>
  <w:style w:type="character" w:customStyle="1" w:styleId="2Char0">
    <w:name w:val="Σώμα κείμενου 2 Char"/>
    <w:link w:val="21"/>
    <w:locked/>
    <w:rsid w:val="009C5FDE"/>
    <w:rPr>
      <w:rFonts w:ascii="Times New Roman" w:eastAsia="Times New Roman" w:hAnsi="Times New Roman" w:cs="Times New Roman"/>
      <w:sz w:val="24"/>
      <w:szCs w:val="24"/>
      <w:lang w:val="el-GR" w:eastAsia="el-GR"/>
    </w:rPr>
  </w:style>
  <w:style w:type="paragraph" w:styleId="ae">
    <w:name w:val="Title"/>
    <w:basedOn w:val="a"/>
    <w:link w:val="Char5"/>
    <w:qFormat/>
    <w:rsid w:val="003E4EAC"/>
    <w:pPr>
      <w:suppressAutoHyphens w:val="0"/>
      <w:spacing w:after="0" w:line="240" w:lineRule="auto"/>
      <w:jc w:val="center"/>
    </w:pPr>
    <w:rPr>
      <w:rFonts w:ascii="Arial" w:hAnsi="Arial"/>
      <w:b/>
      <w:bCs/>
      <w:sz w:val="24"/>
      <w:szCs w:val="24"/>
      <w:lang w:val="el-GR" w:eastAsia="el-GR"/>
    </w:rPr>
  </w:style>
  <w:style w:type="character" w:customStyle="1" w:styleId="Char5">
    <w:name w:val="Τίτλος Char"/>
    <w:link w:val="ae"/>
    <w:locked/>
    <w:rsid w:val="003E4EAC"/>
    <w:rPr>
      <w:rFonts w:ascii="Arial" w:eastAsia="Times New Roman" w:hAnsi="Arial" w:cs="Times New Roman"/>
      <w:b/>
      <w:bCs/>
      <w:sz w:val="24"/>
      <w:szCs w:val="24"/>
      <w:lang w:val="el-GR" w:eastAsia="el-GR"/>
    </w:rPr>
  </w:style>
  <w:style w:type="character" w:styleId="-">
    <w:name w:val="Hyperlink"/>
    <w:rsid w:val="00DE7D30"/>
    <w:rPr>
      <w:rFonts w:cs="Times New Roman"/>
      <w:color w:val="0000FF"/>
      <w:u w:val="single"/>
    </w:rPr>
  </w:style>
  <w:style w:type="character" w:styleId="af">
    <w:name w:val="annotation reference"/>
    <w:semiHidden/>
    <w:rsid w:val="00F97927"/>
    <w:rPr>
      <w:rFonts w:cs="Times New Roman"/>
      <w:sz w:val="16"/>
      <w:szCs w:val="16"/>
    </w:rPr>
  </w:style>
  <w:style w:type="paragraph" w:styleId="af0">
    <w:name w:val="annotation text"/>
    <w:basedOn w:val="a"/>
    <w:link w:val="Char6"/>
    <w:semiHidden/>
    <w:rsid w:val="00F97927"/>
    <w:pPr>
      <w:spacing w:line="240" w:lineRule="auto"/>
    </w:pPr>
    <w:rPr>
      <w:sz w:val="20"/>
      <w:szCs w:val="20"/>
    </w:rPr>
  </w:style>
  <w:style w:type="character" w:customStyle="1" w:styleId="Char6">
    <w:name w:val="Κείμενο σχολίου Char"/>
    <w:link w:val="af0"/>
    <w:semiHidden/>
    <w:locked/>
    <w:rsid w:val="00F97927"/>
    <w:rPr>
      <w:rFonts w:cs="Times New Roman"/>
      <w:lang w:val="en-US" w:eastAsia="en-US"/>
    </w:rPr>
  </w:style>
  <w:style w:type="paragraph" w:styleId="af1">
    <w:name w:val="annotation subject"/>
    <w:basedOn w:val="af0"/>
    <w:next w:val="af0"/>
    <w:link w:val="Char7"/>
    <w:semiHidden/>
    <w:rsid w:val="00F97927"/>
    <w:rPr>
      <w:b/>
      <w:bCs/>
    </w:rPr>
  </w:style>
  <w:style w:type="character" w:customStyle="1" w:styleId="Char7">
    <w:name w:val="Θέμα σχολίου Char"/>
    <w:link w:val="af1"/>
    <w:semiHidden/>
    <w:locked/>
    <w:rsid w:val="00F97927"/>
    <w:rPr>
      <w:rFonts w:cs="Times New Roman"/>
      <w:b/>
      <w:bCs/>
      <w:lang w:val="en-US" w:eastAsia="en-US"/>
    </w:rPr>
  </w:style>
  <w:style w:type="paragraph" w:styleId="af2">
    <w:name w:val="Revision"/>
    <w:hidden/>
    <w:uiPriority w:val="99"/>
    <w:semiHidden/>
    <w:rsid w:val="006C40AE"/>
    <w:rPr>
      <w:rFonts w:eastAsia="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77198133">
      <w:bodyDiv w:val="1"/>
      <w:marLeft w:val="0"/>
      <w:marRight w:val="0"/>
      <w:marTop w:val="0"/>
      <w:marBottom w:val="0"/>
      <w:divBdr>
        <w:top w:val="none" w:sz="0" w:space="0" w:color="auto"/>
        <w:left w:val="none" w:sz="0" w:space="0" w:color="auto"/>
        <w:bottom w:val="none" w:sz="0" w:space="0" w:color="auto"/>
        <w:right w:val="none" w:sz="0" w:space="0" w:color="auto"/>
      </w:divBdr>
    </w:div>
    <w:div w:id="13102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agri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ndyseis.g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e22u174@minagric.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ostolopoulos\AppData\Roaming\Microsoft\Templates\&#928;&#961;&#972;&#964;&#965;&#960;&#95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1223F-E0BD-47B5-B213-E1A3C94A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Template>
  <TotalTime>1</TotalTime>
  <Pages>65</Pages>
  <Words>21431</Words>
  <Characters>115730</Characters>
  <Application>Microsoft Office Word</Application>
  <DocSecurity>0</DocSecurity>
  <Lines>964</Lines>
  <Paragraphs>273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136888</CharactersWithSpaces>
  <SharedDoc>false</SharedDoc>
  <HLinks>
    <vt:vector size="18" baseType="variant">
      <vt:variant>
        <vt:i4>4259899</vt:i4>
      </vt:variant>
      <vt:variant>
        <vt:i4>9</vt:i4>
      </vt:variant>
      <vt:variant>
        <vt:i4>0</vt:i4>
      </vt:variant>
      <vt:variant>
        <vt:i4>5</vt:i4>
      </vt:variant>
      <vt:variant>
        <vt:lpwstr>mailto:me22u174@minagric.gr</vt:lpwstr>
      </vt:variant>
      <vt:variant>
        <vt:lpwstr/>
      </vt:variant>
      <vt:variant>
        <vt:i4>7995438</vt:i4>
      </vt:variant>
      <vt:variant>
        <vt:i4>6</vt:i4>
      </vt:variant>
      <vt:variant>
        <vt:i4>0</vt:i4>
      </vt:variant>
      <vt:variant>
        <vt:i4>5</vt:i4>
      </vt:variant>
      <vt:variant>
        <vt:lpwstr>http://www.minagric.gr/</vt:lpwstr>
      </vt:variant>
      <vt:variant>
        <vt:lpwstr/>
      </vt:variant>
      <vt:variant>
        <vt:i4>589894</vt:i4>
      </vt:variant>
      <vt:variant>
        <vt:i4>3</vt:i4>
      </vt:variant>
      <vt:variant>
        <vt:i4>0</vt:i4>
      </vt:variant>
      <vt:variant>
        <vt:i4>5</vt:i4>
      </vt:variant>
      <vt:variant>
        <vt:lpwstr>http://www.ependyseis.gr/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ΑΠΟΣΤΟΛΟΠΟΥΛΟΣ ΚΩΝΣΤΑΝΤΙΝΟΣ</dc:creator>
  <cp:lastModifiedBy>USER</cp:lastModifiedBy>
  <cp:revision>2</cp:revision>
  <cp:lastPrinted>2017-06-22T08:19:00Z</cp:lastPrinted>
  <dcterms:created xsi:type="dcterms:W3CDTF">2017-06-23T10:10:00Z</dcterms:created>
  <dcterms:modified xsi:type="dcterms:W3CDTF">2017-06-23T10:10:00Z</dcterms:modified>
</cp:coreProperties>
</file>